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58F" w:rsidRPr="00995AE6" w:rsidRDefault="003B258F" w:rsidP="00AE339A">
      <w:pPr>
        <w:spacing w:line="360" w:lineRule="auto"/>
        <w:rPr>
          <w:b/>
          <w:color w:val="auto"/>
          <w:sz w:val="28"/>
          <w:szCs w:val="28"/>
          <w:lang w:val="en-GB"/>
        </w:rPr>
      </w:pPr>
      <w:r w:rsidRPr="00995AE6">
        <w:rPr>
          <w:b/>
          <w:color w:val="auto"/>
          <w:sz w:val="28"/>
          <w:szCs w:val="28"/>
          <w:lang w:val="en-GB"/>
        </w:rPr>
        <w:t>Hettich and EMAS: environmental audit passed with flying colours</w:t>
      </w:r>
    </w:p>
    <w:p w:rsidR="009A6C65" w:rsidRPr="00995AE6" w:rsidRDefault="007355FE" w:rsidP="00862136">
      <w:pPr>
        <w:shd w:val="clear" w:color="auto" w:fill="FFFFFF"/>
        <w:spacing w:line="360" w:lineRule="auto"/>
        <w:rPr>
          <w:b/>
          <w:color w:val="auto"/>
          <w:lang w:val="en-GB"/>
        </w:rPr>
      </w:pPr>
      <w:proofErr w:type="spellStart"/>
      <w:r w:rsidRPr="00995AE6">
        <w:rPr>
          <w:b/>
          <w:color w:val="auto"/>
          <w:lang w:val="en-GB"/>
        </w:rPr>
        <w:t>Hettich's</w:t>
      </w:r>
      <w:proofErr w:type="spellEnd"/>
      <w:r w:rsidRPr="00995AE6">
        <w:rPr>
          <w:b/>
          <w:color w:val="auto"/>
          <w:lang w:val="en-GB"/>
        </w:rPr>
        <w:t xml:space="preserve"> </w:t>
      </w:r>
      <w:proofErr w:type="spellStart"/>
      <w:r w:rsidRPr="00995AE6">
        <w:rPr>
          <w:b/>
          <w:color w:val="auto"/>
          <w:lang w:val="en-GB"/>
        </w:rPr>
        <w:t>Kirchlengern</w:t>
      </w:r>
      <w:proofErr w:type="spellEnd"/>
      <w:r w:rsidRPr="00995AE6">
        <w:rPr>
          <w:b/>
          <w:color w:val="auto"/>
          <w:lang w:val="en-GB"/>
        </w:rPr>
        <w:t>/</w:t>
      </w:r>
      <w:proofErr w:type="spellStart"/>
      <w:r w:rsidRPr="00995AE6">
        <w:rPr>
          <w:b/>
          <w:color w:val="auto"/>
          <w:lang w:val="en-GB"/>
        </w:rPr>
        <w:t>Bünde</w:t>
      </w:r>
      <w:proofErr w:type="spellEnd"/>
      <w:r w:rsidRPr="00995AE6">
        <w:rPr>
          <w:b/>
          <w:color w:val="auto"/>
          <w:lang w:val="en-GB"/>
        </w:rPr>
        <w:t xml:space="preserve"> operating base has once again passed EMAS revalidation audit.</w:t>
      </w:r>
    </w:p>
    <w:p w:rsidR="007355FE" w:rsidRPr="00995AE6" w:rsidRDefault="007355FE" w:rsidP="00862136">
      <w:pPr>
        <w:shd w:val="clear" w:color="auto" w:fill="FFFFFF"/>
        <w:spacing w:line="360" w:lineRule="auto"/>
        <w:rPr>
          <w:b/>
          <w:color w:val="auto"/>
          <w:lang w:val="en-GB"/>
        </w:rPr>
      </w:pPr>
    </w:p>
    <w:p w:rsidR="009765BF" w:rsidRPr="00995AE6" w:rsidRDefault="00A063BE" w:rsidP="00AE339A">
      <w:pPr>
        <w:shd w:val="clear" w:color="auto" w:fill="FFFFFF"/>
        <w:autoSpaceDE w:val="0"/>
        <w:autoSpaceDN w:val="0"/>
        <w:adjustRightInd w:val="0"/>
        <w:spacing w:line="360" w:lineRule="auto"/>
        <w:rPr>
          <w:rFonts w:cs="Arial"/>
          <w:b/>
          <w:color w:val="auto"/>
          <w:szCs w:val="24"/>
          <w:lang w:val="en-GB"/>
        </w:rPr>
      </w:pPr>
      <w:r w:rsidRPr="00995AE6">
        <w:rPr>
          <w:rFonts w:cs="Arial"/>
          <w:b/>
          <w:color w:val="auto"/>
          <w:szCs w:val="24"/>
          <w:lang w:val="en-GB"/>
        </w:rPr>
        <w:t>The Hettich Group is the only leading manufacturer of furniture fittings to meet the voluntary, stringent EU requirements laid down in EMAS – and doing so for over 20 years.</w:t>
      </w:r>
    </w:p>
    <w:p w:rsidR="00A063BE" w:rsidRPr="00995AE6" w:rsidRDefault="00A063BE" w:rsidP="00AE339A">
      <w:pPr>
        <w:shd w:val="clear" w:color="auto" w:fill="FFFFFF"/>
        <w:autoSpaceDE w:val="0"/>
        <w:autoSpaceDN w:val="0"/>
        <w:adjustRightInd w:val="0"/>
        <w:spacing w:line="360" w:lineRule="auto"/>
        <w:rPr>
          <w:rFonts w:cs="Arial"/>
          <w:b/>
          <w:color w:val="auto"/>
          <w:szCs w:val="24"/>
          <w:lang w:val="en-GB"/>
        </w:rPr>
      </w:pPr>
    </w:p>
    <w:p w:rsidR="00A063BE" w:rsidRPr="00995AE6" w:rsidRDefault="00524136" w:rsidP="00412BB0">
      <w:pPr>
        <w:shd w:val="clear" w:color="auto" w:fill="FFFFFF"/>
        <w:autoSpaceDE w:val="0"/>
        <w:autoSpaceDN w:val="0"/>
        <w:adjustRightInd w:val="0"/>
        <w:spacing w:line="360" w:lineRule="auto"/>
        <w:rPr>
          <w:rFonts w:cs="Arial"/>
          <w:color w:val="auto"/>
          <w:szCs w:val="24"/>
          <w:lang w:val="en-GB"/>
        </w:rPr>
      </w:pPr>
      <w:r w:rsidRPr="00995AE6">
        <w:rPr>
          <w:rFonts w:cs="Arial"/>
          <w:color w:val="auto"/>
          <w:szCs w:val="24"/>
          <w:lang w:val="en-GB"/>
        </w:rPr>
        <w:t>The Hett</w:t>
      </w:r>
      <w:r w:rsidR="00995AE6">
        <w:rPr>
          <w:rFonts w:cs="Arial"/>
          <w:color w:val="auto"/>
          <w:szCs w:val="24"/>
          <w:lang w:val="en-GB"/>
        </w:rPr>
        <w:t>i</w:t>
      </w:r>
      <w:r w:rsidRPr="00995AE6">
        <w:rPr>
          <w:rFonts w:cs="Arial"/>
          <w:color w:val="auto"/>
          <w:szCs w:val="24"/>
          <w:lang w:val="en-GB"/>
        </w:rPr>
        <w:t xml:space="preserve">ch Group has been taking part in the European Union's Eco Management and Audit Scheme (EMAS) for as long ago as the </w:t>
      </w:r>
      <w:proofErr w:type="spellStart"/>
      <w:r w:rsidRPr="00995AE6">
        <w:rPr>
          <w:rFonts w:cs="Arial"/>
          <w:color w:val="auto"/>
          <w:szCs w:val="24"/>
          <w:lang w:val="en-GB"/>
        </w:rPr>
        <w:t>mid 1990s</w:t>
      </w:r>
      <w:proofErr w:type="spellEnd"/>
      <w:r w:rsidRPr="00995AE6">
        <w:rPr>
          <w:rFonts w:cs="Arial"/>
          <w:color w:val="auto"/>
          <w:szCs w:val="24"/>
          <w:lang w:val="en-GB"/>
        </w:rPr>
        <w:t xml:space="preserve">. Any environmental management system under EMAS includes the requirements laid down in international environmental management systems standard ISO 14001. The stringent EMAS criteria provide effective instruments that systematically take into account and measurably improve direct environmental aspects, such as energy and resource efficiency and hazard management, but also indirect environmental aspects, such as legal compliance. In the meantime, four of </w:t>
      </w:r>
      <w:proofErr w:type="spellStart"/>
      <w:r w:rsidRPr="00995AE6">
        <w:rPr>
          <w:rFonts w:cs="Arial"/>
          <w:color w:val="auto"/>
          <w:szCs w:val="24"/>
          <w:lang w:val="en-GB"/>
        </w:rPr>
        <w:t>Hettich's</w:t>
      </w:r>
      <w:proofErr w:type="spellEnd"/>
      <w:r w:rsidRPr="00995AE6">
        <w:rPr>
          <w:rFonts w:cs="Arial"/>
          <w:color w:val="auto"/>
          <w:szCs w:val="24"/>
          <w:lang w:val="en-GB"/>
        </w:rPr>
        <w:t xml:space="preserve"> German bases as well as our operations abroad in Spain and the Czech Republic now take part in the annual review cycles.</w:t>
      </w:r>
    </w:p>
    <w:p w:rsidR="00A1739A" w:rsidRPr="00995AE6" w:rsidRDefault="00A1739A" w:rsidP="00AE339A">
      <w:pPr>
        <w:shd w:val="clear" w:color="auto" w:fill="FFFFFF"/>
        <w:autoSpaceDE w:val="0"/>
        <w:autoSpaceDN w:val="0"/>
        <w:adjustRightInd w:val="0"/>
        <w:spacing w:line="360" w:lineRule="auto"/>
        <w:rPr>
          <w:rFonts w:cs="Arial"/>
          <w:color w:val="auto"/>
          <w:szCs w:val="24"/>
          <w:lang w:val="en-GB"/>
        </w:rPr>
      </w:pPr>
    </w:p>
    <w:p w:rsidR="00011834" w:rsidRPr="00995AE6" w:rsidRDefault="00A1739A" w:rsidP="00AE339A">
      <w:pPr>
        <w:shd w:val="clear" w:color="auto" w:fill="FFFFFF"/>
        <w:autoSpaceDE w:val="0"/>
        <w:autoSpaceDN w:val="0"/>
        <w:adjustRightInd w:val="0"/>
        <w:spacing w:line="360" w:lineRule="auto"/>
        <w:rPr>
          <w:rFonts w:cs="Arial"/>
          <w:color w:val="auto"/>
          <w:szCs w:val="24"/>
          <w:lang w:val="en-GB"/>
        </w:rPr>
      </w:pPr>
      <w:r w:rsidRPr="00995AE6">
        <w:rPr>
          <w:rFonts w:cs="Arial"/>
          <w:color w:val="auto"/>
          <w:szCs w:val="24"/>
          <w:lang w:val="en-GB"/>
        </w:rPr>
        <w:t xml:space="preserve">Once again, the Hettich Group's largest operating base in </w:t>
      </w:r>
      <w:proofErr w:type="spellStart"/>
      <w:r w:rsidRPr="00995AE6">
        <w:rPr>
          <w:rFonts w:cs="Arial"/>
          <w:color w:val="auto"/>
          <w:szCs w:val="24"/>
          <w:lang w:val="en-GB"/>
        </w:rPr>
        <w:t>Kirchlengern</w:t>
      </w:r>
      <w:proofErr w:type="spellEnd"/>
      <w:r w:rsidRPr="00995AE6">
        <w:rPr>
          <w:rFonts w:cs="Arial"/>
          <w:color w:val="auto"/>
          <w:szCs w:val="24"/>
          <w:lang w:val="en-GB"/>
        </w:rPr>
        <w:t>/</w:t>
      </w:r>
      <w:proofErr w:type="spellStart"/>
      <w:r w:rsidRPr="00995AE6">
        <w:rPr>
          <w:rFonts w:cs="Arial"/>
          <w:color w:val="auto"/>
          <w:szCs w:val="24"/>
          <w:lang w:val="en-GB"/>
        </w:rPr>
        <w:t>Bünde</w:t>
      </w:r>
      <w:proofErr w:type="spellEnd"/>
      <w:r w:rsidRPr="00995AE6">
        <w:rPr>
          <w:rFonts w:cs="Arial"/>
          <w:color w:val="auto"/>
          <w:szCs w:val="24"/>
          <w:lang w:val="en-GB"/>
        </w:rPr>
        <w:t xml:space="preserve"> has now passed this independent, external validation by the state approved environmental auditors. "Passed yet again, this audit is visible proof of our ongoing efforts to make targeted improvements to our environmental performance in all sorts of sustainability activities", says a</w:t>
      </w:r>
      <w:r w:rsidR="00DC55B3">
        <w:rPr>
          <w:rFonts w:cs="Arial"/>
          <w:color w:val="auto"/>
          <w:szCs w:val="24"/>
          <w:lang w:val="en-GB"/>
        </w:rPr>
        <w:t xml:space="preserve"> delighted Lisa Castro Lago, Corporate Social Responsibilty</w:t>
      </w:r>
      <w:r w:rsidRPr="00995AE6">
        <w:rPr>
          <w:rFonts w:cs="Arial"/>
          <w:color w:val="auto"/>
          <w:szCs w:val="24"/>
          <w:lang w:val="en-GB"/>
        </w:rPr>
        <w:t xml:space="preserve"> Manager at Hettich. </w:t>
      </w:r>
      <w:r w:rsidRPr="00995AE6">
        <w:rPr>
          <w:rFonts w:cs="Arial"/>
          <w:color w:val="auto"/>
          <w:szCs w:val="24"/>
          <w:lang w:val="en-GB"/>
        </w:rPr>
        <w:lastRenderedPageBreak/>
        <w:t>"Participating in EMAS, the world's most stringent environmental management system, brings transparency to the progress we are making in environmental management and enables us to communicate our certified results on a verifiable basis."</w:t>
      </w:r>
    </w:p>
    <w:p w:rsidR="001D3890" w:rsidRPr="00995AE6" w:rsidRDefault="001D3890">
      <w:pPr>
        <w:autoSpaceDE w:val="0"/>
        <w:autoSpaceDN w:val="0"/>
        <w:adjustRightInd w:val="0"/>
        <w:spacing w:line="360" w:lineRule="auto"/>
        <w:jc w:val="both"/>
        <w:rPr>
          <w:rFonts w:cs="Arial"/>
          <w:szCs w:val="24"/>
          <w:lang w:val="en-GB"/>
        </w:rPr>
      </w:pPr>
    </w:p>
    <w:p w:rsidR="001D3890" w:rsidRDefault="001D3890" w:rsidP="00A4619C">
      <w:pPr>
        <w:spacing w:line="360" w:lineRule="auto"/>
        <w:rPr>
          <w:rFonts w:cs="Arial"/>
          <w:lang w:val="sv-SE" w:eastAsia="sv-SE"/>
        </w:rPr>
      </w:pPr>
      <w:r w:rsidRPr="00995AE6">
        <w:rPr>
          <w:rFonts w:cs="Arial"/>
          <w:lang w:val="en-GB"/>
        </w:rPr>
        <w:t xml:space="preserve">The following picture material is available for downloading from </w:t>
      </w:r>
      <w:r w:rsidRPr="00995AE6">
        <w:rPr>
          <w:rFonts w:cs="Arial"/>
          <w:b/>
          <w:lang w:val="en-GB"/>
        </w:rPr>
        <w:t>www.hettich.com</w:t>
      </w:r>
      <w:r w:rsidRPr="00995AE6">
        <w:rPr>
          <w:rFonts w:cs="Arial"/>
          <w:lang w:val="en-GB"/>
        </w:rPr>
        <w:t>:</w:t>
      </w:r>
    </w:p>
    <w:p w:rsidR="00A37BE1" w:rsidRPr="00995AE6" w:rsidRDefault="00A37BE1" w:rsidP="00AB2F7D">
      <w:pPr>
        <w:spacing w:line="360" w:lineRule="auto"/>
        <w:jc w:val="both"/>
        <w:rPr>
          <w:noProof/>
          <w:lang w:val="en-GB"/>
        </w:rPr>
      </w:pPr>
    </w:p>
    <w:p w:rsidR="00382C85" w:rsidRPr="003F5363" w:rsidRDefault="009D2A54" w:rsidP="00BB45B2">
      <w:pPr>
        <w:jc w:val="both"/>
        <w:rPr>
          <w:rFonts w:cs="Arial"/>
          <w:highlight w:val="yellow"/>
          <w:lang w:val="sv-SE" w:eastAsia="sv-SE"/>
        </w:rPr>
      </w:pPr>
      <w:r>
        <w:rPr>
          <w:rFonts w:cs="Arial"/>
          <w:noProof/>
        </w:rPr>
        <w:drawing>
          <wp:inline distT="0" distB="0" distL="0" distR="0">
            <wp:extent cx="1838647" cy="2600076"/>
            <wp:effectExtent l="0" t="0" r="952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AS_Certificate_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0660" cy="2602923"/>
                    </a:xfrm>
                    <a:prstGeom prst="rect">
                      <a:avLst/>
                    </a:prstGeom>
                  </pic:spPr>
                </pic:pic>
              </a:graphicData>
            </a:graphic>
          </wp:inline>
        </w:drawing>
      </w:r>
    </w:p>
    <w:p w:rsidR="00D605F7" w:rsidRDefault="00D605F7" w:rsidP="00BB45B2">
      <w:pPr>
        <w:jc w:val="both"/>
        <w:rPr>
          <w:rFonts w:cs="Arial"/>
          <w:lang w:val="sv-SE" w:eastAsia="sv-SE"/>
        </w:rPr>
      </w:pPr>
    </w:p>
    <w:p w:rsidR="00D605F7" w:rsidRPr="00995AE6" w:rsidRDefault="00B75458" w:rsidP="00BB45B2">
      <w:pPr>
        <w:jc w:val="both"/>
        <w:rPr>
          <w:rFonts w:cs="Arial"/>
          <w:b/>
          <w:sz w:val="22"/>
          <w:szCs w:val="22"/>
          <w:lang w:val="en-GB"/>
        </w:rPr>
      </w:pPr>
      <w:r w:rsidRPr="00995AE6">
        <w:rPr>
          <w:rFonts w:cs="Arial"/>
          <w:b/>
          <w:color w:val="auto"/>
          <w:sz w:val="22"/>
          <w:szCs w:val="22"/>
          <w:lang w:val="en-GB"/>
        </w:rPr>
        <w:t>35</w:t>
      </w:r>
      <w:r w:rsidR="00A633C4">
        <w:rPr>
          <w:rFonts w:cs="Arial"/>
          <w:b/>
          <w:sz w:val="22"/>
          <w:szCs w:val="22"/>
          <w:lang w:val="en-GB"/>
        </w:rPr>
        <w:t>2021_b</w:t>
      </w:r>
      <w:bookmarkStart w:id="0" w:name="_GoBack"/>
      <w:bookmarkEnd w:id="0"/>
    </w:p>
    <w:p w:rsidR="00BB45B2" w:rsidRPr="00995AE6" w:rsidRDefault="00BB45B2" w:rsidP="00BB45B2">
      <w:pPr>
        <w:jc w:val="both"/>
        <w:rPr>
          <w:rFonts w:cs="Arial"/>
          <w:sz w:val="22"/>
          <w:szCs w:val="22"/>
          <w:lang w:val="en-GB"/>
        </w:rPr>
      </w:pPr>
      <w:proofErr w:type="spellStart"/>
      <w:r w:rsidRPr="00995AE6">
        <w:rPr>
          <w:rFonts w:cs="Arial"/>
          <w:sz w:val="22"/>
          <w:szCs w:val="22"/>
          <w:lang w:val="en-GB"/>
        </w:rPr>
        <w:t>Hettich's</w:t>
      </w:r>
      <w:proofErr w:type="spellEnd"/>
      <w:r w:rsidRPr="00995AE6">
        <w:rPr>
          <w:rFonts w:cs="Arial"/>
          <w:sz w:val="22"/>
          <w:szCs w:val="22"/>
          <w:lang w:val="en-GB"/>
        </w:rPr>
        <w:t xml:space="preserve"> </w:t>
      </w:r>
      <w:proofErr w:type="spellStart"/>
      <w:r w:rsidRPr="00995AE6">
        <w:rPr>
          <w:rFonts w:cs="Arial"/>
          <w:sz w:val="22"/>
          <w:szCs w:val="22"/>
          <w:lang w:val="en-GB"/>
        </w:rPr>
        <w:t>Kirchlengern</w:t>
      </w:r>
      <w:proofErr w:type="spellEnd"/>
      <w:r w:rsidRPr="00995AE6">
        <w:rPr>
          <w:rFonts w:cs="Arial"/>
          <w:sz w:val="22"/>
          <w:szCs w:val="22"/>
          <w:lang w:val="en-GB"/>
        </w:rPr>
        <w:t>/</w:t>
      </w:r>
      <w:proofErr w:type="spellStart"/>
      <w:r w:rsidRPr="00995AE6">
        <w:rPr>
          <w:rFonts w:cs="Arial"/>
          <w:sz w:val="22"/>
          <w:szCs w:val="22"/>
          <w:lang w:val="en-GB"/>
        </w:rPr>
        <w:t>Bünde</w:t>
      </w:r>
      <w:proofErr w:type="spellEnd"/>
      <w:r w:rsidRPr="00995AE6">
        <w:rPr>
          <w:rFonts w:cs="Arial"/>
          <w:sz w:val="22"/>
          <w:szCs w:val="22"/>
          <w:lang w:val="en-GB"/>
        </w:rPr>
        <w:t xml:space="preserve"> operating base has once again received EMAS certification.</w:t>
      </w:r>
    </w:p>
    <w:p w:rsidR="005A4125" w:rsidRPr="00C617EA" w:rsidRDefault="00BB45B2" w:rsidP="00BB45B2">
      <w:pPr>
        <w:jc w:val="both"/>
        <w:rPr>
          <w:rFonts w:cs="Arial"/>
          <w:sz w:val="22"/>
          <w:szCs w:val="22"/>
          <w:lang w:val="sv-SE" w:eastAsia="sv-SE"/>
        </w:rPr>
      </w:pPr>
      <w:r w:rsidRPr="00995AE6">
        <w:rPr>
          <w:rFonts w:cs="Arial"/>
          <w:sz w:val="22"/>
          <w:szCs w:val="22"/>
          <w:lang w:val="en-GB"/>
        </w:rPr>
        <w:t>Photo: EMAS/Hettich</w:t>
      </w:r>
    </w:p>
    <w:p w:rsidR="005A4125" w:rsidRPr="00995AE6" w:rsidRDefault="005A4125" w:rsidP="00C617EA">
      <w:pPr>
        <w:widowControl w:val="0"/>
        <w:suppressAutoHyphens/>
        <w:ind w:right="-1"/>
        <w:jc w:val="both"/>
        <w:rPr>
          <w:rFonts w:cs="Arial"/>
          <w:sz w:val="22"/>
          <w:szCs w:val="22"/>
          <w:u w:val="single"/>
          <w:lang w:val="en-GB"/>
        </w:rPr>
      </w:pPr>
    </w:p>
    <w:p w:rsidR="005A4125" w:rsidRPr="00995AE6" w:rsidRDefault="005A4125" w:rsidP="005A4125">
      <w:pPr>
        <w:widowControl w:val="0"/>
        <w:suppressAutoHyphens/>
        <w:spacing w:line="360" w:lineRule="auto"/>
        <w:ind w:right="-1"/>
        <w:jc w:val="both"/>
        <w:rPr>
          <w:rFonts w:cs="Arial"/>
          <w:sz w:val="20"/>
          <w:u w:val="single"/>
          <w:lang w:val="en-GB"/>
        </w:rPr>
      </w:pPr>
    </w:p>
    <w:p w:rsidR="005A4125" w:rsidRPr="00995AE6" w:rsidRDefault="005A4125" w:rsidP="005A4125">
      <w:pPr>
        <w:widowControl w:val="0"/>
        <w:suppressAutoHyphens/>
        <w:spacing w:line="360" w:lineRule="auto"/>
        <w:ind w:right="-1"/>
        <w:jc w:val="both"/>
        <w:rPr>
          <w:rFonts w:cs="Arial"/>
          <w:sz w:val="20"/>
          <w:u w:val="single"/>
          <w:lang w:val="en-GB"/>
        </w:rPr>
      </w:pPr>
      <w:r w:rsidRPr="00995AE6">
        <w:rPr>
          <w:rFonts w:cs="Arial"/>
          <w:sz w:val="20"/>
          <w:u w:val="single"/>
          <w:lang w:val="en-GB"/>
        </w:rPr>
        <w:t>About Hettich</w:t>
      </w:r>
    </w:p>
    <w:p w:rsidR="005A4125" w:rsidRPr="00995AE6" w:rsidRDefault="005A4125" w:rsidP="009F1C86">
      <w:pPr>
        <w:suppressAutoHyphens/>
        <w:ind w:right="-1"/>
        <w:rPr>
          <w:rFonts w:cs="Arial"/>
          <w:lang w:val="en-GB" w:eastAsia="sv-SE"/>
        </w:rPr>
      </w:pPr>
      <w:r w:rsidRPr="00995AE6">
        <w:rPr>
          <w:rFonts w:cs="Arial"/>
          <w:color w:val="212100"/>
          <w:sz w:val="20"/>
          <w:lang w:val="en-GB"/>
        </w:rPr>
        <w:t>Hettich was founded in 1888 and is today one of the world's largest and most successful manufacturers of furniture fittings. Over 6,600 members of staff in almost 80 countries work together towards the objective: developing intelligent technology for furniture. Hettich thus inspires people all over the world and is a valuable partner for the furniture industry, trade and craft.</w:t>
      </w:r>
      <w:r w:rsidRPr="00995AE6">
        <w:rPr>
          <w:rFonts w:cs="Arial"/>
          <w:sz w:val="20"/>
          <w:lang w:val="en-GB"/>
        </w:rPr>
        <w:t xml:space="preserve"> </w:t>
      </w:r>
      <w:r w:rsidRPr="00995AE6">
        <w:rPr>
          <w:rFonts w:cs="Arial"/>
          <w:color w:val="212100"/>
          <w:sz w:val="20"/>
          <w:lang w:val="en-GB"/>
        </w:rPr>
        <w:t>The Hettich brand stands for consistent values: for quality and innovation. For reliability and customer proximity. Despite its size and international significance, Hettich has remained a family business. Independent of investors, the company's future is shaped freely, humanely and sustainably. www.hettich.com</w:t>
      </w:r>
    </w:p>
    <w:sectPr w:rsidR="005A4125" w:rsidRPr="00995AE6" w:rsidSect="00D75BCE">
      <w:headerReference w:type="default" r:id="rId8"/>
      <w:footerReference w:type="default" r:id="rId9"/>
      <w:pgSz w:w="11900" w:h="16840"/>
      <w:pgMar w:top="2835" w:right="3402"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6BA" w:rsidRDefault="008E56BA">
      <w:r>
        <w:separator/>
      </w:r>
    </w:p>
  </w:endnote>
  <w:endnote w:type="continuationSeparator" w:id="0">
    <w:p w:rsidR="008E56BA" w:rsidRDefault="008E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Neue LT Pro Light">
    <w:altName w:val="Frutiger Neue LT Pro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B10" w:rsidRDefault="002B2890">
    <w:pPr>
      <w:pStyle w:val="Fuzeile"/>
      <w:tabs>
        <w:tab w:val="clear" w:pos="9072"/>
        <w:tab w:val="right" w:pos="10490"/>
      </w:tabs>
      <w:ind w:left="-1417"/>
    </w:pPr>
    <w:r>
      <w:rPr>
        <w:noProof/>
      </w:rPr>
      <mc:AlternateContent>
        <mc:Choice Requires="wps">
          <w:drawing>
            <wp:anchor distT="0" distB="0" distL="114300" distR="114300" simplePos="0" relativeHeight="251659264" behindDoc="0" locked="0" layoutInCell="1" allowOverlap="1">
              <wp:simplePos x="0" y="0"/>
              <wp:positionH relativeFrom="column">
                <wp:posOffset>4650105</wp:posOffset>
              </wp:positionH>
              <wp:positionV relativeFrom="paragraph">
                <wp:posOffset>-1014730</wp:posOffset>
              </wp:positionV>
              <wp:extent cx="1659255" cy="478790"/>
              <wp:effectExtent l="1905" t="4445" r="0" b="25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255" cy="478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5D10" w:rsidRPr="00025D10" w:rsidRDefault="008D6B78">
                          <w:pPr>
                            <w:rPr>
                              <w:sz w:val="16"/>
                              <w:szCs w:val="16"/>
                            </w:rPr>
                          </w:pPr>
                          <w:r>
                            <w:rPr>
                              <w:color w:val="auto"/>
                              <w:sz w:val="22"/>
                              <w:szCs w:val="22"/>
                            </w:rPr>
                            <w:t>PR_</w:t>
                          </w:r>
                          <w:r w:rsidR="00DC55B3">
                            <w:rPr>
                              <w:color w:val="auto"/>
                              <w:sz w:val="22"/>
                              <w:szCs w:val="22"/>
                            </w:rPr>
                            <w:t>35</w:t>
                          </w:r>
                          <w:r>
                            <w:rPr>
                              <w:color w:val="auto"/>
                              <w:sz w:val="22"/>
                              <w:szCs w:val="22"/>
                            </w:rPr>
                            <w:t>2021</w:t>
                          </w:r>
                          <w:r>
                            <w:rPr>
                              <w:color w:val="FF0000"/>
                              <w:sz w:val="16"/>
                              <w:szCs w:val="16"/>
                            </w:rPr>
                            <w:t xml:space="preserve"> </w:t>
                          </w:r>
                          <w:r>
                            <w:rPr>
                              <w:color w:val="FF0000"/>
                              <w:sz w:val="16"/>
                              <w:szCs w:val="16"/>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6.15pt;margin-top:-79.9pt;width:130.65pt;height:3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4yggIAAA8FAAAOAAAAZHJzL2Uyb0RvYy54bWysVNmO0zAUfUfiHyy/d7KQtE3UdDTtUIQ0&#10;LNIMH+DGTmPh2MZ2mwyIf+faaTtlAAkh8uB4uT53Oed6cT10Ah2YsVzJCidXMUZM1opyuavwp4fN&#10;ZI6RdURSIpRkFX5kFl8vX75Y9LpkqWqVoMwgAJG27HWFW+d0GUW2bllH7JXSTMJho0xHHCzNLqKG&#10;9IDeiSiN42nUK0O1UTWzFnZvx0O8DPhNw2r3oWksc0hUGGJzYTRh3PoxWi5IuTNEt7w+hkH+IYqO&#10;cAlOz1C3xBG0N/wXqI7XRlnVuKtadZFqGl6zkANkk8TPsrlviWYhFyiO1ecy2f8HW78/fDSI0wq/&#10;wkiSDih6YINDKzWgzFen17YEo3sNZm6AbWA5ZGr1nao/WyTVuiVyx26MUX3LCIXoEn8zurg64lgP&#10;su3fKQpuyN6pADQ0pvOlg2IgQAeWHs/M+FBq73KaF2meY1TDWTabz4pAXUTK021trHvDVIf8pMIG&#10;mA/o5HBnnY+GlCcT78wqwemGCxEWZrddC4MOBFSyCV9I4JmZkN5YKn9tRBx3IEjw4c98uIH1b0WS&#10;ZvEqLSab6Xw2yTZZPilm8XwSJ8WqmMZZkd1uvvsAk6xsOaVM3nHJTgpMsr9j+NgLo3aCBlFf4SJP&#10;85GiPyYZh+93SXbcQUMK3lV4fjYipSf2taSQNikd4WKcRz+HH6oMNTj9Q1WCDDzzowbcsB0AxWtj&#10;q+gjCMIo4AtYh1cEJq0yXzHqoSMrbL/siWEYibcSRFUkWeZbOCyyfJbCwlyebC9PiKwBqsIOo3G6&#10;dmPb77XhuxY8jTKW6gaE2PCgkaeojvKFrgvJHF8I39aX62D19I4tfwAAAP//AwBQSwMEFAAGAAgA&#10;AAAhAIksuD3gAAAADAEAAA8AAABkcnMvZG93bnJldi54bWxMj8FugzAMhu+T9g6RK+0ytaGFQmGE&#10;apu0add2fQADKaASB5G00Lefd9qOtj/9/v58P5te3PToOksK1qsAhKbK1h01Ck7fH8sdCOeRauwt&#10;aQV37WBfPD7kmNV2ooO+HX0jOIRchgpa74dMSle12qBb2UET3852NOh5HBtZjzhxuOnlJghiabAj&#10;/tDioN9bXV2OV6Pg/DU9b9Op/PSn5BDFb9glpb0r9bSYX19AeD37Pxh+9VkdCnYq7ZVqJ3oFSbgJ&#10;GVWwXG9TLsFImoYxiJJXuygCWeTyf4niBwAA//8DAFBLAQItABQABgAIAAAAIQC2gziS/gAAAOEB&#10;AAATAAAAAAAAAAAAAAAAAAAAAABbQ29udGVudF9UeXBlc10ueG1sUEsBAi0AFAAGAAgAAAAhADj9&#10;If/WAAAAlAEAAAsAAAAAAAAAAAAAAAAALwEAAF9yZWxzLy5yZWxzUEsBAi0AFAAGAAgAAAAhAAH/&#10;XjKCAgAADwUAAA4AAAAAAAAAAAAAAAAALgIAAGRycy9lMm9Eb2MueG1sUEsBAi0AFAAGAAgAAAAh&#10;AIksuD3gAAAADAEAAA8AAAAAAAAAAAAAAAAA3AQAAGRycy9kb3ducmV2LnhtbFBLBQYAAAAABAAE&#10;APMAAADpBQAAAAA=&#10;" stroked="f">
              <v:textbox>
                <w:txbxContent>
                  <w:p w:rsidR="00025D10" w:rsidRPr="00025D10" w:rsidRDefault="008D6B78">
                    <w:pPr>
                      <w:rPr>
                        <w:sz w:val="16"/>
                        <w:szCs w:val="16"/>
                      </w:rPr>
                    </w:pPr>
                    <w:r>
                      <w:rPr>
                        <w:color w:val="auto"/>
                        <w:sz w:val="22"/>
                        <w:szCs w:val="22"/>
                      </w:rPr>
                      <w:t>PR_</w:t>
                    </w:r>
                    <w:r w:rsidR="00DC55B3">
                      <w:rPr>
                        <w:color w:val="auto"/>
                        <w:sz w:val="22"/>
                        <w:szCs w:val="22"/>
                      </w:rPr>
                      <w:t>35</w:t>
                    </w:r>
                    <w:r>
                      <w:rPr>
                        <w:color w:val="auto"/>
                        <w:sz w:val="22"/>
                        <w:szCs w:val="22"/>
                      </w:rPr>
                      <w:t>2021</w:t>
                    </w:r>
                    <w:r>
                      <w:rPr>
                        <w:color w:val="FF0000"/>
                        <w:sz w:val="16"/>
                        <w:szCs w:val="16"/>
                      </w:rPr>
                      <w:t xml:space="preserve"> </w:t>
                    </w:r>
                    <w:r>
                      <w:rPr>
                        <w:color w:val="FF0000"/>
                        <w:sz w:val="16"/>
                        <w:szCs w:val="16"/>
                      </w:rPr>
                      <w:br/>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4637405</wp:posOffset>
              </wp:positionH>
              <wp:positionV relativeFrom="paragraph">
                <wp:posOffset>-2282190</wp:posOffset>
              </wp:positionV>
              <wp:extent cx="1828800" cy="1371600"/>
              <wp:effectExtent l="0" t="3810" r="127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BCE" w:rsidRPr="000A2887" w:rsidRDefault="00D75BCE" w:rsidP="00D75BCE">
                          <w:pPr>
                            <w:spacing w:line="360" w:lineRule="auto"/>
                            <w:jc w:val="both"/>
                            <w:rPr>
                              <w:rFonts w:cs="Arial"/>
                              <w:sz w:val="16"/>
                              <w:szCs w:val="16"/>
                              <w:lang w:val="sv-SE"/>
                            </w:rPr>
                          </w:pPr>
                          <w:r w:rsidRPr="00995AE6">
                            <w:rPr>
                              <w:rFonts w:cs="Arial"/>
                              <w:sz w:val="16"/>
                              <w:szCs w:val="16"/>
                              <w:lang w:val="en-GB"/>
                            </w:rPr>
                            <w:t>Contact:</w:t>
                          </w:r>
                        </w:p>
                        <w:p w:rsidR="00D75BCE" w:rsidRPr="000A2887" w:rsidRDefault="00D75BCE" w:rsidP="00D75BCE">
                          <w:pPr>
                            <w:jc w:val="both"/>
                            <w:rPr>
                              <w:rFonts w:cs="Arial"/>
                              <w:sz w:val="16"/>
                              <w:szCs w:val="16"/>
                              <w:lang w:val="sv-SE"/>
                            </w:rPr>
                          </w:pPr>
                          <w:r w:rsidRPr="00995AE6">
                            <w:rPr>
                              <w:rFonts w:cs="Arial"/>
                              <w:sz w:val="16"/>
                              <w:szCs w:val="16"/>
                              <w:lang w:val="en-GB"/>
                            </w:rPr>
                            <w:t>Hettich Holding GmbH &amp; Co. oHG</w:t>
                          </w:r>
                        </w:p>
                        <w:p w:rsidR="00D75BCE" w:rsidRPr="000A2887" w:rsidRDefault="009D2A54" w:rsidP="00D75BCE">
                          <w:pPr>
                            <w:jc w:val="both"/>
                            <w:rPr>
                              <w:rFonts w:cs="Arial"/>
                              <w:sz w:val="16"/>
                              <w:szCs w:val="16"/>
                              <w:lang w:val="sv-SE"/>
                            </w:rPr>
                          </w:pPr>
                          <w:r>
                            <w:rPr>
                              <w:rFonts w:cs="Arial"/>
                              <w:sz w:val="16"/>
                              <w:szCs w:val="16"/>
                            </w:rPr>
                            <w:t>Laura-Sophie Putschies</w:t>
                          </w:r>
                        </w:p>
                        <w:p w:rsidR="00D75BCE" w:rsidRPr="000A2887" w:rsidRDefault="00D75BCE" w:rsidP="00D75BCE">
                          <w:pPr>
                            <w:jc w:val="both"/>
                            <w:rPr>
                              <w:rFonts w:cs="Arial"/>
                              <w:sz w:val="16"/>
                              <w:szCs w:val="16"/>
                            </w:rPr>
                          </w:pPr>
                          <w:r>
                            <w:rPr>
                              <w:rFonts w:cs="Arial"/>
                              <w:sz w:val="16"/>
                              <w:szCs w:val="16"/>
                            </w:rPr>
                            <w:t>Vahrenkampstrasse 12-16</w:t>
                          </w:r>
                        </w:p>
                        <w:p w:rsidR="00D75BCE" w:rsidRPr="000A2887" w:rsidRDefault="00D75BCE" w:rsidP="00D75BCE">
                          <w:pPr>
                            <w:jc w:val="both"/>
                            <w:rPr>
                              <w:rFonts w:cs="Arial"/>
                              <w:sz w:val="16"/>
                              <w:szCs w:val="16"/>
                            </w:rPr>
                          </w:pPr>
                          <w:r>
                            <w:rPr>
                              <w:rFonts w:cs="Arial"/>
                              <w:sz w:val="16"/>
                              <w:szCs w:val="16"/>
                            </w:rPr>
                            <w:t>32278 Kirchlengern</w:t>
                          </w:r>
                        </w:p>
                        <w:p w:rsidR="00D75BCE" w:rsidRPr="000A2887" w:rsidRDefault="00D75BCE" w:rsidP="00D75BCE">
                          <w:pPr>
                            <w:jc w:val="both"/>
                            <w:rPr>
                              <w:rFonts w:cs="Arial"/>
                              <w:sz w:val="16"/>
                              <w:szCs w:val="16"/>
                            </w:rPr>
                          </w:pPr>
                          <w:r>
                            <w:rPr>
                              <w:rFonts w:cs="Arial"/>
                              <w:sz w:val="16"/>
                              <w:szCs w:val="16"/>
                            </w:rPr>
                            <w:t xml:space="preserve">Tel.: +49 </w:t>
                          </w:r>
                          <w:r w:rsidR="009D2A54">
                            <w:rPr>
                              <w:rFonts w:cs="Arial"/>
                              <w:sz w:val="16"/>
                              <w:szCs w:val="16"/>
                            </w:rPr>
                            <w:t>151 20372378</w:t>
                          </w:r>
                        </w:p>
                        <w:p w:rsidR="00D75BCE" w:rsidRPr="00995AE6" w:rsidRDefault="009D2A54" w:rsidP="00D75BCE">
                          <w:pPr>
                            <w:jc w:val="both"/>
                            <w:rPr>
                              <w:rFonts w:cs="Arial"/>
                              <w:sz w:val="16"/>
                              <w:szCs w:val="16"/>
                              <w:lang w:val="en-GB"/>
                            </w:rPr>
                          </w:pPr>
                          <w:r>
                            <w:rPr>
                              <w:rFonts w:cs="Arial"/>
                              <w:sz w:val="16"/>
                              <w:szCs w:val="16"/>
                              <w:lang w:val="en-GB"/>
                            </w:rPr>
                            <w:t>laura-sophie.putschies</w:t>
                          </w:r>
                          <w:r w:rsidR="000B3DEA" w:rsidRPr="00995AE6">
                            <w:rPr>
                              <w:rFonts w:cs="Arial"/>
                              <w:sz w:val="16"/>
                              <w:szCs w:val="16"/>
                              <w:lang w:val="en-GB"/>
                            </w:rPr>
                            <w:t>@hettich.com</w:t>
                          </w:r>
                        </w:p>
                        <w:p w:rsidR="00D75BCE" w:rsidRPr="000A2887" w:rsidRDefault="00D75BCE" w:rsidP="00D75BCE">
                          <w:pPr>
                            <w:spacing w:line="360" w:lineRule="auto"/>
                            <w:jc w:val="both"/>
                            <w:rPr>
                              <w:rFonts w:cs="Arial"/>
                              <w:i/>
                              <w:sz w:val="16"/>
                              <w:szCs w:val="16"/>
                              <w:lang w:val="sv-SE"/>
                            </w:rPr>
                          </w:pPr>
                        </w:p>
                        <w:p w:rsidR="00D75BCE" w:rsidRPr="000A2887" w:rsidRDefault="00D75BCE" w:rsidP="00D75BCE">
                          <w:pPr>
                            <w:spacing w:line="360" w:lineRule="auto"/>
                            <w:jc w:val="both"/>
                            <w:rPr>
                              <w:rFonts w:cs="Arial"/>
                              <w:i/>
                              <w:sz w:val="16"/>
                              <w:szCs w:val="16"/>
                              <w:lang w:val="sv-SE"/>
                            </w:rPr>
                          </w:pPr>
                          <w:r w:rsidRPr="00995AE6">
                            <w:rPr>
                              <w:rFonts w:cs="Arial"/>
                              <w:i/>
                              <w:sz w:val="16"/>
                              <w:szCs w:val="16"/>
                              <w:lang w:val="en-GB"/>
                            </w:rPr>
                            <w:t>Voucher copy requested</w:t>
                          </w:r>
                        </w:p>
                        <w:p w:rsidR="00D75BCE" w:rsidRPr="00995AE6" w:rsidRDefault="00D75BCE" w:rsidP="00D75BCE">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365.15pt;margin-top:-179.7pt;width:2in;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RzPgw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DOQ3d64ypwujfg5gf4DSzHSp250/SLQ0rftERt+JW1um85YZBdFk4mJ0dHHBdA&#10;1v17zSAM2XodgYbGdqF10AwE6MDS45GZkAoNIRf5YpGCiYItO59nM9iEGKQ6HDfW+bdcdygsamyB&#10;+ghPdnfOj64HlxDNaSnYSkgZN3azvpEW7QjIZBWfPfoLN6mCs9Lh2Ig4/oEsIUawhXwj7U9llhfp&#10;dV5OVrPFfFKsiumknKeLSZqV1+UsLcridvU9JJgVVSsY4+pOKH6QYFb8HcX7YRjFE0WI+hqX03w6&#10;cvTHItP4/K7ITniYSCm6GkPH4QlOpArMvlEsrj0RclwnL9OPhEAPDt/YlaiDQP0oAj+shyi4KJKg&#10;kbVmjyAMq4E2oBhuE1i02n7DqIfJrLH7uiWWYyTfKRBXmRVFGOW4KabzHDb21LI+tRBFAarGHqNx&#10;eePH8d8aKzYtRBrlrPQVCLIRUSrPWe1lDNMXa9rfFGG8T/fR6/k+W/4AAAD//wMAUEsDBBQABgAI&#10;AAAAIQDXLRYX4QAAAA4BAAAPAAAAZHJzL2Rvd25yZXYueG1sTI/BToNAEIbvJr7DZky8mHZBaGmR&#10;pVETjdfWPsDAToHIzhJ2W+jbuz3pcf758s83xW42vbjQ6DrLCuJlBIK4trrjRsHx+2OxAeE8ssbe&#10;Mim4koNdeX9XYK7txHu6HHwjQgm7HBW03g+5lK5uyaBb2oE47E52NOjDODZSjziFctPL5yhaS4Md&#10;hwstDvTeUv1zOBsFp6/pabWdqk9/zPbp+g27rLJXpR4f5tcXEJ5m/wfDTT+oQxmcKntm7USvIEui&#10;JKAKFslqm4K4IVG8CVkVsjhNUpBlIf+/Uf4CAAD//wMAUEsBAi0AFAAGAAgAAAAhALaDOJL+AAAA&#10;4QEAABMAAAAAAAAAAAAAAAAAAAAAAFtDb250ZW50X1R5cGVzXS54bWxQSwECLQAUAAYACAAAACEA&#10;OP0h/9YAAACUAQAACwAAAAAAAAAAAAAAAAAvAQAAX3JlbHMvLnJlbHNQSwECLQAUAAYACAAAACEA&#10;5CUcz4MCAAAXBQAADgAAAAAAAAAAAAAAAAAuAgAAZHJzL2Uyb0RvYy54bWxQSwECLQAUAAYACAAA&#10;ACEA1y0WF+EAAAAOAQAADwAAAAAAAAAAAAAAAADdBAAAZHJzL2Rvd25yZXYueG1sUEsFBgAAAAAE&#10;AAQA8wAAAOsFAAAAAA==&#10;" stroked="f">
              <v:textbox>
                <w:txbxContent>
                  <w:p w:rsidR="00D75BCE" w:rsidRPr="000A2887" w:rsidRDefault="00D75BCE" w:rsidP="00D75BCE">
                    <w:pPr>
                      <w:spacing w:line="360" w:lineRule="auto"/>
                      <w:jc w:val="both"/>
                      <w:rPr>
                        <w:rFonts w:cs="Arial"/>
                        <w:sz w:val="16"/>
                        <w:szCs w:val="16"/>
                        <w:lang w:val="sv-SE"/>
                      </w:rPr>
                    </w:pPr>
                    <w:r w:rsidRPr="00995AE6">
                      <w:rPr>
                        <w:rFonts w:cs="Arial"/>
                        <w:sz w:val="16"/>
                        <w:szCs w:val="16"/>
                        <w:lang w:val="en-GB"/>
                      </w:rPr>
                      <w:t>Contact:</w:t>
                    </w:r>
                  </w:p>
                  <w:p w:rsidR="00D75BCE" w:rsidRPr="000A2887" w:rsidRDefault="00D75BCE" w:rsidP="00D75BCE">
                    <w:pPr>
                      <w:jc w:val="both"/>
                      <w:rPr>
                        <w:rFonts w:cs="Arial"/>
                        <w:sz w:val="16"/>
                        <w:szCs w:val="16"/>
                        <w:lang w:val="sv-SE"/>
                      </w:rPr>
                    </w:pPr>
                    <w:r w:rsidRPr="00995AE6">
                      <w:rPr>
                        <w:rFonts w:cs="Arial"/>
                        <w:sz w:val="16"/>
                        <w:szCs w:val="16"/>
                        <w:lang w:val="en-GB"/>
                      </w:rPr>
                      <w:t>Hettich Holding GmbH &amp; Co. oHG</w:t>
                    </w:r>
                  </w:p>
                  <w:p w:rsidR="00D75BCE" w:rsidRPr="000A2887" w:rsidRDefault="009D2A54" w:rsidP="00D75BCE">
                    <w:pPr>
                      <w:jc w:val="both"/>
                      <w:rPr>
                        <w:rFonts w:cs="Arial"/>
                        <w:sz w:val="16"/>
                        <w:szCs w:val="16"/>
                        <w:lang w:val="sv-SE"/>
                      </w:rPr>
                    </w:pPr>
                    <w:r>
                      <w:rPr>
                        <w:rFonts w:cs="Arial"/>
                        <w:sz w:val="16"/>
                        <w:szCs w:val="16"/>
                      </w:rPr>
                      <w:t>Laura-Sophie Putschies</w:t>
                    </w:r>
                  </w:p>
                  <w:p w:rsidR="00D75BCE" w:rsidRPr="000A2887" w:rsidRDefault="00D75BCE" w:rsidP="00D75BCE">
                    <w:pPr>
                      <w:jc w:val="both"/>
                      <w:rPr>
                        <w:rFonts w:cs="Arial"/>
                        <w:sz w:val="16"/>
                        <w:szCs w:val="16"/>
                      </w:rPr>
                    </w:pPr>
                    <w:r>
                      <w:rPr>
                        <w:rFonts w:cs="Arial"/>
                        <w:sz w:val="16"/>
                        <w:szCs w:val="16"/>
                      </w:rPr>
                      <w:t>Vahrenkampstrasse 12-16</w:t>
                    </w:r>
                  </w:p>
                  <w:p w:rsidR="00D75BCE" w:rsidRPr="000A2887" w:rsidRDefault="00D75BCE" w:rsidP="00D75BCE">
                    <w:pPr>
                      <w:jc w:val="both"/>
                      <w:rPr>
                        <w:rFonts w:cs="Arial"/>
                        <w:sz w:val="16"/>
                        <w:szCs w:val="16"/>
                      </w:rPr>
                    </w:pPr>
                    <w:r>
                      <w:rPr>
                        <w:rFonts w:cs="Arial"/>
                        <w:sz w:val="16"/>
                        <w:szCs w:val="16"/>
                      </w:rPr>
                      <w:t>32278 Kirchlengern</w:t>
                    </w:r>
                  </w:p>
                  <w:p w:rsidR="00D75BCE" w:rsidRPr="000A2887" w:rsidRDefault="00D75BCE" w:rsidP="00D75BCE">
                    <w:pPr>
                      <w:jc w:val="both"/>
                      <w:rPr>
                        <w:rFonts w:cs="Arial"/>
                        <w:sz w:val="16"/>
                        <w:szCs w:val="16"/>
                      </w:rPr>
                    </w:pPr>
                    <w:r>
                      <w:rPr>
                        <w:rFonts w:cs="Arial"/>
                        <w:sz w:val="16"/>
                        <w:szCs w:val="16"/>
                      </w:rPr>
                      <w:t xml:space="preserve">Tel.: +49 </w:t>
                    </w:r>
                    <w:r w:rsidR="009D2A54">
                      <w:rPr>
                        <w:rFonts w:cs="Arial"/>
                        <w:sz w:val="16"/>
                        <w:szCs w:val="16"/>
                      </w:rPr>
                      <w:t>151 20372378</w:t>
                    </w:r>
                  </w:p>
                  <w:p w:rsidR="00D75BCE" w:rsidRPr="00995AE6" w:rsidRDefault="009D2A54" w:rsidP="00D75BCE">
                    <w:pPr>
                      <w:jc w:val="both"/>
                      <w:rPr>
                        <w:rFonts w:cs="Arial"/>
                        <w:sz w:val="16"/>
                        <w:szCs w:val="16"/>
                        <w:lang w:val="en-GB"/>
                      </w:rPr>
                    </w:pPr>
                    <w:r>
                      <w:rPr>
                        <w:rFonts w:cs="Arial"/>
                        <w:sz w:val="16"/>
                        <w:szCs w:val="16"/>
                        <w:lang w:val="en-GB"/>
                      </w:rPr>
                      <w:t>laura-sophie.putschies</w:t>
                    </w:r>
                    <w:r w:rsidR="000B3DEA" w:rsidRPr="00995AE6">
                      <w:rPr>
                        <w:rFonts w:cs="Arial"/>
                        <w:sz w:val="16"/>
                        <w:szCs w:val="16"/>
                        <w:lang w:val="en-GB"/>
                      </w:rPr>
                      <w:t>@hettich.com</w:t>
                    </w:r>
                  </w:p>
                  <w:p w:rsidR="00D75BCE" w:rsidRPr="000A2887" w:rsidRDefault="00D75BCE" w:rsidP="00D75BCE">
                    <w:pPr>
                      <w:spacing w:line="360" w:lineRule="auto"/>
                      <w:jc w:val="both"/>
                      <w:rPr>
                        <w:rFonts w:cs="Arial"/>
                        <w:i/>
                        <w:sz w:val="16"/>
                        <w:szCs w:val="16"/>
                        <w:lang w:val="sv-SE"/>
                      </w:rPr>
                    </w:pPr>
                  </w:p>
                  <w:p w:rsidR="00D75BCE" w:rsidRPr="000A2887" w:rsidRDefault="00D75BCE" w:rsidP="00D75BCE">
                    <w:pPr>
                      <w:spacing w:line="360" w:lineRule="auto"/>
                      <w:jc w:val="both"/>
                      <w:rPr>
                        <w:rFonts w:cs="Arial"/>
                        <w:i/>
                        <w:sz w:val="16"/>
                        <w:szCs w:val="16"/>
                        <w:lang w:val="sv-SE"/>
                      </w:rPr>
                    </w:pPr>
                    <w:r w:rsidRPr="00995AE6">
                      <w:rPr>
                        <w:rFonts w:cs="Arial"/>
                        <w:i/>
                        <w:sz w:val="16"/>
                        <w:szCs w:val="16"/>
                        <w:lang w:val="en-GB"/>
                      </w:rPr>
                      <w:t>Voucher copy requested</w:t>
                    </w:r>
                  </w:p>
                  <w:p w:rsidR="00D75BCE" w:rsidRPr="00995AE6" w:rsidRDefault="00D75BCE" w:rsidP="00D75BCE">
                    <w:pPr>
                      <w:rPr>
                        <w:lang w:val="en-GB"/>
                      </w:rPr>
                    </w:pPr>
                  </w:p>
                </w:txbxContent>
              </v:textbox>
            </v:shape>
          </w:pict>
        </mc:Fallback>
      </mc:AlternateContent>
    </w:r>
    <w:r>
      <w:rPr>
        <w:noProof/>
      </w:rPr>
      <w:drawing>
        <wp:anchor distT="0" distB="0" distL="114300" distR="114300" simplePos="0" relativeHeight="251656192" behindDoc="1" locked="0" layoutInCell="1" allowOverlap="1">
          <wp:simplePos x="0" y="0"/>
          <wp:positionH relativeFrom="column">
            <wp:posOffset>-950595</wp:posOffset>
          </wp:positionH>
          <wp:positionV relativeFrom="paragraph">
            <wp:posOffset>-535940</wp:posOffset>
          </wp:positionV>
          <wp:extent cx="7645400" cy="711200"/>
          <wp:effectExtent l="0" t="0" r="0" b="0"/>
          <wp:wrapNone/>
          <wp:docPr id="1"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6BA" w:rsidRDefault="008E56BA">
      <w:r>
        <w:separator/>
      </w:r>
    </w:p>
  </w:footnote>
  <w:footnote w:type="continuationSeparator" w:id="0">
    <w:p w:rsidR="008E56BA" w:rsidRDefault="008E5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B10" w:rsidRDefault="002B2890">
    <w:pPr>
      <w:pStyle w:val="Kopfzeile"/>
      <w:ind w:left="-1417"/>
    </w:pPr>
    <w:r>
      <w:rPr>
        <w:noProof/>
      </w:rPr>
      <w:drawing>
        <wp:anchor distT="0" distB="0" distL="114300" distR="114300" simplePos="0" relativeHeight="251657216" behindDoc="1" locked="0" layoutInCell="1" allowOverlap="1">
          <wp:simplePos x="0" y="0"/>
          <wp:positionH relativeFrom="column">
            <wp:posOffset>-925195</wp:posOffset>
          </wp:positionH>
          <wp:positionV relativeFrom="paragraph">
            <wp:posOffset>-408940</wp:posOffset>
          </wp:positionV>
          <wp:extent cx="7620000" cy="1562100"/>
          <wp:effectExtent l="0" t="0" r="0" b="0"/>
          <wp:wrapNone/>
          <wp:docPr id="4"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BD4"/>
    <w:rsid w:val="00003B4C"/>
    <w:rsid w:val="00007A5C"/>
    <w:rsid w:val="00011834"/>
    <w:rsid w:val="00014C64"/>
    <w:rsid w:val="00014DA5"/>
    <w:rsid w:val="00014F6D"/>
    <w:rsid w:val="00024780"/>
    <w:rsid w:val="00025D10"/>
    <w:rsid w:val="000305E8"/>
    <w:rsid w:val="0005576F"/>
    <w:rsid w:val="00055B28"/>
    <w:rsid w:val="000641A5"/>
    <w:rsid w:val="00093584"/>
    <w:rsid w:val="000953C2"/>
    <w:rsid w:val="000A5886"/>
    <w:rsid w:val="000A7928"/>
    <w:rsid w:val="000B3DEA"/>
    <w:rsid w:val="000B42B6"/>
    <w:rsid w:val="000B4424"/>
    <w:rsid w:val="000B61CE"/>
    <w:rsid w:val="000B7564"/>
    <w:rsid w:val="000D0DEE"/>
    <w:rsid w:val="000D0FA4"/>
    <w:rsid w:val="000E0CDF"/>
    <w:rsid w:val="000E3B88"/>
    <w:rsid w:val="000E52A2"/>
    <w:rsid w:val="000E6F02"/>
    <w:rsid w:val="000E7481"/>
    <w:rsid w:val="00101956"/>
    <w:rsid w:val="001050C8"/>
    <w:rsid w:val="00105C6C"/>
    <w:rsid w:val="001146BD"/>
    <w:rsid w:val="00116E72"/>
    <w:rsid w:val="00122E03"/>
    <w:rsid w:val="001311D6"/>
    <w:rsid w:val="0013167A"/>
    <w:rsid w:val="00156982"/>
    <w:rsid w:val="0016254E"/>
    <w:rsid w:val="00174F74"/>
    <w:rsid w:val="001839E5"/>
    <w:rsid w:val="001944DD"/>
    <w:rsid w:val="001954D6"/>
    <w:rsid w:val="001A780F"/>
    <w:rsid w:val="001B6BC2"/>
    <w:rsid w:val="001D3890"/>
    <w:rsid w:val="001E054F"/>
    <w:rsid w:val="001E2FF1"/>
    <w:rsid w:val="001F0FAC"/>
    <w:rsid w:val="002059BF"/>
    <w:rsid w:val="0020680C"/>
    <w:rsid w:val="0022165A"/>
    <w:rsid w:val="00246EDA"/>
    <w:rsid w:val="00257B92"/>
    <w:rsid w:val="00260082"/>
    <w:rsid w:val="00265CF4"/>
    <w:rsid w:val="00266538"/>
    <w:rsid w:val="002718E2"/>
    <w:rsid w:val="00281D0B"/>
    <w:rsid w:val="002949C8"/>
    <w:rsid w:val="002A59D6"/>
    <w:rsid w:val="002B2890"/>
    <w:rsid w:val="002B679B"/>
    <w:rsid w:val="002D2143"/>
    <w:rsid w:val="002E251F"/>
    <w:rsid w:val="002E47C0"/>
    <w:rsid w:val="002E4F4A"/>
    <w:rsid w:val="002E51D5"/>
    <w:rsid w:val="002E6D8C"/>
    <w:rsid w:val="002F29F1"/>
    <w:rsid w:val="002F55ED"/>
    <w:rsid w:val="00312F59"/>
    <w:rsid w:val="003248E9"/>
    <w:rsid w:val="0032492E"/>
    <w:rsid w:val="00342376"/>
    <w:rsid w:val="003712D3"/>
    <w:rsid w:val="00372A88"/>
    <w:rsid w:val="00382C85"/>
    <w:rsid w:val="003911BE"/>
    <w:rsid w:val="003A461F"/>
    <w:rsid w:val="003B110C"/>
    <w:rsid w:val="003B258F"/>
    <w:rsid w:val="003B3CFD"/>
    <w:rsid w:val="003C066A"/>
    <w:rsid w:val="003E1A2C"/>
    <w:rsid w:val="003E5E5F"/>
    <w:rsid w:val="003F5363"/>
    <w:rsid w:val="003F77BB"/>
    <w:rsid w:val="004034FD"/>
    <w:rsid w:val="00412BB0"/>
    <w:rsid w:val="00412F97"/>
    <w:rsid w:val="0041506B"/>
    <w:rsid w:val="00416E8C"/>
    <w:rsid w:val="004274EE"/>
    <w:rsid w:val="004308EA"/>
    <w:rsid w:val="00431947"/>
    <w:rsid w:val="004359DB"/>
    <w:rsid w:val="00464BBF"/>
    <w:rsid w:val="00472C61"/>
    <w:rsid w:val="00491C6E"/>
    <w:rsid w:val="00497C25"/>
    <w:rsid w:val="004A24B0"/>
    <w:rsid w:val="004A7CD2"/>
    <w:rsid w:val="004C3824"/>
    <w:rsid w:val="004D6EEE"/>
    <w:rsid w:val="004D750A"/>
    <w:rsid w:val="004F2811"/>
    <w:rsid w:val="004F3139"/>
    <w:rsid w:val="004F6CA6"/>
    <w:rsid w:val="0050540F"/>
    <w:rsid w:val="00524136"/>
    <w:rsid w:val="005277E0"/>
    <w:rsid w:val="00531B17"/>
    <w:rsid w:val="00534EE6"/>
    <w:rsid w:val="00537572"/>
    <w:rsid w:val="00540C07"/>
    <w:rsid w:val="00553ED5"/>
    <w:rsid w:val="005579DC"/>
    <w:rsid w:val="00576FE3"/>
    <w:rsid w:val="0058309E"/>
    <w:rsid w:val="00594B7A"/>
    <w:rsid w:val="005A4125"/>
    <w:rsid w:val="005A4D7A"/>
    <w:rsid w:val="005A6C05"/>
    <w:rsid w:val="005A703C"/>
    <w:rsid w:val="005B549E"/>
    <w:rsid w:val="005D7084"/>
    <w:rsid w:val="005E283A"/>
    <w:rsid w:val="005E6545"/>
    <w:rsid w:val="005E7765"/>
    <w:rsid w:val="00613D0D"/>
    <w:rsid w:val="00614107"/>
    <w:rsid w:val="0061613D"/>
    <w:rsid w:val="0062246D"/>
    <w:rsid w:val="006331CC"/>
    <w:rsid w:val="006361CA"/>
    <w:rsid w:val="006435C2"/>
    <w:rsid w:val="00645178"/>
    <w:rsid w:val="00646AD6"/>
    <w:rsid w:val="00650C0B"/>
    <w:rsid w:val="00655519"/>
    <w:rsid w:val="00657A1A"/>
    <w:rsid w:val="00660B21"/>
    <w:rsid w:val="00662E36"/>
    <w:rsid w:val="0068123A"/>
    <w:rsid w:val="00685ECD"/>
    <w:rsid w:val="006C7A26"/>
    <w:rsid w:val="006D17ED"/>
    <w:rsid w:val="006D6EB5"/>
    <w:rsid w:val="006E32F4"/>
    <w:rsid w:val="006E70AB"/>
    <w:rsid w:val="006F6FBA"/>
    <w:rsid w:val="006F7558"/>
    <w:rsid w:val="007275D1"/>
    <w:rsid w:val="007355FE"/>
    <w:rsid w:val="00740133"/>
    <w:rsid w:val="0074056D"/>
    <w:rsid w:val="0074356E"/>
    <w:rsid w:val="007545E8"/>
    <w:rsid w:val="00761547"/>
    <w:rsid w:val="00776130"/>
    <w:rsid w:val="007A393C"/>
    <w:rsid w:val="007B25FD"/>
    <w:rsid w:val="007D1A00"/>
    <w:rsid w:val="007E0161"/>
    <w:rsid w:val="007F1991"/>
    <w:rsid w:val="007F35CB"/>
    <w:rsid w:val="007F6770"/>
    <w:rsid w:val="00814449"/>
    <w:rsid w:val="00821D90"/>
    <w:rsid w:val="00823E96"/>
    <w:rsid w:val="0082607A"/>
    <w:rsid w:val="008513CD"/>
    <w:rsid w:val="00857C60"/>
    <w:rsid w:val="008608CA"/>
    <w:rsid w:val="00862136"/>
    <w:rsid w:val="008800EA"/>
    <w:rsid w:val="00892544"/>
    <w:rsid w:val="008A2F85"/>
    <w:rsid w:val="008A4BC1"/>
    <w:rsid w:val="008A688C"/>
    <w:rsid w:val="008B40E5"/>
    <w:rsid w:val="008B7BA4"/>
    <w:rsid w:val="008C12A0"/>
    <w:rsid w:val="008C1610"/>
    <w:rsid w:val="008D69D6"/>
    <w:rsid w:val="008D6B78"/>
    <w:rsid w:val="008E03C9"/>
    <w:rsid w:val="008E56BA"/>
    <w:rsid w:val="008E5C8C"/>
    <w:rsid w:val="008E6283"/>
    <w:rsid w:val="008F7266"/>
    <w:rsid w:val="00901725"/>
    <w:rsid w:val="00914560"/>
    <w:rsid w:val="009179D5"/>
    <w:rsid w:val="00925BBA"/>
    <w:rsid w:val="00925DD9"/>
    <w:rsid w:val="00930BD4"/>
    <w:rsid w:val="00931D96"/>
    <w:rsid w:val="00943043"/>
    <w:rsid w:val="009439F3"/>
    <w:rsid w:val="00955513"/>
    <w:rsid w:val="00967289"/>
    <w:rsid w:val="00972493"/>
    <w:rsid w:val="009765BF"/>
    <w:rsid w:val="009903E2"/>
    <w:rsid w:val="00995AE6"/>
    <w:rsid w:val="009A4254"/>
    <w:rsid w:val="009A4C79"/>
    <w:rsid w:val="009A6C65"/>
    <w:rsid w:val="009C63E3"/>
    <w:rsid w:val="009C689C"/>
    <w:rsid w:val="009D0BE4"/>
    <w:rsid w:val="009D1BD5"/>
    <w:rsid w:val="009D2A54"/>
    <w:rsid w:val="009D34BE"/>
    <w:rsid w:val="009D40A3"/>
    <w:rsid w:val="009D7BD1"/>
    <w:rsid w:val="009E280B"/>
    <w:rsid w:val="009F1C86"/>
    <w:rsid w:val="00A03F47"/>
    <w:rsid w:val="00A061BB"/>
    <w:rsid w:val="00A063BE"/>
    <w:rsid w:val="00A07EB9"/>
    <w:rsid w:val="00A10240"/>
    <w:rsid w:val="00A1739A"/>
    <w:rsid w:val="00A22185"/>
    <w:rsid w:val="00A37BE1"/>
    <w:rsid w:val="00A4276E"/>
    <w:rsid w:val="00A42F0B"/>
    <w:rsid w:val="00A4619C"/>
    <w:rsid w:val="00A46811"/>
    <w:rsid w:val="00A633C4"/>
    <w:rsid w:val="00A65E42"/>
    <w:rsid w:val="00A81FC3"/>
    <w:rsid w:val="00A85B46"/>
    <w:rsid w:val="00A868F3"/>
    <w:rsid w:val="00A92BDD"/>
    <w:rsid w:val="00AA271C"/>
    <w:rsid w:val="00AA3ED4"/>
    <w:rsid w:val="00AA4DDB"/>
    <w:rsid w:val="00AA5368"/>
    <w:rsid w:val="00AB2F7D"/>
    <w:rsid w:val="00AC652F"/>
    <w:rsid w:val="00AD1977"/>
    <w:rsid w:val="00AE339A"/>
    <w:rsid w:val="00AF1867"/>
    <w:rsid w:val="00AF3301"/>
    <w:rsid w:val="00AF495E"/>
    <w:rsid w:val="00B055B4"/>
    <w:rsid w:val="00B11E26"/>
    <w:rsid w:val="00B232D5"/>
    <w:rsid w:val="00B365DB"/>
    <w:rsid w:val="00B45181"/>
    <w:rsid w:val="00B5164B"/>
    <w:rsid w:val="00B5285E"/>
    <w:rsid w:val="00B52F34"/>
    <w:rsid w:val="00B56AEE"/>
    <w:rsid w:val="00B62A4E"/>
    <w:rsid w:val="00B73C9A"/>
    <w:rsid w:val="00B75458"/>
    <w:rsid w:val="00B76F3A"/>
    <w:rsid w:val="00B92076"/>
    <w:rsid w:val="00B92B10"/>
    <w:rsid w:val="00B93E8F"/>
    <w:rsid w:val="00BB3FCA"/>
    <w:rsid w:val="00BB4078"/>
    <w:rsid w:val="00BB45B2"/>
    <w:rsid w:val="00BC52CB"/>
    <w:rsid w:val="00BC7D35"/>
    <w:rsid w:val="00BD1123"/>
    <w:rsid w:val="00BD508C"/>
    <w:rsid w:val="00BF05D0"/>
    <w:rsid w:val="00BF519B"/>
    <w:rsid w:val="00C20C22"/>
    <w:rsid w:val="00C263D5"/>
    <w:rsid w:val="00C30590"/>
    <w:rsid w:val="00C34A4B"/>
    <w:rsid w:val="00C47A01"/>
    <w:rsid w:val="00C52603"/>
    <w:rsid w:val="00C602E2"/>
    <w:rsid w:val="00C617EA"/>
    <w:rsid w:val="00C61D1D"/>
    <w:rsid w:val="00C65CD0"/>
    <w:rsid w:val="00C93CAF"/>
    <w:rsid w:val="00C95901"/>
    <w:rsid w:val="00C972AF"/>
    <w:rsid w:val="00CA1D04"/>
    <w:rsid w:val="00CC39AC"/>
    <w:rsid w:val="00CC6BB9"/>
    <w:rsid w:val="00CD14D5"/>
    <w:rsid w:val="00CD7159"/>
    <w:rsid w:val="00CE210E"/>
    <w:rsid w:val="00CF6116"/>
    <w:rsid w:val="00D10C7A"/>
    <w:rsid w:val="00D148FF"/>
    <w:rsid w:val="00D24DD7"/>
    <w:rsid w:val="00D3364E"/>
    <w:rsid w:val="00D4031D"/>
    <w:rsid w:val="00D47A19"/>
    <w:rsid w:val="00D50014"/>
    <w:rsid w:val="00D56691"/>
    <w:rsid w:val="00D605F7"/>
    <w:rsid w:val="00D660AA"/>
    <w:rsid w:val="00D75352"/>
    <w:rsid w:val="00D75BCE"/>
    <w:rsid w:val="00D768B0"/>
    <w:rsid w:val="00D7731A"/>
    <w:rsid w:val="00D968FD"/>
    <w:rsid w:val="00DA36FB"/>
    <w:rsid w:val="00DB0D8A"/>
    <w:rsid w:val="00DB2A9C"/>
    <w:rsid w:val="00DB5247"/>
    <w:rsid w:val="00DB6D8F"/>
    <w:rsid w:val="00DC55B3"/>
    <w:rsid w:val="00DC5BBC"/>
    <w:rsid w:val="00DD5AD3"/>
    <w:rsid w:val="00E029F8"/>
    <w:rsid w:val="00E05186"/>
    <w:rsid w:val="00E05354"/>
    <w:rsid w:val="00E07BA2"/>
    <w:rsid w:val="00E17302"/>
    <w:rsid w:val="00E221A5"/>
    <w:rsid w:val="00E26555"/>
    <w:rsid w:val="00E43D07"/>
    <w:rsid w:val="00E46671"/>
    <w:rsid w:val="00E52A51"/>
    <w:rsid w:val="00E54062"/>
    <w:rsid w:val="00E548F3"/>
    <w:rsid w:val="00E55D0F"/>
    <w:rsid w:val="00E62604"/>
    <w:rsid w:val="00E62718"/>
    <w:rsid w:val="00E64438"/>
    <w:rsid w:val="00E64C9C"/>
    <w:rsid w:val="00E83A57"/>
    <w:rsid w:val="00EA3939"/>
    <w:rsid w:val="00EA6B8F"/>
    <w:rsid w:val="00EB19DA"/>
    <w:rsid w:val="00EC6605"/>
    <w:rsid w:val="00EE1904"/>
    <w:rsid w:val="00EE7C17"/>
    <w:rsid w:val="00F11B83"/>
    <w:rsid w:val="00F15690"/>
    <w:rsid w:val="00F21C6E"/>
    <w:rsid w:val="00F3108E"/>
    <w:rsid w:val="00F44531"/>
    <w:rsid w:val="00F540A0"/>
    <w:rsid w:val="00F5619C"/>
    <w:rsid w:val="00F61C89"/>
    <w:rsid w:val="00F65F43"/>
    <w:rsid w:val="00F73409"/>
    <w:rsid w:val="00F807A4"/>
    <w:rsid w:val="00F847EA"/>
    <w:rsid w:val="00F85B09"/>
    <w:rsid w:val="00F861AF"/>
    <w:rsid w:val="00F97071"/>
    <w:rsid w:val="00FA2C6E"/>
    <w:rsid w:val="00FB0F69"/>
    <w:rsid w:val="00FB17FA"/>
    <w:rsid w:val="00FC0193"/>
    <w:rsid w:val="00FE03AB"/>
    <w:rsid w:val="00FE7FBE"/>
    <w:rsid w:val="00FF202B"/>
    <w:rsid w:val="00FF34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0B33EE67-BB21-4F2A-A50D-1D6BED61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character" w:customStyle="1" w:styleId="A1">
    <w:name w:val="A1"/>
    <w:uiPriority w:val="99"/>
    <w:rsid w:val="00AB2F7D"/>
    <w:rPr>
      <w:rFonts w:ascii="Times New Roman" w:hAnsi="Times New Roman" w:cs="Frutiger Neue LT Pro Light"/>
      <w:color w:val="221E1F"/>
      <w:sz w:val="18"/>
      <w:szCs w:val="18"/>
    </w:rPr>
  </w:style>
  <w:style w:type="character" w:styleId="Kommentarzeichen">
    <w:name w:val="annotation reference"/>
    <w:rsid w:val="00C20C22"/>
    <w:rPr>
      <w:sz w:val="16"/>
      <w:szCs w:val="16"/>
    </w:rPr>
  </w:style>
  <w:style w:type="paragraph" w:styleId="Kommentartext">
    <w:name w:val="annotation text"/>
    <w:basedOn w:val="Standard"/>
    <w:link w:val="KommentartextZchn"/>
    <w:rsid w:val="00C20C22"/>
    <w:rPr>
      <w:sz w:val="20"/>
    </w:rPr>
  </w:style>
  <w:style w:type="character" w:customStyle="1" w:styleId="KommentartextZchn">
    <w:name w:val="Kommentartext Zchn"/>
    <w:link w:val="Kommentartext"/>
    <w:rsid w:val="00C20C22"/>
    <w:rPr>
      <w:rFonts w:ascii="Arial" w:hAnsi="Arial"/>
      <w:color w:val="000000"/>
    </w:rPr>
  </w:style>
  <w:style w:type="paragraph" w:styleId="Kommentarthema">
    <w:name w:val="annotation subject"/>
    <w:basedOn w:val="Kommentartext"/>
    <w:next w:val="Kommentartext"/>
    <w:link w:val="KommentarthemaZchn"/>
    <w:rsid w:val="00C20C22"/>
    <w:rPr>
      <w:b/>
      <w:bCs/>
    </w:rPr>
  </w:style>
  <w:style w:type="character" w:customStyle="1" w:styleId="KommentarthemaZchn">
    <w:name w:val="Kommentarthema Zchn"/>
    <w:link w:val="Kommentarthema"/>
    <w:rsid w:val="00C20C22"/>
    <w:rPr>
      <w:rFonts w:ascii="Arial" w:hAnsi="Arial"/>
      <w:b/>
      <w:bCs/>
      <w:color w:val="000000"/>
    </w:rPr>
  </w:style>
  <w:style w:type="paragraph" w:styleId="KeinLeerraum">
    <w:name w:val="No Spacing"/>
    <w:uiPriority w:val="1"/>
    <w:qFormat/>
    <w:rsid w:val="005A4125"/>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40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7A5AD-D782-4954-A95A-B2D303FD6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2</Pages>
  <Words>362</Words>
  <Characters>2284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1</vt:lpstr>
    </vt:vector>
  </TitlesOfParts>
  <Company>.</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Prototype</dc:creator>
  <cp:keywords/>
  <dc:description/>
  <cp:lastModifiedBy>Laura-Sophie Putschies</cp:lastModifiedBy>
  <cp:revision>5</cp:revision>
  <cp:lastPrinted>2016-04-06T13:17:00Z</cp:lastPrinted>
  <dcterms:created xsi:type="dcterms:W3CDTF">2021-09-06T13:19:00Z</dcterms:created>
  <dcterms:modified xsi:type="dcterms:W3CDTF">2021-09-21T09:53:00Z</dcterms:modified>
</cp:coreProperties>
</file>