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A3457" w14:textId="77777777" w:rsidR="003B258F" w:rsidRPr="00F72C18" w:rsidRDefault="003B258F" w:rsidP="00AE339A">
      <w:pPr>
        <w:spacing w:line="360" w:lineRule="auto"/>
        <w:rPr>
          <w:b/>
          <w:color w:val="auto"/>
          <w:sz w:val="28"/>
          <w:szCs w:val="28"/>
          <w:lang w:val="fr-FR"/>
        </w:rPr>
      </w:pPr>
      <w:r w:rsidRPr="00F72C18">
        <w:rPr>
          <w:b/>
          <w:color w:val="auto"/>
          <w:sz w:val="28"/>
          <w:szCs w:val="28"/>
          <w:lang w:val="fr-FR"/>
        </w:rPr>
        <w:t>Hettich et le SMEA : un éco-audit réussi</w:t>
      </w:r>
    </w:p>
    <w:p w14:paraId="11B6D4C9" w14:textId="18FE5E93" w:rsidR="009A6C65" w:rsidRPr="00F72C18" w:rsidRDefault="007355FE" w:rsidP="00862136">
      <w:pPr>
        <w:shd w:val="clear" w:color="auto" w:fill="FFFFFF"/>
        <w:spacing w:line="360" w:lineRule="auto"/>
        <w:rPr>
          <w:b/>
          <w:color w:val="auto"/>
          <w:lang w:val="fr-FR"/>
        </w:rPr>
      </w:pPr>
      <w:r w:rsidRPr="00F72C18">
        <w:rPr>
          <w:b/>
          <w:color w:val="auto"/>
          <w:lang w:val="fr-FR"/>
        </w:rPr>
        <w:t xml:space="preserve">Le site de Hettich à </w:t>
      </w:r>
      <w:proofErr w:type="spellStart"/>
      <w:r w:rsidRPr="00F72C18">
        <w:rPr>
          <w:b/>
          <w:color w:val="auto"/>
          <w:lang w:val="fr-FR"/>
        </w:rPr>
        <w:t>Kirchlengern</w:t>
      </w:r>
      <w:proofErr w:type="spellEnd"/>
      <w:r w:rsidRPr="00F72C18">
        <w:rPr>
          <w:b/>
          <w:color w:val="auto"/>
          <w:lang w:val="fr-FR"/>
        </w:rPr>
        <w:t>/</w:t>
      </w:r>
      <w:proofErr w:type="spellStart"/>
      <w:r w:rsidRPr="00F72C18">
        <w:rPr>
          <w:b/>
          <w:color w:val="auto"/>
          <w:lang w:val="fr-FR"/>
        </w:rPr>
        <w:t>Bünde</w:t>
      </w:r>
      <w:proofErr w:type="spellEnd"/>
      <w:r w:rsidRPr="00F72C18">
        <w:rPr>
          <w:b/>
          <w:color w:val="auto"/>
          <w:lang w:val="fr-FR"/>
        </w:rPr>
        <w:t xml:space="preserve"> en Rhénanie-du-Nord-Westphalie (Allemagne) a de nouveau obtenu l’audit de revalidation du SMEA (Système de Management Environnemental et d’Audit</w:t>
      </w:r>
      <w:r w:rsidR="00093084" w:rsidRPr="00F72C18">
        <w:rPr>
          <w:b/>
          <w:color w:val="auto"/>
          <w:lang w:val="fr-FR"/>
        </w:rPr>
        <w:t>, EMAS en anglais</w:t>
      </w:r>
      <w:r w:rsidRPr="00F72C18">
        <w:rPr>
          <w:b/>
          <w:color w:val="auto"/>
          <w:lang w:val="fr-FR"/>
        </w:rPr>
        <w:t>)</w:t>
      </w:r>
    </w:p>
    <w:p w14:paraId="2E0DDB11" w14:textId="77777777" w:rsidR="007355FE" w:rsidRPr="00F72C18" w:rsidRDefault="007355FE" w:rsidP="00862136">
      <w:pPr>
        <w:shd w:val="clear" w:color="auto" w:fill="FFFFFF"/>
        <w:spacing w:line="360" w:lineRule="auto"/>
        <w:rPr>
          <w:b/>
          <w:color w:val="auto"/>
          <w:lang w:val="fr-FR"/>
        </w:rPr>
      </w:pPr>
    </w:p>
    <w:p w14:paraId="6499EFEB" w14:textId="77777777" w:rsidR="009765BF" w:rsidRPr="00F72C18" w:rsidRDefault="00A063BE" w:rsidP="00AE339A">
      <w:pPr>
        <w:shd w:val="clear" w:color="auto" w:fill="FFFFFF"/>
        <w:autoSpaceDE w:val="0"/>
        <w:autoSpaceDN w:val="0"/>
        <w:adjustRightInd w:val="0"/>
        <w:spacing w:line="360" w:lineRule="auto"/>
        <w:rPr>
          <w:rFonts w:cs="Arial"/>
          <w:b/>
          <w:color w:val="auto"/>
          <w:szCs w:val="24"/>
          <w:lang w:val="fr-FR"/>
        </w:rPr>
      </w:pPr>
      <w:r w:rsidRPr="00F72C18">
        <w:rPr>
          <w:rFonts w:cs="Arial"/>
          <w:b/>
          <w:color w:val="auto"/>
          <w:szCs w:val="24"/>
          <w:lang w:val="fr-FR"/>
        </w:rPr>
        <w:t>Le groupe d’entreprises Hettich est le seul grand fabricant de ferrures de meubles à se conformer aux exigences strictes et volontaires de l'UE concernant le SMEA et cela depuis plus de 20 ans.</w:t>
      </w:r>
    </w:p>
    <w:p w14:paraId="0095F4EC" w14:textId="77777777" w:rsidR="00A063BE" w:rsidRPr="00F72C18" w:rsidRDefault="00A063BE" w:rsidP="00AE339A">
      <w:pPr>
        <w:shd w:val="clear" w:color="auto" w:fill="FFFFFF"/>
        <w:autoSpaceDE w:val="0"/>
        <w:autoSpaceDN w:val="0"/>
        <w:adjustRightInd w:val="0"/>
        <w:spacing w:line="360" w:lineRule="auto"/>
        <w:rPr>
          <w:rFonts w:cs="Arial"/>
          <w:b/>
          <w:color w:val="auto"/>
          <w:szCs w:val="24"/>
          <w:lang w:val="fr-FR"/>
        </w:rPr>
      </w:pPr>
    </w:p>
    <w:p w14:paraId="13E1C074" w14:textId="4E7A7688" w:rsidR="00A063BE" w:rsidRPr="00F72C18" w:rsidRDefault="00524136" w:rsidP="00412BB0">
      <w:pPr>
        <w:shd w:val="clear" w:color="auto" w:fill="FFFFFF"/>
        <w:autoSpaceDE w:val="0"/>
        <w:autoSpaceDN w:val="0"/>
        <w:adjustRightInd w:val="0"/>
        <w:spacing w:line="360" w:lineRule="auto"/>
        <w:rPr>
          <w:rFonts w:cs="Arial"/>
          <w:color w:val="auto"/>
          <w:szCs w:val="24"/>
          <w:lang w:val="fr-FR"/>
        </w:rPr>
      </w:pPr>
      <w:r w:rsidRPr="00F72C18">
        <w:rPr>
          <w:rFonts w:cs="Arial"/>
          <w:color w:val="auto"/>
          <w:szCs w:val="24"/>
          <w:lang w:val="fr-FR"/>
        </w:rPr>
        <w:t xml:space="preserve">Depuis le milieu des années 1990, le groupe d’entreprises Hettich participe au système de management environnemental et d’audit (SMEA, en anglais EMAS - Eco-Management and Audit Scheme) créé par l’Union </w:t>
      </w:r>
      <w:proofErr w:type="spellStart"/>
      <w:r w:rsidRPr="00F72C18">
        <w:rPr>
          <w:rFonts w:cs="Arial"/>
          <w:color w:val="auto"/>
          <w:szCs w:val="24"/>
          <w:lang w:val="fr-FR"/>
        </w:rPr>
        <w:t>européene</w:t>
      </w:r>
      <w:proofErr w:type="spellEnd"/>
      <w:r w:rsidRPr="00F72C18">
        <w:rPr>
          <w:rFonts w:cs="Arial"/>
          <w:color w:val="auto"/>
          <w:szCs w:val="24"/>
          <w:lang w:val="fr-FR"/>
        </w:rPr>
        <w:t xml:space="preserve">. Les exigences de la norme internationale de management environnemental ISO 14001 font partie intégrante d'un système de management environnemental conforme au SMEA. </w:t>
      </w:r>
      <w:r w:rsidR="00093084" w:rsidRPr="00F72C18">
        <w:rPr>
          <w:color w:val="auto"/>
          <w:lang w:val="fr-FR"/>
        </w:rPr>
        <w:t xml:space="preserve">Les critères </w:t>
      </w:r>
      <w:r w:rsidR="00093084" w:rsidRPr="00F72C18">
        <w:rPr>
          <w:rFonts w:cs="Arial"/>
          <w:color w:val="auto"/>
          <w:szCs w:val="24"/>
          <w:lang w:val="fr-FR"/>
        </w:rPr>
        <w:t>stricts</w:t>
      </w:r>
      <w:r w:rsidRPr="00F72C18">
        <w:rPr>
          <w:color w:val="auto"/>
          <w:lang w:val="fr-FR"/>
        </w:rPr>
        <w:t xml:space="preserve"> </w:t>
      </w:r>
      <w:r w:rsidRPr="00F72C18">
        <w:rPr>
          <w:rFonts w:cs="Arial"/>
          <w:color w:val="auto"/>
          <w:szCs w:val="24"/>
          <w:lang w:val="fr-FR"/>
        </w:rPr>
        <w:t>du SMEA représentent des instruments efficaces pour un examen systématique et une amélioration mesurable non seulement des aspects environnementaux directs comme l’utilisation efficace de l’énergie et des ressources et la gestion des risques, mais aussi des aspects environnementaux indirects tels que la conformité aux réglementations. Aujourd’hui, quatre sites Hettich en Allemagne ainsi que les filiales implantées en Espagne et en République tchèque se soumettent aux cycles de contrôle annuels de ce système.</w:t>
      </w:r>
    </w:p>
    <w:p w14:paraId="56A0D6E4" w14:textId="77777777" w:rsidR="00A1739A" w:rsidRPr="00F72C18" w:rsidRDefault="00A1739A" w:rsidP="00AE339A">
      <w:pPr>
        <w:shd w:val="clear" w:color="auto" w:fill="FFFFFF"/>
        <w:autoSpaceDE w:val="0"/>
        <w:autoSpaceDN w:val="0"/>
        <w:adjustRightInd w:val="0"/>
        <w:spacing w:line="360" w:lineRule="auto"/>
        <w:rPr>
          <w:rFonts w:cs="Arial"/>
          <w:color w:val="auto"/>
          <w:szCs w:val="24"/>
          <w:lang w:val="fr-FR"/>
        </w:rPr>
      </w:pPr>
    </w:p>
    <w:p w14:paraId="7360C95F" w14:textId="4B2225FC" w:rsidR="00011834" w:rsidRPr="00F72C18" w:rsidRDefault="00A1739A" w:rsidP="00AE339A">
      <w:pPr>
        <w:shd w:val="clear" w:color="auto" w:fill="FFFFFF"/>
        <w:autoSpaceDE w:val="0"/>
        <w:autoSpaceDN w:val="0"/>
        <w:adjustRightInd w:val="0"/>
        <w:spacing w:line="360" w:lineRule="auto"/>
        <w:rPr>
          <w:rFonts w:cs="Arial"/>
          <w:color w:val="auto"/>
          <w:szCs w:val="24"/>
          <w:lang w:val="fr-FR"/>
        </w:rPr>
      </w:pPr>
      <w:r w:rsidRPr="00F72C18">
        <w:rPr>
          <w:rFonts w:cs="Arial"/>
          <w:color w:val="auto"/>
          <w:szCs w:val="24"/>
          <w:lang w:val="fr-FR"/>
        </w:rPr>
        <w:t xml:space="preserve">Le plus grand site du groupe d’entreprises Hettich de </w:t>
      </w:r>
      <w:proofErr w:type="spellStart"/>
      <w:r w:rsidRPr="00F72C18">
        <w:rPr>
          <w:rFonts w:cs="Arial"/>
          <w:color w:val="auto"/>
          <w:szCs w:val="24"/>
          <w:lang w:val="fr-FR"/>
        </w:rPr>
        <w:t>Kirchlengern</w:t>
      </w:r>
      <w:proofErr w:type="spellEnd"/>
      <w:r w:rsidRPr="00F72C18">
        <w:rPr>
          <w:rFonts w:cs="Arial"/>
          <w:color w:val="auto"/>
          <w:szCs w:val="24"/>
          <w:lang w:val="fr-FR"/>
        </w:rPr>
        <w:t>/</w:t>
      </w:r>
      <w:proofErr w:type="spellStart"/>
      <w:r w:rsidRPr="00F72C18">
        <w:rPr>
          <w:rFonts w:cs="Arial"/>
          <w:color w:val="auto"/>
          <w:szCs w:val="24"/>
          <w:lang w:val="fr-FR"/>
        </w:rPr>
        <w:t>Bünde</w:t>
      </w:r>
      <w:proofErr w:type="spellEnd"/>
      <w:r w:rsidRPr="00F72C18">
        <w:rPr>
          <w:rFonts w:cs="Arial"/>
          <w:color w:val="auto"/>
          <w:szCs w:val="24"/>
          <w:lang w:val="fr-FR"/>
        </w:rPr>
        <w:t xml:space="preserve"> a de nouveau obtenu la validation externe </w:t>
      </w:r>
      <w:r w:rsidRPr="00F72C18">
        <w:rPr>
          <w:rFonts w:cs="Arial"/>
          <w:color w:val="auto"/>
          <w:szCs w:val="24"/>
          <w:lang w:val="fr-FR"/>
        </w:rPr>
        <w:lastRenderedPageBreak/>
        <w:t>indépendante attribuée par des vérificateurs environnementaux agréés par l’Etat. Lisa Castro Lago, responsable RSE (Responsabilité Sociétale des Entreprises) chez Hettich s’en réjouit et ajoute : « Ce nouvel audit passé avec succès est la preuve évidente de notre travail quotidien visant à améliorer de manière ciblée notre performance environnementale dans nos nombreuses activités durables ». « En participant au système de management</w:t>
      </w:r>
      <w:r w:rsidRPr="00F72C18">
        <w:rPr>
          <w:color w:val="auto"/>
          <w:lang w:val="fr-FR"/>
        </w:rPr>
        <w:t xml:space="preserve"> </w:t>
      </w:r>
      <w:r w:rsidR="00093084" w:rsidRPr="00F72C18">
        <w:rPr>
          <w:rFonts w:cs="Arial"/>
          <w:color w:val="auto"/>
          <w:szCs w:val="24"/>
          <w:lang w:val="fr-FR"/>
        </w:rPr>
        <w:t>environnemental</w:t>
      </w:r>
      <w:r w:rsidRPr="00F72C18">
        <w:rPr>
          <w:color w:val="auto"/>
          <w:lang w:val="fr-FR"/>
        </w:rPr>
        <w:t xml:space="preserve"> </w:t>
      </w:r>
      <w:r w:rsidRPr="00F72C18">
        <w:rPr>
          <w:rFonts w:cs="Arial"/>
          <w:color w:val="auto"/>
          <w:szCs w:val="24"/>
          <w:lang w:val="fr-FR"/>
        </w:rPr>
        <w:t>et d’audit le plus strict du monde qu’est le SMEA, nous rendons transparents les progrès de notre management environnemental et pouvons communiquer les résultats certifiés de manière vérifiable. »</w:t>
      </w:r>
    </w:p>
    <w:p w14:paraId="631A3041" w14:textId="77777777" w:rsidR="001D3890" w:rsidRPr="00F72C18" w:rsidRDefault="001D3890">
      <w:pPr>
        <w:autoSpaceDE w:val="0"/>
        <w:autoSpaceDN w:val="0"/>
        <w:adjustRightInd w:val="0"/>
        <w:spacing w:line="360" w:lineRule="auto"/>
        <w:jc w:val="both"/>
        <w:rPr>
          <w:rFonts w:cs="Arial"/>
          <w:color w:val="auto"/>
          <w:szCs w:val="24"/>
          <w:lang w:val="fr-FR"/>
        </w:rPr>
      </w:pPr>
    </w:p>
    <w:p w14:paraId="7EBA196E" w14:textId="77777777" w:rsidR="001D3890" w:rsidRPr="00F72C18" w:rsidRDefault="001D3890" w:rsidP="00A4619C">
      <w:pPr>
        <w:spacing w:line="360" w:lineRule="auto"/>
        <w:rPr>
          <w:rFonts w:cs="Arial"/>
          <w:color w:val="auto"/>
          <w:lang w:val="sv-SE" w:eastAsia="sv-SE"/>
        </w:rPr>
      </w:pPr>
      <w:r w:rsidRPr="00F72C18">
        <w:rPr>
          <w:rFonts w:cs="Arial"/>
          <w:color w:val="auto"/>
          <w:lang w:val="fr-FR"/>
        </w:rPr>
        <w:t xml:space="preserve">Vous pouvez télécharger les ressources photographiques suivantes sur </w:t>
      </w:r>
      <w:r w:rsidRPr="00F72C18">
        <w:rPr>
          <w:rFonts w:cs="Arial"/>
          <w:b/>
          <w:color w:val="auto"/>
          <w:lang w:val="fr-FR"/>
        </w:rPr>
        <w:t>www.hettich.com</w:t>
      </w:r>
      <w:r w:rsidRPr="00F72C18">
        <w:rPr>
          <w:rFonts w:cs="Arial"/>
          <w:color w:val="auto"/>
          <w:lang w:val="fr-FR"/>
        </w:rPr>
        <w:t> :</w:t>
      </w:r>
    </w:p>
    <w:p w14:paraId="446E9FC6" w14:textId="77777777" w:rsidR="00A37BE1" w:rsidRPr="00F72C18" w:rsidRDefault="00A37BE1" w:rsidP="00AB2F7D">
      <w:pPr>
        <w:spacing w:line="360" w:lineRule="auto"/>
        <w:jc w:val="both"/>
        <w:rPr>
          <w:noProof/>
          <w:color w:val="auto"/>
          <w:lang w:val="fr-FR"/>
        </w:rPr>
      </w:pPr>
    </w:p>
    <w:p w14:paraId="62F450DC" w14:textId="144AD049" w:rsidR="00382C85" w:rsidRPr="00F72C18" w:rsidRDefault="001E120D" w:rsidP="00BB45B2">
      <w:pPr>
        <w:jc w:val="both"/>
        <w:rPr>
          <w:rFonts w:cs="Arial"/>
          <w:color w:val="auto"/>
          <w:highlight w:val="yellow"/>
          <w:lang w:val="sv-SE" w:eastAsia="sv-SE"/>
        </w:rPr>
      </w:pPr>
      <w:r>
        <w:rPr>
          <w:rFonts w:cs="Arial"/>
          <w:noProof/>
          <w:color w:val="auto"/>
        </w:rPr>
        <w:drawing>
          <wp:inline distT="0" distB="0" distL="0" distR="0" wp14:anchorId="15252AC8" wp14:editId="2B0D290B">
            <wp:extent cx="1884460" cy="2664860"/>
            <wp:effectExtent l="0" t="0" r="1905"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AS_Certificate_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1437" cy="2674726"/>
                    </a:xfrm>
                    <a:prstGeom prst="rect">
                      <a:avLst/>
                    </a:prstGeom>
                  </pic:spPr>
                </pic:pic>
              </a:graphicData>
            </a:graphic>
          </wp:inline>
        </w:drawing>
      </w:r>
      <w:bookmarkStart w:id="0" w:name="_GoBack"/>
      <w:bookmarkEnd w:id="0"/>
    </w:p>
    <w:p w14:paraId="51CEF145" w14:textId="77777777" w:rsidR="00D605F7" w:rsidRPr="00F72C18" w:rsidRDefault="00D605F7" w:rsidP="00BB45B2">
      <w:pPr>
        <w:jc w:val="both"/>
        <w:rPr>
          <w:rFonts w:cs="Arial"/>
          <w:color w:val="auto"/>
          <w:lang w:val="sv-SE" w:eastAsia="sv-SE"/>
        </w:rPr>
      </w:pPr>
    </w:p>
    <w:p w14:paraId="0B0ACCBF" w14:textId="02D22B70" w:rsidR="00D605F7" w:rsidRPr="00F72C18" w:rsidRDefault="005532CF" w:rsidP="00BB45B2">
      <w:pPr>
        <w:jc w:val="both"/>
        <w:rPr>
          <w:rFonts w:cs="Arial"/>
          <w:b/>
          <w:color w:val="auto"/>
          <w:sz w:val="22"/>
          <w:szCs w:val="22"/>
          <w:lang w:val="fr-FR"/>
        </w:rPr>
      </w:pPr>
      <w:r>
        <w:rPr>
          <w:rFonts w:cs="Arial"/>
          <w:b/>
          <w:color w:val="auto"/>
          <w:sz w:val="22"/>
          <w:szCs w:val="22"/>
          <w:lang w:val="fr-FR"/>
        </w:rPr>
        <w:t>352021_b</w:t>
      </w:r>
    </w:p>
    <w:p w14:paraId="385D6559" w14:textId="77777777" w:rsidR="00BB45B2" w:rsidRPr="00F72C18" w:rsidRDefault="00BB45B2" w:rsidP="00BB45B2">
      <w:pPr>
        <w:jc w:val="both"/>
        <w:rPr>
          <w:rFonts w:cs="Arial"/>
          <w:color w:val="auto"/>
          <w:sz w:val="22"/>
          <w:szCs w:val="22"/>
          <w:lang w:val="fr-FR"/>
        </w:rPr>
      </w:pPr>
      <w:r w:rsidRPr="00F72C18">
        <w:rPr>
          <w:rFonts w:cs="Arial"/>
          <w:color w:val="auto"/>
          <w:sz w:val="22"/>
          <w:szCs w:val="22"/>
          <w:lang w:val="fr-FR"/>
        </w:rPr>
        <w:t xml:space="preserve">Le site de Hettich à </w:t>
      </w:r>
      <w:proofErr w:type="spellStart"/>
      <w:r w:rsidRPr="00F72C18">
        <w:rPr>
          <w:rFonts w:cs="Arial"/>
          <w:color w:val="auto"/>
          <w:sz w:val="22"/>
          <w:szCs w:val="22"/>
          <w:lang w:val="fr-FR"/>
        </w:rPr>
        <w:t>Kirchlengern</w:t>
      </w:r>
      <w:proofErr w:type="spellEnd"/>
      <w:r w:rsidRPr="00F72C18">
        <w:rPr>
          <w:rFonts w:cs="Arial"/>
          <w:color w:val="auto"/>
          <w:sz w:val="22"/>
          <w:szCs w:val="22"/>
          <w:lang w:val="fr-FR"/>
        </w:rPr>
        <w:t>/</w:t>
      </w:r>
      <w:proofErr w:type="spellStart"/>
      <w:r w:rsidRPr="00F72C18">
        <w:rPr>
          <w:rFonts w:cs="Arial"/>
          <w:color w:val="auto"/>
          <w:sz w:val="22"/>
          <w:szCs w:val="22"/>
          <w:lang w:val="fr-FR"/>
        </w:rPr>
        <w:t>Bünde</w:t>
      </w:r>
      <w:proofErr w:type="spellEnd"/>
      <w:r w:rsidRPr="00F72C18">
        <w:rPr>
          <w:rFonts w:cs="Arial"/>
          <w:color w:val="auto"/>
          <w:sz w:val="22"/>
          <w:szCs w:val="22"/>
          <w:lang w:val="fr-FR"/>
        </w:rPr>
        <w:t xml:space="preserve"> en Rhénanie-du-Nord-Westphalie (Allemagne) a de nouveau été certifié SMEA (Système de Management Environnemental et d’Audit).</w:t>
      </w:r>
    </w:p>
    <w:p w14:paraId="7205D661" w14:textId="77777777" w:rsidR="005A4125" w:rsidRPr="00F72C18" w:rsidRDefault="00BB45B2" w:rsidP="00BB45B2">
      <w:pPr>
        <w:jc w:val="both"/>
        <w:rPr>
          <w:rFonts w:cs="Arial"/>
          <w:color w:val="auto"/>
          <w:sz w:val="22"/>
          <w:szCs w:val="22"/>
          <w:lang w:val="sv-SE" w:eastAsia="sv-SE"/>
        </w:rPr>
      </w:pPr>
      <w:r w:rsidRPr="00F72C18">
        <w:rPr>
          <w:rFonts w:cs="Arial"/>
          <w:color w:val="auto"/>
          <w:sz w:val="22"/>
          <w:szCs w:val="22"/>
          <w:lang w:val="fr-FR"/>
        </w:rPr>
        <w:t>Photo : SMEA/Hettich</w:t>
      </w:r>
    </w:p>
    <w:p w14:paraId="64FE3947" w14:textId="77777777" w:rsidR="005A4125" w:rsidRPr="00F72C18" w:rsidRDefault="005A4125" w:rsidP="00C617EA">
      <w:pPr>
        <w:widowControl w:val="0"/>
        <w:suppressAutoHyphens/>
        <w:ind w:right="-1"/>
        <w:jc w:val="both"/>
        <w:rPr>
          <w:rFonts w:cs="Arial"/>
          <w:color w:val="auto"/>
          <w:sz w:val="22"/>
          <w:szCs w:val="22"/>
          <w:u w:val="single"/>
          <w:lang w:val="fr-FR"/>
        </w:rPr>
      </w:pPr>
    </w:p>
    <w:p w14:paraId="07E84452" w14:textId="77777777" w:rsidR="005A4125" w:rsidRPr="00F72C18" w:rsidRDefault="005A4125" w:rsidP="005A4125">
      <w:pPr>
        <w:widowControl w:val="0"/>
        <w:suppressAutoHyphens/>
        <w:spacing w:line="360" w:lineRule="auto"/>
        <w:ind w:right="-1"/>
        <w:jc w:val="both"/>
        <w:rPr>
          <w:rFonts w:cs="Arial"/>
          <w:color w:val="auto"/>
          <w:sz w:val="20"/>
          <w:u w:val="single"/>
          <w:lang w:val="fr-FR"/>
        </w:rPr>
      </w:pPr>
    </w:p>
    <w:p w14:paraId="7491A400" w14:textId="77777777" w:rsidR="005A4125" w:rsidRPr="00F72C18" w:rsidRDefault="005A4125" w:rsidP="005A4125">
      <w:pPr>
        <w:widowControl w:val="0"/>
        <w:suppressAutoHyphens/>
        <w:spacing w:line="360" w:lineRule="auto"/>
        <w:ind w:right="-1"/>
        <w:jc w:val="both"/>
        <w:rPr>
          <w:rFonts w:cs="Arial"/>
          <w:color w:val="auto"/>
          <w:sz w:val="20"/>
          <w:u w:val="single"/>
          <w:lang w:val="fr-FR"/>
        </w:rPr>
      </w:pPr>
      <w:r w:rsidRPr="00F72C18">
        <w:rPr>
          <w:rFonts w:cs="Arial"/>
          <w:color w:val="auto"/>
          <w:sz w:val="20"/>
          <w:u w:val="single"/>
          <w:lang w:val="fr-FR"/>
        </w:rPr>
        <w:lastRenderedPageBreak/>
        <w:t>À propos de Hettich</w:t>
      </w:r>
    </w:p>
    <w:p w14:paraId="124D8645" w14:textId="77777777" w:rsidR="005A4125" w:rsidRPr="00F72C18" w:rsidRDefault="005A4125" w:rsidP="009F1C86">
      <w:pPr>
        <w:suppressAutoHyphens/>
        <w:ind w:right="-1"/>
        <w:rPr>
          <w:rFonts w:cs="Arial"/>
          <w:color w:val="auto"/>
          <w:lang w:val="fr-FR" w:eastAsia="sv-SE"/>
        </w:rPr>
      </w:pPr>
      <w:r w:rsidRPr="00F72C18">
        <w:rPr>
          <w:rFonts w:cs="Arial"/>
          <w:color w:val="auto"/>
          <w:sz w:val="20"/>
          <w:lang w:val="fr-FR"/>
        </w:rPr>
        <w:t>La société Hettich a été fondée en 1888 et est aujourd'hui l'un des fabricants de ferrures de meubles les plus importants et les plus prospères au monde. Plus de 6600 collaboratrices et collaborateurs travaillent tous ensemble dans près de 80 pays dans un seul but : développer de la quincaillerie intelligente pour les meubles. C'est ainsi que Hettich inspire les gens du monde entier et est un partenaire précieux pour l'industrie du meuble, le commerce et l'artisanat. La marque Hettich est synonyme de valeurs coh</w:t>
      </w:r>
      <w:r w:rsidR="00003558" w:rsidRPr="00F72C18">
        <w:rPr>
          <w:rFonts w:cs="Arial"/>
          <w:color w:val="auto"/>
          <w:sz w:val="20"/>
          <w:lang w:val="fr-FR"/>
        </w:rPr>
        <w:t>érentes : qualité et innovation</w:t>
      </w:r>
      <w:r w:rsidRPr="00F72C18">
        <w:rPr>
          <w:rFonts w:cs="Arial"/>
          <w:color w:val="auto"/>
          <w:sz w:val="20"/>
          <w:lang w:val="fr-FR"/>
        </w:rPr>
        <w:t xml:space="preserve"> et </w:t>
      </w:r>
      <w:r w:rsidR="00003558" w:rsidRPr="00F72C18">
        <w:rPr>
          <w:rFonts w:cs="Arial"/>
          <w:color w:val="auto"/>
          <w:sz w:val="20"/>
          <w:lang w:val="fr-FR"/>
        </w:rPr>
        <w:t xml:space="preserve">est </w:t>
      </w:r>
      <w:r w:rsidRPr="00F72C18">
        <w:rPr>
          <w:rFonts w:cs="Arial"/>
          <w:color w:val="auto"/>
          <w:sz w:val="20"/>
          <w:lang w:val="fr-FR"/>
        </w:rPr>
        <w:t>connue pour sa fiabilité et sa proximité clients. Malgré sa taille et son importance internationale, Hettich est restée une entreprise familiale. Quels que soient les investisseurs, l'avenir de l'entreprise sera libre, humain et durable. www.hettich.com</w:t>
      </w:r>
    </w:p>
    <w:sectPr w:rsidR="005A4125" w:rsidRPr="00F72C18" w:rsidSect="00D75BCE">
      <w:headerReference w:type="default" r:id="rId8"/>
      <w:footerReference w:type="default" r:id="rId9"/>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735FA" w14:textId="77777777" w:rsidR="00192E7C" w:rsidRDefault="00192E7C">
      <w:r>
        <w:separator/>
      </w:r>
    </w:p>
  </w:endnote>
  <w:endnote w:type="continuationSeparator" w:id="0">
    <w:p w14:paraId="03BE06F3" w14:textId="77777777" w:rsidR="00192E7C" w:rsidRDefault="00192E7C">
      <w:r>
        <w:continuationSeparator/>
      </w:r>
    </w:p>
  </w:endnote>
  <w:endnote w:type="continuationNotice" w:id="1">
    <w:p w14:paraId="61EC691C" w14:textId="77777777" w:rsidR="00192E7C" w:rsidRDefault="00192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Pro Light">
    <w:altName w:val="Frutiger Neue LT Pro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84ED9" w14:textId="77777777" w:rsidR="00B92B10" w:rsidRDefault="002B2890">
    <w:pPr>
      <w:pStyle w:val="Fuzeile"/>
      <w:tabs>
        <w:tab w:val="clear" w:pos="9072"/>
        <w:tab w:val="right" w:pos="10490"/>
      </w:tabs>
      <w:ind w:left="-1417"/>
    </w:pPr>
    <w:r>
      <w:rPr>
        <w:noProof/>
      </w:rPr>
      <mc:AlternateContent>
        <mc:Choice Requires="wps">
          <w:drawing>
            <wp:anchor distT="0" distB="0" distL="114300" distR="114300" simplePos="0" relativeHeight="251659264" behindDoc="0" locked="0" layoutInCell="1" allowOverlap="1" wp14:anchorId="646515D4" wp14:editId="1503609A">
              <wp:simplePos x="0" y="0"/>
              <wp:positionH relativeFrom="column">
                <wp:posOffset>4650105</wp:posOffset>
              </wp:positionH>
              <wp:positionV relativeFrom="paragraph">
                <wp:posOffset>-1014730</wp:posOffset>
              </wp:positionV>
              <wp:extent cx="1659255" cy="478790"/>
              <wp:effectExtent l="1905" t="4445" r="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478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D1CDD" w14:textId="4B70A830" w:rsidR="00025D10" w:rsidRPr="00025D10" w:rsidRDefault="008D6B78">
                          <w:pPr>
                            <w:rPr>
                              <w:sz w:val="16"/>
                              <w:szCs w:val="16"/>
                            </w:rPr>
                          </w:pPr>
                          <w:r>
                            <w:rPr>
                              <w:color w:val="auto"/>
                              <w:sz w:val="22"/>
                              <w:szCs w:val="22"/>
                            </w:rPr>
                            <w:t>PR_</w:t>
                          </w:r>
                          <w:r w:rsidR="007452A9">
                            <w:rPr>
                              <w:color w:val="auto"/>
                              <w:sz w:val="22"/>
                              <w:szCs w:val="22"/>
                            </w:rPr>
                            <w:t>35</w:t>
                          </w:r>
                          <w:r>
                            <w:rPr>
                              <w:color w:val="auto"/>
                              <w:sz w:val="22"/>
                              <w:szCs w:val="22"/>
                            </w:rPr>
                            <w:t>2021</w:t>
                          </w:r>
                          <w:r>
                            <w:rPr>
                              <w:color w:val="FF0000"/>
                              <w:sz w:val="16"/>
                              <w:szCs w:val="16"/>
                            </w:rPr>
                            <w:t xml:space="preserve"> </w:t>
                          </w:r>
                          <w:r>
                            <w:rPr>
                              <w:color w:val="FF0000"/>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515D4" id="_x0000_t202" coordsize="21600,21600" o:spt="202" path="m,l,21600r21600,l21600,xe">
              <v:stroke joinstyle="miter"/>
              <v:path gradientshapeok="t" o:connecttype="rect"/>
            </v:shapetype>
            <v:shape id="Text Box 4" o:spid="_x0000_s1026" type="#_x0000_t202" style="position:absolute;left:0;text-align:left;margin-left:366.15pt;margin-top:-79.9pt;width:130.65pt;height:3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" stroked="f">
              <v:textbox>
                <w:txbxContent>
                  <w:p w14:paraId="4CAD1CDD" w14:textId="4B70A830" w:rsidR="00025D10" w:rsidRPr="00025D10" w:rsidRDefault="008D6B78">
                    <w:pPr>
                      <w:rPr>
                        <w:sz w:val="16"/>
                        <w:szCs w:val="16"/>
                      </w:rPr>
                    </w:pPr>
                    <w:r>
                      <w:rPr>
                        <w:color w:val="auto"/>
                        <w:sz w:val="22"/>
                        <w:szCs w:val="22"/>
                      </w:rPr>
                      <w:t>PR_</w:t>
                    </w:r>
                    <w:r w:rsidR="007452A9">
                      <w:rPr>
                        <w:color w:val="auto"/>
                        <w:sz w:val="22"/>
                        <w:szCs w:val="22"/>
                      </w:rPr>
                      <w:t>35</w:t>
                    </w:r>
                    <w:r>
                      <w:rPr>
                        <w:color w:val="auto"/>
                        <w:sz w:val="22"/>
                        <w:szCs w:val="22"/>
                      </w:rPr>
                      <w:t>2021</w:t>
                    </w:r>
                    <w:r>
                      <w:rPr>
                        <w:color w:val="FF0000"/>
                        <w:sz w:val="16"/>
                        <w:szCs w:val="16"/>
                      </w:rPr>
                      <w:t xml:space="preserve"> </w:t>
                    </w:r>
                    <w:r>
                      <w:rPr>
                        <w:color w:val="FF0000"/>
                        <w:sz w:val="16"/>
                        <w:szCs w:val="16"/>
                      </w:rPr>
                      <w:br/>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D9DADB7" wp14:editId="651E210A">
              <wp:simplePos x="0" y="0"/>
              <wp:positionH relativeFrom="column">
                <wp:posOffset>4637405</wp:posOffset>
              </wp:positionH>
              <wp:positionV relativeFrom="paragraph">
                <wp:posOffset>-2282190</wp:posOffset>
              </wp:positionV>
              <wp:extent cx="1828800" cy="1371600"/>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B2EC5" w14:textId="77777777" w:rsidR="00D75BCE" w:rsidRPr="000A2887" w:rsidRDefault="00D75BCE" w:rsidP="00D75BCE">
                          <w:pPr>
                            <w:spacing w:line="360" w:lineRule="auto"/>
                            <w:jc w:val="both"/>
                            <w:rPr>
                              <w:rFonts w:cs="Arial"/>
                              <w:sz w:val="16"/>
                              <w:szCs w:val="16"/>
                              <w:lang w:val="sv-SE"/>
                            </w:rPr>
                          </w:pPr>
                          <w:proofErr w:type="gramStart"/>
                          <w:r w:rsidRPr="00AF710C">
                            <w:rPr>
                              <w:rFonts w:cs="Arial"/>
                              <w:sz w:val="16"/>
                              <w:szCs w:val="16"/>
                              <w:lang w:val="en-GB"/>
                            </w:rPr>
                            <w:t>Contact :</w:t>
                          </w:r>
                          <w:proofErr w:type="gramEnd"/>
                        </w:p>
                        <w:p w14:paraId="2D1572C9" w14:textId="77777777" w:rsidR="001E120D" w:rsidRPr="000A2887" w:rsidRDefault="001E120D" w:rsidP="001E120D">
                          <w:pPr>
                            <w:jc w:val="both"/>
                            <w:rPr>
                              <w:rFonts w:cs="Arial"/>
                              <w:sz w:val="16"/>
                              <w:szCs w:val="16"/>
                              <w:lang w:val="sv-SE"/>
                            </w:rPr>
                          </w:pPr>
                          <w:r w:rsidRPr="00995AE6">
                            <w:rPr>
                              <w:rFonts w:cs="Arial"/>
                              <w:sz w:val="16"/>
                              <w:szCs w:val="16"/>
                              <w:lang w:val="en-GB"/>
                            </w:rPr>
                            <w:t xml:space="preserve">Hettich Holding GmbH &amp; Co. </w:t>
                          </w:r>
                          <w:proofErr w:type="spellStart"/>
                          <w:r w:rsidRPr="00995AE6">
                            <w:rPr>
                              <w:rFonts w:cs="Arial"/>
                              <w:sz w:val="16"/>
                              <w:szCs w:val="16"/>
                              <w:lang w:val="en-GB"/>
                            </w:rPr>
                            <w:t>oHG</w:t>
                          </w:r>
                          <w:proofErr w:type="spellEnd"/>
                        </w:p>
                        <w:p w14:paraId="2AE153BA" w14:textId="77777777" w:rsidR="001E120D" w:rsidRPr="000A2887" w:rsidRDefault="001E120D" w:rsidP="001E120D">
                          <w:pPr>
                            <w:jc w:val="both"/>
                            <w:rPr>
                              <w:rFonts w:cs="Arial"/>
                              <w:sz w:val="16"/>
                              <w:szCs w:val="16"/>
                              <w:lang w:val="sv-SE"/>
                            </w:rPr>
                          </w:pPr>
                          <w:r>
                            <w:rPr>
                              <w:rFonts w:cs="Arial"/>
                              <w:sz w:val="16"/>
                              <w:szCs w:val="16"/>
                            </w:rPr>
                            <w:t>Laura-Sophie Putschies</w:t>
                          </w:r>
                        </w:p>
                        <w:p w14:paraId="2155BDB8" w14:textId="77777777" w:rsidR="001E120D" w:rsidRPr="000A2887" w:rsidRDefault="001E120D" w:rsidP="001E120D">
                          <w:pPr>
                            <w:jc w:val="both"/>
                            <w:rPr>
                              <w:rFonts w:cs="Arial"/>
                              <w:sz w:val="16"/>
                              <w:szCs w:val="16"/>
                            </w:rPr>
                          </w:pPr>
                          <w:proofErr w:type="spellStart"/>
                          <w:r>
                            <w:rPr>
                              <w:rFonts w:cs="Arial"/>
                              <w:sz w:val="16"/>
                              <w:szCs w:val="16"/>
                            </w:rPr>
                            <w:t>Vahrenkampstrasse</w:t>
                          </w:r>
                          <w:proofErr w:type="spellEnd"/>
                          <w:r>
                            <w:rPr>
                              <w:rFonts w:cs="Arial"/>
                              <w:sz w:val="16"/>
                              <w:szCs w:val="16"/>
                            </w:rPr>
                            <w:t xml:space="preserve"> 12-16</w:t>
                          </w:r>
                        </w:p>
                        <w:p w14:paraId="715C09B1" w14:textId="77777777" w:rsidR="001E120D" w:rsidRPr="000A2887" w:rsidRDefault="001E120D" w:rsidP="001E120D">
                          <w:pPr>
                            <w:jc w:val="both"/>
                            <w:rPr>
                              <w:rFonts w:cs="Arial"/>
                              <w:sz w:val="16"/>
                              <w:szCs w:val="16"/>
                            </w:rPr>
                          </w:pPr>
                          <w:r>
                            <w:rPr>
                              <w:rFonts w:cs="Arial"/>
                              <w:sz w:val="16"/>
                              <w:szCs w:val="16"/>
                            </w:rPr>
                            <w:t xml:space="preserve">32278 </w:t>
                          </w:r>
                          <w:proofErr w:type="spellStart"/>
                          <w:r>
                            <w:rPr>
                              <w:rFonts w:cs="Arial"/>
                              <w:sz w:val="16"/>
                              <w:szCs w:val="16"/>
                            </w:rPr>
                            <w:t>Kirchlengern</w:t>
                          </w:r>
                          <w:proofErr w:type="spellEnd"/>
                        </w:p>
                        <w:p w14:paraId="72ECC0EF" w14:textId="77777777" w:rsidR="001E120D" w:rsidRPr="000A2887" w:rsidRDefault="001E120D" w:rsidP="001E120D">
                          <w:pPr>
                            <w:jc w:val="both"/>
                            <w:rPr>
                              <w:rFonts w:cs="Arial"/>
                              <w:sz w:val="16"/>
                              <w:szCs w:val="16"/>
                            </w:rPr>
                          </w:pPr>
                          <w:r>
                            <w:rPr>
                              <w:rFonts w:cs="Arial"/>
                              <w:sz w:val="16"/>
                              <w:szCs w:val="16"/>
                            </w:rPr>
                            <w:t>Tel.: +49 151 20372378</w:t>
                          </w:r>
                        </w:p>
                        <w:p w14:paraId="7FB297EB" w14:textId="77777777" w:rsidR="001E120D" w:rsidRPr="00995AE6" w:rsidRDefault="001E120D" w:rsidP="001E120D">
                          <w:pPr>
                            <w:jc w:val="both"/>
                            <w:rPr>
                              <w:rFonts w:cs="Arial"/>
                              <w:sz w:val="16"/>
                              <w:szCs w:val="16"/>
                              <w:lang w:val="en-GB"/>
                            </w:rPr>
                          </w:pPr>
                          <w:r>
                            <w:rPr>
                              <w:rFonts w:cs="Arial"/>
                              <w:sz w:val="16"/>
                              <w:szCs w:val="16"/>
                              <w:lang w:val="en-GB"/>
                            </w:rPr>
                            <w:t>laura-sophie.putschies</w:t>
                          </w:r>
                          <w:r w:rsidRPr="00995AE6">
                            <w:rPr>
                              <w:rFonts w:cs="Arial"/>
                              <w:sz w:val="16"/>
                              <w:szCs w:val="16"/>
                              <w:lang w:val="en-GB"/>
                            </w:rPr>
                            <w:t>@hettich.com</w:t>
                          </w:r>
                        </w:p>
                        <w:p w14:paraId="3D5832DE" w14:textId="77777777" w:rsidR="00D75BCE" w:rsidRPr="000A2887" w:rsidRDefault="00D75BCE" w:rsidP="00D75BCE">
                          <w:pPr>
                            <w:spacing w:line="360" w:lineRule="auto"/>
                            <w:jc w:val="both"/>
                            <w:rPr>
                              <w:rFonts w:cs="Arial"/>
                              <w:i/>
                              <w:sz w:val="16"/>
                              <w:szCs w:val="16"/>
                              <w:lang w:val="sv-SE"/>
                            </w:rPr>
                          </w:pPr>
                        </w:p>
                        <w:p w14:paraId="7BA43A2C" w14:textId="77777777" w:rsidR="00D75BCE" w:rsidRPr="000A2887" w:rsidRDefault="00D75BCE" w:rsidP="00D75BCE">
                          <w:pPr>
                            <w:spacing w:line="360" w:lineRule="auto"/>
                            <w:jc w:val="both"/>
                            <w:rPr>
                              <w:rFonts w:cs="Arial"/>
                              <w:i/>
                              <w:sz w:val="16"/>
                              <w:szCs w:val="16"/>
                              <w:lang w:val="sv-SE"/>
                            </w:rPr>
                          </w:pPr>
                          <w:r w:rsidRPr="00F72C18">
                            <w:rPr>
                              <w:i/>
                              <w:sz w:val="16"/>
                              <w:lang w:val="fr-FR"/>
                            </w:rPr>
                            <w:t>Exemplaire justificatif souhaité</w:t>
                          </w:r>
                        </w:p>
                        <w:p w14:paraId="6658ADC8" w14:textId="77777777" w:rsidR="00D75BCE" w:rsidRPr="00F72C18" w:rsidRDefault="00D75BCE" w:rsidP="00D75BCE">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DADB7" id="_x0000_t202" coordsize="21600,21600" o:spt="202" path="m,l,21600r21600,l21600,xe">
              <v:stroke joinstyle="miter"/>
              <v:path gradientshapeok="t" o:connecttype="rect"/>
            </v:shapetype>
            <v:shape id="Text Box 3" o:spid="_x0000_s1027" type="#_x0000_t202" style="position:absolute;left:0;text-align:left;margin-left:365.15pt;margin-top:-179.7pt;width:2in;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zPgwIAABc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" stroked="f">
              <v:textbox>
                <w:txbxContent>
                  <w:p w14:paraId="362B2EC5" w14:textId="77777777" w:rsidR="00D75BCE" w:rsidRPr="000A2887" w:rsidRDefault="00D75BCE" w:rsidP="00D75BCE">
                    <w:pPr>
                      <w:spacing w:line="360" w:lineRule="auto"/>
                      <w:jc w:val="both"/>
                      <w:rPr>
                        <w:rFonts w:cs="Arial"/>
                        <w:sz w:val="16"/>
                        <w:szCs w:val="16"/>
                        <w:lang w:val="sv-SE"/>
                      </w:rPr>
                    </w:pPr>
                    <w:proofErr w:type="gramStart"/>
                    <w:r w:rsidRPr="00AF710C">
                      <w:rPr>
                        <w:rFonts w:cs="Arial"/>
                        <w:sz w:val="16"/>
                        <w:szCs w:val="16"/>
                        <w:lang w:val="en-GB"/>
                      </w:rPr>
                      <w:t>Contact :</w:t>
                    </w:r>
                    <w:proofErr w:type="gramEnd"/>
                  </w:p>
                  <w:p w14:paraId="2D1572C9" w14:textId="77777777" w:rsidR="001E120D" w:rsidRPr="000A2887" w:rsidRDefault="001E120D" w:rsidP="001E120D">
                    <w:pPr>
                      <w:jc w:val="both"/>
                      <w:rPr>
                        <w:rFonts w:cs="Arial"/>
                        <w:sz w:val="16"/>
                        <w:szCs w:val="16"/>
                        <w:lang w:val="sv-SE"/>
                      </w:rPr>
                    </w:pPr>
                    <w:r w:rsidRPr="00995AE6">
                      <w:rPr>
                        <w:rFonts w:cs="Arial"/>
                        <w:sz w:val="16"/>
                        <w:szCs w:val="16"/>
                        <w:lang w:val="en-GB"/>
                      </w:rPr>
                      <w:t xml:space="preserve">Hettich Holding GmbH &amp; Co. </w:t>
                    </w:r>
                    <w:proofErr w:type="spellStart"/>
                    <w:r w:rsidRPr="00995AE6">
                      <w:rPr>
                        <w:rFonts w:cs="Arial"/>
                        <w:sz w:val="16"/>
                        <w:szCs w:val="16"/>
                        <w:lang w:val="en-GB"/>
                      </w:rPr>
                      <w:t>oHG</w:t>
                    </w:r>
                    <w:proofErr w:type="spellEnd"/>
                  </w:p>
                  <w:p w14:paraId="2AE153BA" w14:textId="77777777" w:rsidR="001E120D" w:rsidRPr="000A2887" w:rsidRDefault="001E120D" w:rsidP="001E120D">
                    <w:pPr>
                      <w:jc w:val="both"/>
                      <w:rPr>
                        <w:rFonts w:cs="Arial"/>
                        <w:sz w:val="16"/>
                        <w:szCs w:val="16"/>
                        <w:lang w:val="sv-SE"/>
                      </w:rPr>
                    </w:pPr>
                    <w:r>
                      <w:rPr>
                        <w:rFonts w:cs="Arial"/>
                        <w:sz w:val="16"/>
                        <w:szCs w:val="16"/>
                      </w:rPr>
                      <w:t>Laura-Sophie Putschies</w:t>
                    </w:r>
                  </w:p>
                  <w:p w14:paraId="2155BDB8" w14:textId="77777777" w:rsidR="001E120D" w:rsidRPr="000A2887" w:rsidRDefault="001E120D" w:rsidP="001E120D">
                    <w:pPr>
                      <w:jc w:val="both"/>
                      <w:rPr>
                        <w:rFonts w:cs="Arial"/>
                        <w:sz w:val="16"/>
                        <w:szCs w:val="16"/>
                      </w:rPr>
                    </w:pPr>
                    <w:proofErr w:type="spellStart"/>
                    <w:r>
                      <w:rPr>
                        <w:rFonts w:cs="Arial"/>
                        <w:sz w:val="16"/>
                        <w:szCs w:val="16"/>
                      </w:rPr>
                      <w:t>Vahrenkampstrasse</w:t>
                    </w:r>
                    <w:proofErr w:type="spellEnd"/>
                    <w:r>
                      <w:rPr>
                        <w:rFonts w:cs="Arial"/>
                        <w:sz w:val="16"/>
                        <w:szCs w:val="16"/>
                      </w:rPr>
                      <w:t xml:space="preserve"> 12-16</w:t>
                    </w:r>
                  </w:p>
                  <w:p w14:paraId="715C09B1" w14:textId="77777777" w:rsidR="001E120D" w:rsidRPr="000A2887" w:rsidRDefault="001E120D" w:rsidP="001E120D">
                    <w:pPr>
                      <w:jc w:val="both"/>
                      <w:rPr>
                        <w:rFonts w:cs="Arial"/>
                        <w:sz w:val="16"/>
                        <w:szCs w:val="16"/>
                      </w:rPr>
                    </w:pPr>
                    <w:r>
                      <w:rPr>
                        <w:rFonts w:cs="Arial"/>
                        <w:sz w:val="16"/>
                        <w:szCs w:val="16"/>
                      </w:rPr>
                      <w:t xml:space="preserve">32278 </w:t>
                    </w:r>
                    <w:proofErr w:type="spellStart"/>
                    <w:r>
                      <w:rPr>
                        <w:rFonts w:cs="Arial"/>
                        <w:sz w:val="16"/>
                        <w:szCs w:val="16"/>
                      </w:rPr>
                      <w:t>Kirchlengern</w:t>
                    </w:r>
                    <w:proofErr w:type="spellEnd"/>
                  </w:p>
                  <w:p w14:paraId="72ECC0EF" w14:textId="77777777" w:rsidR="001E120D" w:rsidRPr="000A2887" w:rsidRDefault="001E120D" w:rsidP="001E120D">
                    <w:pPr>
                      <w:jc w:val="both"/>
                      <w:rPr>
                        <w:rFonts w:cs="Arial"/>
                        <w:sz w:val="16"/>
                        <w:szCs w:val="16"/>
                      </w:rPr>
                    </w:pPr>
                    <w:r>
                      <w:rPr>
                        <w:rFonts w:cs="Arial"/>
                        <w:sz w:val="16"/>
                        <w:szCs w:val="16"/>
                      </w:rPr>
                      <w:t>Tel.: +49 151 20372378</w:t>
                    </w:r>
                  </w:p>
                  <w:p w14:paraId="7FB297EB" w14:textId="77777777" w:rsidR="001E120D" w:rsidRPr="00995AE6" w:rsidRDefault="001E120D" w:rsidP="001E120D">
                    <w:pPr>
                      <w:jc w:val="both"/>
                      <w:rPr>
                        <w:rFonts w:cs="Arial"/>
                        <w:sz w:val="16"/>
                        <w:szCs w:val="16"/>
                        <w:lang w:val="en-GB"/>
                      </w:rPr>
                    </w:pPr>
                    <w:r>
                      <w:rPr>
                        <w:rFonts w:cs="Arial"/>
                        <w:sz w:val="16"/>
                        <w:szCs w:val="16"/>
                        <w:lang w:val="en-GB"/>
                      </w:rPr>
                      <w:t>laura-sophie.putschies</w:t>
                    </w:r>
                    <w:r w:rsidRPr="00995AE6">
                      <w:rPr>
                        <w:rFonts w:cs="Arial"/>
                        <w:sz w:val="16"/>
                        <w:szCs w:val="16"/>
                        <w:lang w:val="en-GB"/>
                      </w:rPr>
                      <w:t>@hettich.com</w:t>
                    </w:r>
                  </w:p>
                  <w:p w14:paraId="3D5832DE" w14:textId="77777777" w:rsidR="00D75BCE" w:rsidRPr="000A2887" w:rsidRDefault="00D75BCE" w:rsidP="00D75BCE">
                    <w:pPr>
                      <w:spacing w:line="360" w:lineRule="auto"/>
                      <w:jc w:val="both"/>
                      <w:rPr>
                        <w:rFonts w:cs="Arial"/>
                        <w:i/>
                        <w:sz w:val="16"/>
                        <w:szCs w:val="16"/>
                        <w:lang w:val="sv-SE"/>
                      </w:rPr>
                    </w:pPr>
                  </w:p>
                  <w:p w14:paraId="7BA43A2C" w14:textId="77777777" w:rsidR="00D75BCE" w:rsidRPr="000A2887" w:rsidRDefault="00D75BCE" w:rsidP="00D75BCE">
                    <w:pPr>
                      <w:spacing w:line="360" w:lineRule="auto"/>
                      <w:jc w:val="both"/>
                      <w:rPr>
                        <w:rFonts w:cs="Arial"/>
                        <w:i/>
                        <w:sz w:val="16"/>
                        <w:szCs w:val="16"/>
                        <w:lang w:val="sv-SE"/>
                      </w:rPr>
                    </w:pPr>
                    <w:r w:rsidRPr="00F72C18">
                      <w:rPr>
                        <w:i/>
                        <w:sz w:val="16"/>
                        <w:lang w:val="fr-FR"/>
                      </w:rPr>
                      <w:t>Exemplaire justificatif souhaité</w:t>
                    </w:r>
                  </w:p>
                  <w:p w14:paraId="6658ADC8" w14:textId="77777777" w:rsidR="00D75BCE" w:rsidRPr="00F72C18" w:rsidRDefault="00D75BCE" w:rsidP="00D75BCE">
                    <w:pPr>
                      <w:rPr>
                        <w:lang w:val="fr-FR"/>
                      </w:rPr>
                    </w:pPr>
                  </w:p>
                </w:txbxContent>
              </v:textbox>
            </v:shape>
          </w:pict>
        </mc:Fallback>
      </mc:AlternateContent>
    </w:r>
    <w:r>
      <w:rPr>
        <w:noProof/>
      </w:rPr>
      <w:drawing>
        <wp:anchor distT="0" distB="0" distL="114300" distR="114300" simplePos="0" relativeHeight="251656192" behindDoc="1" locked="0" layoutInCell="1" allowOverlap="1" wp14:anchorId="4FE67B7C" wp14:editId="581C31BE">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9FD11" w14:textId="77777777" w:rsidR="00192E7C" w:rsidRDefault="00192E7C">
      <w:r>
        <w:separator/>
      </w:r>
    </w:p>
  </w:footnote>
  <w:footnote w:type="continuationSeparator" w:id="0">
    <w:p w14:paraId="0AE2119A" w14:textId="77777777" w:rsidR="00192E7C" w:rsidRDefault="00192E7C">
      <w:r>
        <w:continuationSeparator/>
      </w:r>
    </w:p>
  </w:footnote>
  <w:footnote w:type="continuationNotice" w:id="1">
    <w:p w14:paraId="0BAD56D1" w14:textId="77777777" w:rsidR="00192E7C" w:rsidRDefault="00192E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851EB" w14:textId="77777777" w:rsidR="00B92B10" w:rsidRDefault="002B2890">
    <w:pPr>
      <w:pStyle w:val="Kopfzeile"/>
      <w:ind w:left="-1417"/>
    </w:pPr>
    <w:r>
      <w:rPr>
        <w:noProof/>
      </w:rPr>
      <w:drawing>
        <wp:anchor distT="0" distB="0" distL="114300" distR="114300" simplePos="0" relativeHeight="251657216" behindDoc="1" locked="0" layoutInCell="1" allowOverlap="1" wp14:anchorId="1B90CCC0" wp14:editId="1D0BAFD4">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BD4"/>
    <w:rsid w:val="00003558"/>
    <w:rsid w:val="00003B4C"/>
    <w:rsid w:val="00007A5C"/>
    <w:rsid w:val="00011834"/>
    <w:rsid w:val="00014C64"/>
    <w:rsid w:val="00014DA5"/>
    <w:rsid w:val="00014F6D"/>
    <w:rsid w:val="00024780"/>
    <w:rsid w:val="00025D10"/>
    <w:rsid w:val="000305E8"/>
    <w:rsid w:val="0005576F"/>
    <w:rsid w:val="00055B28"/>
    <w:rsid w:val="000641A5"/>
    <w:rsid w:val="00093084"/>
    <w:rsid w:val="00093584"/>
    <w:rsid w:val="000953C2"/>
    <w:rsid w:val="000A5886"/>
    <w:rsid w:val="000A7928"/>
    <w:rsid w:val="000B3DEA"/>
    <w:rsid w:val="000B42B6"/>
    <w:rsid w:val="000B4424"/>
    <w:rsid w:val="000B61CE"/>
    <w:rsid w:val="000B7564"/>
    <w:rsid w:val="000D0DEE"/>
    <w:rsid w:val="000D0FA4"/>
    <w:rsid w:val="000E0CDF"/>
    <w:rsid w:val="000E3B88"/>
    <w:rsid w:val="000E52A2"/>
    <w:rsid w:val="000E6F02"/>
    <w:rsid w:val="000E7481"/>
    <w:rsid w:val="00101956"/>
    <w:rsid w:val="001050C8"/>
    <w:rsid w:val="00105C6C"/>
    <w:rsid w:val="001146BD"/>
    <w:rsid w:val="00116E72"/>
    <w:rsid w:val="00122E03"/>
    <w:rsid w:val="001311D6"/>
    <w:rsid w:val="0013167A"/>
    <w:rsid w:val="00156982"/>
    <w:rsid w:val="0016254E"/>
    <w:rsid w:val="00174F74"/>
    <w:rsid w:val="001839E5"/>
    <w:rsid w:val="00192E7C"/>
    <w:rsid w:val="001944DD"/>
    <w:rsid w:val="001954D6"/>
    <w:rsid w:val="001A780F"/>
    <w:rsid w:val="001B6BC2"/>
    <w:rsid w:val="001D3890"/>
    <w:rsid w:val="001E054F"/>
    <w:rsid w:val="001E120D"/>
    <w:rsid w:val="001E2FF1"/>
    <w:rsid w:val="001F0FAC"/>
    <w:rsid w:val="002059BF"/>
    <w:rsid w:val="0020680C"/>
    <w:rsid w:val="0022165A"/>
    <w:rsid w:val="00246EDA"/>
    <w:rsid w:val="00257B92"/>
    <w:rsid w:val="00260082"/>
    <w:rsid w:val="00265CF4"/>
    <w:rsid w:val="00266538"/>
    <w:rsid w:val="002718E2"/>
    <w:rsid w:val="00281D0B"/>
    <w:rsid w:val="002949C8"/>
    <w:rsid w:val="002A59D6"/>
    <w:rsid w:val="002B2890"/>
    <w:rsid w:val="002B679B"/>
    <w:rsid w:val="002D2143"/>
    <w:rsid w:val="002E251F"/>
    <w:rsid w:val="002E47C0"/>
    <w:rsid w:val="002E4F4A"/>
    <w:rsid w:val="002E51D5"/>
    <w:rsid w:val="002E6D8C"/>
    <w:rsid w:val="002F29F1"/>
    <w:rsid w:val="002F55ED"/>
    <w:rsid w:val="00312F59"/>
    <w:rsid w:val="003248E9"/>
    <w:rsid w:val="0032492E"/>
    <w:rsid w:val="00342376"/>
    <w:rsid w:val="003712D3"/>
    <w:rsid w:val="00372A88"/>
    <w:rsid w:val="00382C85"/>
    <w:rsid w:val="003911BE"/>
    <w:rsid w:val="003A461F"/>
    <w:rsid w:val="003B110C"/>
    <w:rsid w:val="003B258F"/>
    <w:rsid w:val="003B3CFD"/>
    <w:rsid w:val="003C066A"/>
    <w:rsid w:val="003E1A2C"/>
    <w:rsid w:val="003E5E5F"/>
    <w:rsid w:val="003F5363"/>
    <w:rsid w:val="003F77BB"/>
    <w:rsid w:val="004034FD"/>
    <w:rsid w:val="00412BB0"/>
    <w:rsid w:val="00412F97"/>
    <w:rsid w:val="0041506B"/>
    <w:rsid w:val="00416E8C"/>
    <w:rsid w:val="004274EE"/>
    <w:rsid w:val="004308EA"/>
    <w:rsid w:val="00431947"/>
    <w:rsid w:val="004359DB"/>
    <w:rsid w:val="00464BBF"/>
    <w:rsid w:val="00472C61"/>
    <w:rsid w:val="00491C6E"/>
    <w:rsid w:val="00497C25"/>
    <w:rsid w:val="004A24B0"/>
    <w:rsid w:val="004A7CD2"/>
    <w:rsid w:val="004C3824"/>
    <w:rsid w:val="004D6EEE"/>
    <w:rsid w:val="004D750A"/>
    <w:rsid w:val="004F2811"/>
    <w:rsid w:val="004F3139"/>
    <w:rsid w:val="004F6CA6"/>
    <w:rsid w:val="0050540F"/>
    <w:rsid w:val="00524136"/>
    <w:rsid w:val="005277E0"/>
    <w:rsid w:val="00531B17"/>
    <w:rsid w:val="00534EE6"/>
    <w:rsid w:val="00537572"/>
    <w:rsid w:val="00540C07"/>
    <w:rsid w:val="005532CF"/>
    <w:rsid w:val="00553ED5"/>
    <w:rsid w:val="005579DC"/>
    <w:rsid w:val="00576FE3"/>
    <w:rsid w:val="0058309E"/>
    <w:rsid w:val="00594B7A"/>
    <w:rsid w:val="005A4125"/>
    <w:rsid w:val="005A4D7A"/>
    <w:rsid w:val="005A6C05"/>
    <w:rsid w:val="005A703C"/>
    <w:rsid w:val="005B549E"/>
    <w:rsid w:val="005D7084"/>
    <w:rsid w:val="005E13EA"/>
    <w:rsid w:val="005E283A"/>
    <w:rsid w:val="005E6545"/>
    <w:rsid w:val="005E7765"/>
    <w:rsid w:val="00613D0D"/>
    <w:rsid w:val="00614107"/>
    <w:rsid w:val="0061613D"/>
    <w:rsid w:val="0062246D"/>
    <w:rsid w:val="006331CC"/>
    <w:rsid w:val="006361CA"/>
    <w:rsid w:val="006435C2"/>
    <w:rsid w:val="00645178"/>
    <w:rsid w:val="00646AD6"/>
    <w:rsid w:val="00650C0B"/>
    <w:rsid w:val="00655519"/>
    <w:rsid w:val="00657A1A"/>
    <w:rsid w:val="00660B21"/>
    <w:rsid w:val="00662E36"/>
    <w:rsid w:val="0068123A"/>
    <w:rsid w:val="00685ECD"/>
    <w:rsid w:val="006C7A26"/>
    <w:rsid w:val="006D17ED"/>
    <w:rsid w:val="006D6EB5"/>
    <w:rsid w:val="006E32F4"/>
    <w:rsid w:val="006E686C"/>
    <w:rsid w:val="006E70AB"/>
    <w:rsid w:val="006F6FBA"/>
    <w:rsid w:val="006F7558"/>
    <w:rsid w:val="007275D1"/>
    <w:rsid w:val="007355FE"/>
    <w:rsid w:val="00740133"/>
    <w:rsid w:val="0074056D"/>
    <w:rsid w:val="0074356E"/>
    <w:rsid w:val="007452A9"/>
    <w:rsid w:val="007545E8"/>
    <w:rsid w:val="00761547"/>
    <w:rsid w:val="00776130"/>
    <w:rsid w:val="007A393C"/>
    <w:rsid w:val="007B25FD"/>
    <w:rsid w:val="007D1A00"/>
    <w:rsid w:val="007E0161"/>
    <w:rsid w:val="007F1991"/>
    <w:rsid w:val="007F35CB"/>
    <w:rsid w:val="007F6770"/>
    <w:rsid w:val="00814449"/>
    <w:rsid w:val="00821D90"/>
    <w:rsid w:val="00823E96"/>
    <w:rsid w:val="0082607A"/>
    <w:rsid w:val="008513CD"/>
    <w:rsid w:val="00857C60"/>
    <w:rsid w:val="008608CA"/>
    <w:rsid w:val="00862136"/>
    <w:rsid w:val="008800EA"/>
    <w:rsid w:val="00892544"/>
    <w:rsid w:val="008A2F85"/>
    <w:rsid w:val="008A4BC1"/>
    <w:rsid w:val="008A688C"/>
    <w:rsid w:val="008B40E5"/>
    <w:rsid w:val="008B7BA4"/>
    <w:rsid w:val="008C12A0"/>
    <w:rsid w:val="008C1610"/>
    <w:rsid w:val="008D69D6"/>
    <w:rsid w:val="008D6B78"/>
    <w:rsid w:val="008E03C9"/>
    <w:rsid w:val="008E56BA"/>
    <w:rsid w:val="008E5C8C"/>
    <w:rsid w:val="008E6283"/>
    <w:rsid w:val="008F7266"/>
    <w:rsid w:val="00901725"/>
    <w:rsid w:val="00914560"/>
    <w:rsid w:val="009179D5"/>
    <w:rsid w:val="00925BBA"/>
    <w:rsid w:val="00925DD9"/>
    <w:rsid w:val="00930BD4"/>
    <w:rsid w:val="00931D96"/>
    <w:rsid w:val="00943043"/>
    <w:rsid w:val="009439F3"/>
    <w:rsid w:val="00955513"/>
    <w:rsid w:val="00967289"/>
    <w:rsid w:val="00972493"/>
    <w:rsid w:val="009765BF"/>
    <w:rsid w:val="009903E2"/>
    <w:rsid w:val="009A4254"/>
    <w:rsid w:val="009A4C79"/>
    <w:rsid w:val="009A6C65"/>
    <w:rsid w:val="009C63E3"/>
    <w:rsid w:val="009C689C"/>
    <w:rsid w:val="009D0BE4"/>
    <w:rsid w:val="009D1BD5"/>
    <w:rsid w:val="009D34BE"/>
    <w:rsid w:val="009D40A3"/>
    <w:rsid w:val="009D7BD1"/>
    <w:rsid w:val="009E280B"/>
    <w:rsid w:val="009F1C86"/>
    <w:rsid w:val="00A03F47"/>
    <w:rsid w:val="00A061BB"/>
    <w:rsid w:val="00A063BE"/>
    <w:rsid w:val="00A07EB9"/>
    <w:rsid w:val="00A10240"/>
    <w:rsid w:val="00A1739A"/>
    <w:rsid w:val="00A22185"/>
    <w:rsid w:val="00A37BE1"/>
    <w:rsid w:val="00A4276E"/>
    <w:rsid w:val="00A42F0B"/>
    <w:rsid w:val="00A4619C"/>
    <w:rsid w:val="00A46811"/>
    <w:rsid w:val="00A65E42"/>
    <w:rsid w:val="00A81FC3"/>
    <w:rsid w:val="00A85B46"/>
    <w:rsid w:val="00A868F3"/>
    <w:rsid w:val="00A92BDD"/>
    <w:rsid w:val="00AA271C"/>
    <w:rsid w:val="00AA3ED4"/>
    <w:rsid w:val="00AA4DDB"/>
    <w:rsid w:val="00AA5368"/>
    <w:rsid w:val="00AB2F7D"/>
    <w:rsid w:val="00AC652F"/>
    <w:rsid w:val="00AD1977"/>
    <w:rsid w:val="00AE339A"/>
    <w:rsid w:val="00AF1867"/>
    <w:rsid w:val="00AF3301"/>
    <w:rsid w:val="00AF495E"/>
    <w:rsid w:val="00AF710C"/>
    <w:rsid w:val="00B055B4"/>
    <w:rsid w:val="00B11E26"/>
    <w:rsid w:val="00B232D5"/>
    <w:rsid w:val="00B365DB"/>
    <w:rsid w:val="00B45181"/>
    <w:rsid w:val="00B5164B"/>
    <w:rsid w:val="00B5285E"/>
    <w:rsid w:val="00B52F34"/>
    <w:rsid w:val="00B56AEE"/>
    <w:rsid w:val="00B62A4E"/>
    <w:rsid w:val="00B73C9A"/>
    <w:rsid w:val="00B75458"/>
    <w:rsid w:val="00B76F3A"/>
    <w:rsid w:val="00B92076"/>
    <w:rsid w:val="00B92B10"/>
    <w:rsid w:val="00B93E8F"/>
    <w:rsid w:val="00BB3FCA"/>
    <w:rsid w:val="00BB4078"/>
    <w:rsid w:val="00BB45B2"/>
    <w:rsid w:val="00BC52CB"/>
    <w:rsid w:val="00BC7D35"/>
    <w:rsid w:val="00BD1123"/>
    <w:rsid w:val="00BD508C"/>
    <w:rsid w:val="00BF05D0"/>
    <w:rsid w:val="00BF519B"/>
    <w:rsid w:val="00C07DDA"/>
    <w:rsid w:val="00C20C22"/>
    <w:rsid w:val="00C263D5"/>
    <w:rsid w:val="00C30590"/>
    <w:rsid w:val="00C34A4B"/>
    <w:rsid w:val="00C47A01"/>
    <w:rsid w:val="00C52603"/>
    <w:rsid w:val="00C602E2"/>
    <w:rsid w:val="00C617EA"/>
    <w:rsid w:val="00C61D1D"/>
    <w:rsid w:val="00C65CD0"/>
    <w:rsid w:val="00C93CAF"/>
    <w:rsid w:val="00C95901"/>
    <w:rsid w:val="00C972AF"/>
    <w:rsid w:val="00CA1D04"/>
    <w:rsid w:val="00CC39AC"/>
    <w:rsid w:val="00CC6BB9"/>
    <w:rsid w:val="00CD14D5"/>
    <w:rsid w:val="00CD7159"/>
    <w:rsid w:val="00CE210E"/>
    <w:rsid w:val="00CF6116"/>
    <w:rsid w:val="00D10C7A"/>
    <w:rsid w:val="00D148FF"/>
    <w:rsid w:val="00D24DD7"/>
    <w:rsid w:val="00D3364E"/>
    <w:rsid w:val="00D4031D"/>
    <w:rsid w:val="00D47A19"/>
    <w:rsid w:val="00D50014"/>
    <w:rsid w:val="00D56691"/>
    <w:rsid w:val="00D605F7"/>
    <w:rsid w:val="00D660AA"/>
    <w:rsid w:val="00D75352"/>
    <w:rsid w:val="00D75BCE"/>
    <w:rsid w:val="00D768B0"/>
    <w:rsid w:val="00D7731A"/>
    <w:rsid w:val="00D968FD"/>
    <w:rsid w:val="00DA36FB"/>
    <w:rsid w:val="00DB0D8A"/>
    <w:rsid w:val="00DB2A9C"/>
    <w:rsid w:val="00DB5247"/>
    <w:rsid w:val="00DB6D8F"/>
    <w:rsid w:val="00DC5BBC"/>
    <w:rsid w:val="00DD5AD3"/>
    <w:rsid w:val="00E029F8"/>
    <w:rsid w:val="00E05186"/>
    <w:rsid w:val="00E05354"/>
    <w:rsid w:val="00E07BA2"/>
    <w:rsid w:val="00E17302"/>
    <w:rsid w:val="00E221A5"/>
    <w:rsid w:val="00E26555"/>
    <w:rsid w:val="00E43D07"/>
    <w:rsid w:val="00E46671"/>
    <w:rsid w:val="00E52A51"/>
    <w:rsid w:val="00E54062"/>
    <w:rsid w:val="00E548F3"/>
    <w:rsid w:val="00E55D0F"/>
    <w:rsid w:val="00E62604"/>
    <w:rsid w:val="00E62718"/>
    <w:rsid w:val="00E64438"/>
    <w:rsid w:val="00E64C9C"/>
    <w:rsid w:val="00E83A57"/>
    <w:rsid w:val="00EA3939"/>
    <w:rsid w:val="00EA6B8F"/>
    <w:rsid w:val="00EB19DA"/>
    <w:rsid w:val="00EC6605"/>
    <w:rsid w:val="00EE1904"/>
    <w:rsid w:val="00EE7C17"/>
    <w:rsid w:val="00F11B83"/>
    <w:rsid w:val="00F15690"/>
    <w:rsid w:val="00F21C6E"/>
    <w:rsid w:val="00F3108E"/>
    <w:rsid w:val="00F44531"/>
    <w:rsid w:val="00F540A0"/>
    <w:rsid w:val="00F5619C"/>
    <w:rsid w:val="00F61C89"/>
    <w:rsid w:val="00F65F43"/>
    <w:rsid w:val="00F72C18"/>
    <w:rsid w:val="00F73409"/>
    <w:rsid w:val="00F807A4"/>
    <w:rsid w:val="00F847EA"/>
    <w:rsid w:val="00F85B09"/>
    <w:rsid w:val="00F861AF"/>
    <w:rsid w:val="00F97071"/>
    <w:rsid w:val="00FA2C6E"/>
    <w:rsid w:val="00FB0F69"/>
    <w:rsid w:val="00FB17FA"/>
    <w:rsid w:val="00FC0193"/>
    <w:rsid w:val="00FE03AB"/>
    <w:rsid w:val="00FE7FBE"/>
    <w:rsid w:val="00FF202B"/>
    <w:rsid w:val="00FF34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AB018A"/>
  <w15:chartTrackingRefBased/>
  <w15:docId w15:val="{0B33EE67-BB21-4F2A-A50D-1D6BED61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semiHidden/>
    <w:rPr>
      <w:vertAlign w:val="superscript"/>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character" w:customStyle="1" w:styleId="A1">
    <w:name w:val="A1"/>
    <w:uiPriority w:val="99"/>
    <w:rsid w:val="00AB2F7D"/>
    <w:rPr>
      <w:rFonts w:ascii="Times New Roman" w:hAnsi="Times New Roman" w:cs="Frutiger Neue LT Pro Light"/>
      <w:color w:val="221E1F"/>
      <w:sz w:val="18"/>
      <w:szCs w:val="18"/>
    </w:rPr>
  </w:style>
  <w:style w:type="character" w:styleId="Kommentarzeichen">
    <w:name w:val="annotation reference"/>
    <w:rsid w:val="00C20C22"/>
    <w:rPr>
      <w:sz w:val="16"/>
      <w:szCs w:val="16"/>
    </w:rPr>
  </w:style>
  <w:style w:type="paragraph" w:styleId="Kommentartext">
    <w:name w:val="annotation text"/>
    <w:basedOn w:val="Standard"/>
    <w:link w:val="KommentartextZchn"/>
    <w:rsid w:val="00C20C22"/>
    <w:rPr>
      <w:sz w:val="20"/>
    </w:rPr>
  </w:style>
  <w:style w:type="character" w:customStyle="1" w:styleId="KommentartextZchn">
    <w:name w:val="Kommentartext Zchn"/>
    <w:link w:val="Kommentartext"/>
    <w:rsid w:val="00C20C22"/>
    <w:rPr>
      <w:rFonts w:ascii="Arial" w:hAnsi="Arial"/>
      <w:color w:val="000000"/>
    </w:rPr>
  </w:style>
  <w:style w:type="paragraph" w:styleId="Kommentarthema">
    <w:name w:val="annotation subject"/>
    <w:basedOn w:val="Kommentartext"/>
    <w:next w:val="Kommentartext"/>
    <w:link w:val="KommentarthemaZchn"/>
    <w:rsid w:val="00C20C22"/>
    <w:rPr>
      <w:b/>
      <w:bCs/>
    </w:rPr>
  </w:style>
  <w:style w:type="character" w:customStyle="1" w:styleId="KommentarthemaZchn">
    <w:name w:val="Kommentarthema Zchn"/>
    <w:link w:val="Kommentarthema"/>
    <w:rsid w:val="00C20C22"/>
    <w:rPr>
      <w:rFonts w:ascii="Arial" w:hAnsi="Arial"/>
      <w:b/>
      <w:bCs/>
      <w:color w:val="000000"/>
    </w:rPr>
  </w:style>
  <w:style w:type="paragraph" w:styleId="KeinLeerraum">
    <w:name w:val="No Spacing"/>
    <w:uiPriority w:val="1"/>
    <w:qFormat/>
    <w:rsid w:val="005A4125"/>
    <w:rPr>
      <w:rFonts w:ascii="Calibri" w:eastAsia="Calibri" w:hAnsi="Calibri"/>
      <w:sz w:val="22"/>
      <w:szCs w:val="22"/>
    </w:rPr>
  </w:style>
  <w:style w:type="paragraph" w:styleId="berarbeitung">
    <w:name w:val="Revision"/>
    <w:hidden/>
    <w:uiPriority w:val="99"/>
    <w:semiHidden/>
    <w:rsid w:val="00192E7C"/>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40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F2A1D-832B-4184-8569-6A577A75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3</Pages>
  <Words>470</Words>
  <Characters>2771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1</vt:lpstr>
    </vt:vector>
  </TitlesOfParts>
  <Company>.</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Prototype</dc:creator>
  <cp:keywords/>
  <dc:description/>
  <cp:lastModifiedBy>Laura-Sophie Putschies</cp:lastModifiedBy>
  <cp:revision>5</cp:revision>
  <cp:lastPrinted>2016-04-06T13:17:00Z</cp:lastPrinted>
  <dcterms:created xsi:type="dcterms:W3CDTF">2021-09-06T13:18:00Z</dcterms:created>
  <dcterms:modified xsi:type="dcterms:W3CDTF">2021-09-21T09:54:00Z</dcterms:modified>
</cp:coreProperties>
</file>