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6061882B" w:rsidR="0043395B" w:rsidRPr="00932BEA" w:rsidRDefault="00857BF3" w:rsidP="0005488C">
      <w:pPr>
        <w:spacing w:line="360" w:lineRule="auto"/>
        <w:ind w:right="-575"/>
        <w:rPr>
          <w:rFonts w:cs="Arial"/>
          <w:b/>
          <w:color w:val="auto"/>
          <w:sz w:val="28"/>
          <w:szCs w:val="28"/>
        </w:rPr>
      </w:pPr>
      <w:r w:rsidRPr="00932BEA">
        <w:rPr>
          <w:rFonts w:cs="Arial"/>
          <w:b/>
          <w:color w:val="auto"/>
          <w:sz w:val="28"/>
          <w:szCs w:val="28"/>
        </w:rPr>
        <w:t xml:space="preserve">Hettich v roce 2022 navýšil </w:t>
      </w:r>
      <w:r w:rsidR="00825A87" w:rsidRPr="00932BEA">
        <w:rPr>
          <w:rFonts w:cs="Arial"/>
          <w:b/>
          <w:color w:val="auto"/>
          <w:sz w:val="28"/>
          <w:szCs w:val="28"/>
        </w:rPr>
        <w:t xml:space="preserve">svůj </w:t>
      </w:r>
      <w:r w:rsidRPr="00932BEA">
        <w:rPr>
          <w:rFonts w:cs="Arial"/>
          <w:b/>
          <w:color w:val="auto"/>
          <w:sz w:val="28"/>
          <w:szCs w:val="28"/>
        </w:rPr>
        <w:t xml:space="preserve">obrat </w:t>
      </w:r>
      <w:r w:rsidR="00932BEA" w:rsidRPr="00932BEA">
        <w:rPr>
          <w:rFonts w:cs="Arial"/>
          <w:b/>
          <w:color w:val="auto"/>
          <w:sz w:val="28"/>
          <w:szCs w:val="28"/>
        </w:rPr>
        <w:t xml:space="preserve">téměř </w:t>
      </w:r>
      <w:r w:rsidRPr="00932BEA">
        <w:rPr>
          <w:rFonts w:cs="Arial"/>
          <w:b/>
          <w:color w:val="auto"/>
          <w:sz w:val="28"/>
          <w:szCs w:val="28"/>
        </w:rPr>
        <w:t>o 10 %</w:t>
      </w:r>
    </w:p>
    <w:p w14:paraId="52B52198" w14:textId="0C6081A5" w:rsidR="00CC216A" w:rsidRPr="00932BEA" w:rsidRDefault="00825A87" w:rsidP="0005488C">
      <w:pPr>
        <w:spacing w:line="360" w:lineRule="auto"/>
        <w:ind w:right="-575"/>
        <w:rPr>
          <w:rFonts w:cs="Arial"/>
          <w:b/>
          <w:color w:val="auto"/>
          <w:szCs w:val="24"/>
        </w:rPr>
      </w:pPr>
      <w:r w:rsidRPr="00932BEA">
        <w:rPr>
          <w:rFonts w:cs="Arial"/>
          <w:b/>
          <w:color w:val="auto"/>
          <w:szCs w:val="24"/>
        </w:rPr>
        <w:t>1,</w:t>
      </w:r>
      <w:r w:rsidR="00017849" w:rsidRPr="00932BEA">
        <w:rPr>
          <w:rFonts w:cs="Arial"/>
          <w:b/>
          <w:color w:val="auto"/>
          <w:szCs w:val="24"/>
        </w:rPr>
        <w:t xml:space="preserve">5 </w:t>
      </w:r>
      <w:r w:rsidR="00857BF3" w:rsidRPr="00932BEA">
        <w:rPr>
          <w:rFonts w:cs="Arial"/>
          <w:b/>
          <w:color w:val="auto"/>
          <w:szCs w:val="24"/>
        </w:rPr>
        <w:t>miliard</w:t>
      </w:r>
      <w:r w:rsidR="00D85016" w:rsidRPr="00932BEA">
        <w:rPr>
          <w:rFonts w:cs="Arial"/>
          <w:b/>
          <w:color w:val="auto"/>
          <w:szCs w:val="24"/>
        </w:rPr>
        <w:t>y</w:t>
      </w:r>
      <w:r w:rsidR="00857BF3" w:rsidRPr="00932BEA">
        <w:rPr>
          <w:rFonts w:cs="Arial"/>
          <w:b/>
          <w:color w:val="auto"/>
          <w:szCs w:val="24"/>
        </w:rPr>
        <w:t xml:space="preserve"> euro obrat v roce 2022</w:t>
      </w:r>
    </w:p>
    <w:p w14:paraId="265C5A74" w14:textId="77777777" w:rsidR="0043395B" w:rsidRPr="00932BEA" w:rsidRDefault="0043395B" w:rsidP="0005488C">
      <w:pPr>
        <w:pStyle w:val="berschrift1"/>
        <w:tabs>
          <w:tab w:val="left" w:pos="7320"/>
        </w:tabs>
        <w:spacing w:line="360" w:lineRule="auto"/>
        <w:ind w:right="-6"/>
        <w:rPr>
          <w:rFonts w:ascii="Arial" w:hAnsi="Arial" w:cs="Arial"/>
          <w:bCs w:val="0"/>
          <w:szCs w:val="20"/>
        </w:rPr>
      </w:pPr>
    </w:p>
    <w:p w14:paraId="78B9E2CA" w14:textId="51735BC9" w:rsidR="0043395B" w:rsidRPr="00932BEA" w:rsidRDefault="00D85016" w:rsidP="0005488C">
      <w:pPr>
        <w:tabs>
          <w:tab w:val="left" w:pos="7320"/>
        </w:tabs>
        <w:spacing w:line="360" w:lineRule="auto"/>
        <w:ind w:right="-6"/>
        <w:rPr>
          <w:rFonts w:cs="Arial"/>
          <w:b/>
          <w:color w:val="auto"/>
        </w:rPr>
      </w:pPr>
      <w:r w:rsidRPr="00932BEA">
        <w:rPr>
          <w:rFonts w:cs="Arial"/>
          <w:b/>
          <w:bCs/>
          <w:color w:val="auto"/>
          <w:szCs w:val="24"/>
        </w:rPr>
        <w:t>Skupina Hettich, jeden z největších světových výrobců nábytkového kování se sídlem v německém K</w:t>
      </w:r>
      <w:r w:rsidR="00825A87" w:rsidRPr="00932BEA">
        <w:rPr>
          <w:rFonts w:cs="Arial"/>
          <w:b/>
          <w:bCs/>
          <w:color w:val="auto"/>
          <w:szCs w:val="24"/>
        </w:rPr>
        <w:t>irchlengernu, vygenerovala</w:t>
      </w:r>
      <w:r w:rsidRPr="00932BEA">
        <w:rPr>
          <w:rFonts w:cs="Arial"/>
          <w:b/>
          <w:bCs/>
          <w:color w:val="auto"/>
          <w:szCs w:val="24"/>
        </w:rPr>
        <w:t xml:space="preserve"> v roce 2022 obrat ve výši </w:t>
      </w:r>
      <w:r w:rsidR="00820465" w:rsidRPr="00932BEA">
        <w:rPr>
          <w:rFonts w:cs="Arial"/>
          <w:b/>
          <w:bCs/>
          <w:color w:val="auto"/>
          <w:szCs w:val="24"/>
        </w:rPr>
        <w:t xml:space="preserve">asi </w:t>
      </w:r>
      <w:r w:rsidR="00932BEA" w:rsidRPr="00932BEA">
        <w:rPr>
          <w:rFonts w:cs="Arial"/>
          <w:b/>
          <w:bCs/>
          <w:color w:val="auto"/>
          <w:szCs w:val="24"/>
        </w:rPr>
        <w:t>1,</w:t>
      </w:r>
      <w:r w:rsidRPr="00932BEA">
        <w:rPr>
          <w:rFonts w:cs="Arial"/>
          <w:b/>
          <w:bCs/>
          <w:color w:val="auto"/>
          <w:szCs w:val="24"/>
        </w:rPr>
        <w:t xml:space="preserve">5 miliardy euro. Po 26% růstu v roce 2021 zaznamenal Hettich v roce 2022 nárůst o dalších </w:t>
      </w:r>
      <w:r w:rsidR="00932BEA" w:rsidRPr="00932BEA">
        <w:rPr>
          <w:rFonts w:cs="Arial"/>
          <w:b/>
          <w:bCs/>
          <w:color w:val="auto"/>
          <w:szCs w:val="24"/>
        </w:rPr>
        <w:t xml:space="preserve">téměř </w:t>
      </w:r>
      <w:r w:rsidRPr="00932BEA">
        <w:rPr>
          <w:rFonts w:cs="Arial"/>
          <w:b/>
          <w:bCs/>
          <w:color w:val="auto"/>
          <w:szCs w:val="24"/>
        </w:rPr>
        <w:t xml:space="preserve">10 %. </w:t>
      </w:r>
      <w:r w:rsidR="00820465" w:rsidRPr="00932BEA">
        <w:rPr>
          <w:rFonts w:cs="Arial"/>
          <w:b/>
          <w:bCs/>
          <w:color w:val="auto"/>
          <w:szCs w:val="24"/>
        </w:rPr>
        <w:t xml:space="preserve">Zahraniční podíl (mimo Německo) činil </w:t>
      </w:r>
      <w:r w:rsidRPr="00932BEA">
        <w:rPr>
          <w:rFonts w:cs="Arial"/>
          <w:b/>
          <w:bCs/>
          <w:color w:val="auto"/>
          <w:szCs w:val="24"/>
        </w:rPr>
        <w:t>74 %</w:t>
      </w:r>
      <w:r w:rsidR="00820465" w:rsidRPr="00932BEA">
        <w:rPr>
          <w:rFonts w:cs="Arial"/>
          <w:b/>
          <w:bCs/>
          <w:color w:val="auto"/>
          <w:szCs w:val="24"/>
        </w:rPr>
        <w:t xml:space="preserve">. </w:t>
      </w:r>
      <w:r w:rsidRPr="00932BEA">
        <w:rPr>
          <w:rFonts w:cs="Arial"/>
          <w:b/>
          <w:bCs/>
          <w:color w:val="auto"/>
          <w:szCs w:val="24"/>
        </w:rPr>
        <w:t xml:space="preserve">Hettich v roce 2022 investoval celosvětově </w:t>
      </w:r>
      <w:r w:rsidR="00932BEA" w:rsidRPr="00932BEA">
        <w:rPr>
          <w:rFonts w:cs="Arial"/>
          <w:b/>
          <w:bCs/>
          <w:color w:val="auto"/>
          <w:szCs w:val="24"/>
        </w:rPr>
        <w:t>125</w:t>
      </w:r>
      <w:r w:rsidRPr="00932BEA">
        <w:rPr>
          <w:rFonts w:cs="Arial"/>
          <w:b/>
          <w:bCs/>
          <w:color w:val="auto"/>
          <w:szCs w:val="24"/>
        </w:rPr>
        <w:t xml:space="preserve"> milionů euro do nových produktů, budov a strojů. Hett</w:t>
      </w:r>
      <w:r w:rsidR="00932BEA" w:rsidRPr="00932BEA">
        <w:rPr>
          <w:rFonts w:cs="Arial"/>
          <w:b/>
          <w:bCs/>
          <w:color w:val="auto"/>
          <w:szCs w:val="24"/>
        </w:rPr>
        <w:t>ich aktuálně zaměstnává více asi</w:t>
      </w:r>
      <w:r w:rsidRPr="00932BEA">
        <w:rPr>
          <w:rFonts w:cs="Arial"/>
          <w:b/>
          <w:bCs/>
          <w:color w:val="auto"/>
          <w:szCs w:val="24"/>
        </w:rPr>
        <w:t xml:space="preserve"> </w:t>
      </w:r>
      <w:r w:rsidR="00932BEA" w:rsidRPr="00932BEA">
        <w:rPr>
          <w:rFonts w:cs="Arial"/>
          <w:b/>
          <w:bCs/>
          <w:color w:val="auto"/>
          <w:szCs w:val="24"/>
        </w:rPr>
        <w:t xml:space="preserve">8 000 </w:t>
      </w:r>
      <w:r w:rsidRPr="00932BEA">
        <w:rPr>
          <w:rFonts w:cs="Arial"/>
          <w:b/>
          <w:bCs/>
          <w:color w:val="auto"/>
          <w:szCs w:val="24"/>
        </w:rPr>
        <w:t xml:space="preserve">zaměstnanců po celém světě, z toho více než </w:t>
      </w:r>
      <w:r w:rsidR="00932BEA" w:rsidRPr="00932BEA">
        <w:rPr>
          <w:rFonts w:cs="Arial"/>
          <w:b/>
          <w:bCs/>
          <w:color w:val="auto"/>
          <w:szCs w:val="24"/>
        </w:rPr>
        <w:t>3 8</w:t>
      </w:r>
      <w:r w:rsidRPr="00932BEA">
        <w:rPr>
          <w:rFonts w:cs="Arial"/>
          <w:b/>
          <w:bCs/>
          <w:color w:val="auto"/>
          <w:szCs w:val="24"/>
        </w:rPr>
        <w:t>00 v Německu.</w:t>
      </w:r>
    </w:p>
    <w:p w14:paraId="0E3E5C4B" w14:textId="77777777" w:rsidR="0043395B" w:rsidRPr="00932BEA" w:rsidRDefault="0043395B" w:rsidP="0005488C">
      <w:pPr>
        <w:tabs>
          <w:tab w:val="left" w:pos="7320"/>
        </w:tabs>
        <w:spacing w:line="360" w:lineRule="auto"/>
        <w:ind w:right="-6"/>
        <w:rPr>
          <w:rFonts w:cs="Arial"/>
          <w:color w:val="auto"/>
        </w:rPr>
      </w:pPr>
    </w:p>
    <w:p w14:paraId="1B14B8AE" w14:textId="1C19F249" w:rsidR="00D52BE0" w:rsidRPr="00932BEA" w:rsidRDefault="00D85016" w:rsidP="0005488C">
      <w:pPr>
        <w:spacing w:line="360" w:lineRule="auto"/>
        <w:rPr>
          <w:rFonts w:cs="Arial"/>
          <w:b/>
          <w:color w:val="auto"/>
        </w:rPr>
      </w:pPr>
      <w:r w:rsidRPr="00932BEA">
        <w:rPr>
          <w:rFonts w:cs="Arial"/>
          <w:b/>
          <w:color w:val="auto"/>
        </w:rPr>
        <w:t>Vysokou poptávku ze strany zákazníků vystří</w:t>
      </w:r>
      <w:r w:rsidR="00825A87" w:rsidRPr="00932BEA">
        <w:rPr>
          <w:rFonts w:cs="Arial"/>
          <w:b/>
          <w:color w:val="auto"/>
        </w:rPr>
        <w:t>dal výrazný pokles</w:t>
      </w:r>
    </w:p>
    <w:p w14:paraId="02E1530C" w14:textId="77777777" w:rsidR="00D52BE0" w:rsidRPr="00932BEA" w:rsidRDefault="00D52BE0" w:rsidP="0005488C">
      <w:pPr>
        <w:spacing w:line="360" w:lineRule="auto"/>
        <w:rPr>
          <w:rFonts w:cs="Arial"/>
          <w:color w:val="auto"/>
        </w:rPr>
      </w:pPr>
    </w:p>
    <w:p w14:paraId="331FE499" w14:textId="2268A1EC" w:rsidR="00D85016" w:rsidRPr="00932BEA" w:rsidRDefault="00D85016" w:rsidP="0005488C">
      <w:pPr>
        <w:spacing w:line="360" w:lineRule="auto"/>
        <w:rPr>
          <w:rFonts w:cs="Arial"/>
          <w:color w:val="auto"/>
        </w:rPr>
      </w:pPr>
      <w:r w:rsidRPr="00932BEA">
        <w:rPr>
          <w:rFonts w:cs="Arial"/>
          <w:color w:val="auto"/>
        </w:rPr>
        <w:t xml:space="preserve">Obrovský boom na trhu s nábytkem, který </w:t>
      </w:r>
      <w:r w:rsidR="00825A87" w:rsidRPr="00932BEA">
        <w:rPr>
          <w:rFonts w:cs="Arial"/>
          <w:color w:val="auto"/>
        </w:rPr>
        <w:t>odstartoval</w:t>
      </w:r>
      <w:r w:rsidRPr="00932BEA">
        <w:rPr>
          <w:rFonts w:cs="Arial"/>
          <w:color w:val="auto"/>
        </w:rPr>
        <w:t xml:space="preserve"> ve druhé polovině roku 2020, pokračoval až do poloviny roku 2022. Vylepšování domovů, </w:t>
      </w:r>
      <w:r w:rsidR="00021971" w:rsidRPr="00932BEA">
        <w:rPr>
          <w:rFonts w:cs="Arial"/>
          <w:color w:val="auto"/>
        </w:rPr>
        <w:t>nákup nového nábytku i nákupy v sekci udělej si sám (DIY)</w:t>
      </w:r>
      <w:r w:rsidR="00780F9B" w:rsidRPr="00932BEA">
        <w:rPr>
          <w:rFonts w:cs="Arial"/>
          <w:color w:val="auto"/>
        </w:rPr>
        <w:t xml:space="preserve"> se u zákazníků těšily velké oblibě.</w:t>
      </w:r>
      <w:r w:rsidR="00021971" w:rsidRPr="00932BEA">
        <w:rPr>
          <w:rFonts w:cs="Arial"/>
          <w:color w:val="auto"/>
        </w:rPr>
        <w:t xml:space="preserve"> Mnoho lidí investovalo do svého bydlení. Skupina Hettich tvrdě pracovala, aby svým zákazníkům přinesla nová interiérová řešení. To Hettich potvrdil také svými řešeními pro sekci DIY. Ve druhé polovině loňského roku ale vysokou poptávku vystřídal značný úpadek. Vysoká inflace ve většině regionů světa spolu s rostoucími cenami energií zapříčinily zvýšení cen </w:t>
      </w:r>
      <w:r w:rsidR="00825A87" w:rsidRPr="00932BEA">
        <w:rPr>
          <w:rFonts w:cs="Arial"/>
          <w:color w:val="auto"/>
        </w:rPr>
        <w:t>ne</w:t>
      </w:r>
      <w:r w:rsidR="00021971" w:rsidRPr="00932BEA">
        <w:rPr>
          <w:rFonts w:cs="Arial"/>
          <w:color w:val="auto"/>
        </w:rPr>
        <w:t xml:space="preserve">jenom pro společnost Hettich, ale také pro zákazníky. </w:t>
      </w:r>
      <w:r w:rsidR="00820465" w:rsidRPr="00932BEA">
        <w:rPr>
          <w:rFonts w:cs="Arial"/>
          <w:color w:val="auto"/>
        </w:rPr>
        <w:t>„Ceny základních potřeb, spotřebního zboží, energií a nábytku vzrostly v roce 2022 natolik, že zákazníci</w:t>
      </w:r>
      <w:r w:rsidR="00460A16" w:rsidRPr="00932BEA">
        <w:rPr>
          <w:rFonts w:cs="Arial"/>
          <w:color w:val="auto"/>
        </w:rPr>
        <w:t xml:space="preserve"> </w:t>
      </w:r>
      <w:r w:rsidR="00460A16" w:rsidRPr="00932BEA">
        <w:rPr>
          <w:rFonts w:cs="Arial"/>
          <w:color w:val="auto"/>
        </w:rPr>
        <w:lastRenderedPageBreak/>
        <w:t>v </w:t>
      </w:r>
      <w:r w:rsidR="00820465" w:rsidRPr="00932BEA">
        <w:rPr>
          <w:rFonts w:cs="Arial"/>
          <w:color w:val="auto"/>
        </w:rPr>
        <w:t>mnoha světových regionech začali při nákupech smýšlet jinak,“ vysvětluje Jana Schönfeld, jednatelka skupiny Hettich.</w:t>
      </w:r>
    </w:p>
    <w:p w14:paraId="298CF3A3" w14:textId="77777777" w:rsidR="00932BEA" w:rsidRDefault="00932BEA" w:rsidP="0005488C">
      <w:pPr>
        <w:spacing w:line="360" w:lineRule="auto"/>
        <w:rPr>
          <w:rFonts w:cs="Arial"/>
          <w:b/>
          <w:color w:val="auto"/>
        </w:rPr>
      </w:pPr>
    </w:p>
    <w:p w14:paraId="4F58C80E" w14:textId="676F07D9" w:rsidR="007C5905" w:rsidRPr="00932BEA" w:rsidRDefault="00F40908" w:rsidP="0005488C">
      <w:pPr>
        <w:spacing w:line="360" w:lineRule="auto"/>
        <w:rPr>
          <w:rFonts w:cs="Arial"/>
          <w:b/>
          <w:color w:val="auto"/>
        </w:rPr>
      </w:pPr>
      <w:r w:rsidRPr="00932BEA">
        <w:rPr>
          <w:rFonts w:cs="Arial"/>
          <w:b/>
          <w:color w:val="auto"/>
        </w:rPr>
        <w:t xml:space="preserve">Hettich </w:t>
      </w:r>
      <w:r w:rsidR="00820465" w:rsidRPr="00932BEA">
        <w:rPr>
          <w:rFonts w:cs="Arial"/>
          <w:b/>
          <w:color w:val="auto"/>
        </w:rPr>
        <w:t>je připraven na nedostatek plynu</w:t>
      </w:r>
    </w:p>
    <w:p w14:paraId="0A839305" w14:textId="77777777" w:rsidR="00714474" w:rsidRPr="00932BEA" w:rsidRDefault="00714474" w:rsidP="0005488C">
      <w:pPr>
        <w:spacing w:line="360" w:lineRule="auto"/>
        <w:rPr>
          <w:rFonts w:cs="Arial"/>
          <w:b/>
          <w:color w:val="auto"/>
        </w:rPr>
      </w:pPr>
    </w:p>
    <w:p w14:paraId="56DD1BC4" w14:textId="47411D90" w:rsidR="009A709B" w:rsidRPr="00932BEA" w:rsidRDefault="00820465" w:rsidP="00B829D4">
      <w:pPr>
        <w:spacing w:line="360" w:lineRule="auto"/>
        <w:rPr>
          <w:rFonts w:cs="Arial"/>
          <w:color w:val="auto"/>
        </w:rPr>
      </w:pPr>
      <w:r w:rsidRPr="00932BEA">
        <w:rPr>
          <w:rFonts w:cs="Arial"/>
          <w:color w:val="auto"/>
        </w:rPr>
        <w:t>Skupina Hettich je připravena se vyrovnat s jakoukoli situací spojenou s nedostatkem plynu. „</w:t>
      </w:r>
      <w:r w:rsidR="00B871A6" w:rsidRPr="00932BEA">
        <w:rPr>
          <w:rFonts w:cs="Arial"/>
          <w:color w:val="auto"/>
        </w:rPr>
        <w:t>Čelit budeme muset beze sporu zvýšeným nákladům,“ říká Sascha Gross, jednatel skupiny Hettich. Například LPG a elektrická energie mohou být ve výrobě využity jako alternativní zdroje. Důraz je kladen také na proces</w:t>
      </w:r>
      <w:r w:rsidR="00460A16" w:rsidRPr="00932BEA">
        <w:rPr>
          <w:rFonts w:cs="Arial"/>
          <w:color w:val="auto"/>
        </w:rPr>
        <w:t>y a </w:t>
      </w:r>
      <w:r w:rsidR="00B871A6" w:rsidRPr="00932BEA">
        <w:rPr>
          <w:rFonts w:cs="Arial"/>
          <w:color w:val="auto"/>
        </w:rPr>
        <w:t xml:space="preserve">nápady, které šetří energie a efektivně pracují se surovinami, vč. jejich znovuvyužití. Právě zde jde ekonomický přínos </w:t>
      </w:r>
      <w:r w:rsidR="00825A87" w:rsidRPr="00932BEA">
        <w:rPr>
          <w:rFonts w:cs="Arial"/>
          <w:color w:val="auto"/>
        </w:rPr>
        <w:t xml:space="preserve">ruku v ruce </w:t>
      </w:r>
      <w:r w:rsidR="00B871A6" w:rsidRPr="00932BEA">
        <w:rPr>
          <w:rFonts w:cs="Arial"/>
          <w:color w:val="auto"/>
        </w:rPr>
        <w:t>s udržitelností. „Ujištění se, že jsme připraveni na možný nedostatek plynu</w:t>
      </w:r>
      <w:r w:rsidR="00825A87" w:rsidRPr="00932BEA">
        <w:rPr>
          <w:rFonts w:cs="Arial"/>
          <w:color w:val="auto"/>
        </w:rPr>
        <w:t>,</w:t>
      </w:r>
      <w:r w:rsidR="00B871A6" w:rsidRPr="00932BEA">
        <w:rPr>
          <w:rFonts w:cs="Arial"/>
          <w:color w:val="auto"/>
        </w:rPr>
        <w:t xml:space="preserve"> je klíčem k zachování </w:t>
      </w:r>
      <w:r w:rsidR="00825A87" w:rsidRPr="00932BEA">
        <w:rPr>
          <w:rFonts w:cs="Arial"/>
          <w:color w:val="auto"/>
        </w:rPr>
        <w:t>si</w:t>
      </w:r>
      <w:r w:rsidR="00460A16" w:rsidRPr="00932BEA">
        <w:rPr>
          <w:rFonts w:cs="Arial"/>
          <w:color w:val="auto"/>
        </w:rPr>
        <w:t xml:space="preserve"> pozice spolehlivého a </w:t>
      </w:r>
      <w:r w:rsidR="00B871A6" w:rsidRPr="00932BEA">
        <w:rPr>
          <w:rFonts w:cs="Arial"/>
          <w:color w:val="auto"/>
        </w:rPr>
        <w:t>důvěryhodného partnera pro naše zákazníky i v náročných časech,“ doplňuje Gross. „Je také potřeba zdůraznit, že vítáme snahu německé vlády snížit zátěž podniků díky zastropování cen.“</w:t>
      </w:r>
      <w:r w:rsidR="00C64B33" w:rsidRPr="00932BEA">
        <w:rPr>
          <w:rFonts w:cs="Arial"/>
          <w:color w:val="auto"/>
        </w:rPr>
        <w:t xml:space="preserve"> </w:t>
      </w:r>
      <w:r w:rsidR="00C64B33" w:rsidRPr="00932BEA">
        <w:rPr>
          <w:color w:val="auto"/>
        </w:rPr>
        <w:t xml:space="preserve">V tuto chvíli je ovšem těžké říct, jestli a jak může Hettich těžit ze zastropování cen elektřiny a plynu. To </w:t>
      </w:r>
      <w:r w:rsidR="00825A87" w:rsidRPr="00932BEA">
        <w:rPr>
          <w:color w:val="auto"/>
        </w:rPr>
        <w:t>především</w:t>
      </w:r>
      <w:r w:rsidR="00C64B33" w:rsidRPr="00932BEA">
        <w:rPr>
          <w:color w:val="auto"/>
        </w:rPr>
        <w:t xml:space="preserve"> kvůli složitému systému, jakým jsou ceny zastropovány.</w:t>
      </w:r>
    </w:p>
    <w:p w14:paraId="5344C117" w14:textId="77777777" w:rsidR="009A709B" w:rsidRPr="00932BEA" w:rsidRDefault="009A709B" w:rsidP="00B829D4">
      <w:pPr>
        <w:spacing w:line="360" w:lineRule="auto"/>
        <w:rPr>
          <w:rFonts w:cs="Arial"/>
          <w:color w:val="auto"/>
        </w:rPr>
      </w:pPr>
    </w:p>
    <w:p w14:paraId="56E9B990" w14:textId="34A84CFC" w:rsidR="00D1508C" w:rsidRPr="00932BEA" w:rsidRDefault="00C64B33" w:rsidP="00B829D4">
      <w:pPr>
        <w:spacing w:line="360" w:lineRule="auto"/>
        <w:rPr>
          <w:rFonts w:cs="Arial"/>
          <w:b/>
          <w:color w:val="auto"/>
        </w:rPr>
      </w:pPr>
      <w:r w:rsidRPr="00932BEA">
        <w:rPr>
          <w:rFonts w:cs="Arial"/>
          <w:b/>
          <w:color w:val="auto"/>
        </w:rPr>
        <w:t>Díky mezinárodní spolupráci je práce radost</w:t>
      </w:r>
    </w:p>
    <w:p w14:paraId="458F49B1" w14:textId="77777777" w:rsidR="00C64B33" w:rsidRPr="00932BEA" w:rsidRDefault="00C64B33" w:rsidP="00B829D4">
      <w:pPr>
        <w:spacing w:line="360" w:lineRule="auto"/>
        <w:rPr>
          <w:rFonts w:cs="Arial"/>
          <w:b/>
          <w:color w:val="auto"/>
        </w:rPr>
      </w:pPr>
    </w:p>
    <w:p w14:paraId="66E3CD09" w14:textId="0CA49465" w:rsidR="00C93AB2" w:rsidRPr="00932BEA" w:rsidRDefault="00C64B33" w:rsidP="007A13E8">
      <w:pPr>
        <w:spacing w:line="360" w:lineRule="auto"/>
        <w:rPr>
          <w:rFonts w:cs="Arial"/>
          <w:color w:val="auto"/>
        </w:rPr>
      </w:pPr>
      <w:r w:rsidRPr="00932BEA">
        <w:rPr>
          <w:rFonts w:cs="Arial"/>
          <w:color w:val="auto"/>
        </w:rPr>
        <w:t xml:space="preserve">„Posledních několik měsíců jsme pracovali na propojení jednotlivých poboček tak, abychom zintenzivnili naši spolupráci, </w:t>
      </w:r>
      <w:r w:rsidR="00825A87" w:rsidRPr="00932BEA">
        <w:rPr>
          <w:rFonts w:cs="Arial"/>
          <w:color w:val="auto"/>
        </w:rPr>
        <w:t>efektivně sdíleli nové</w:t>
      </w:r>
      <w:r w:rsidRPr="00932BEA">
        <w:rPr>
          <w:rFonts w:cs="Arial"/>
          <w:color w:val="auto"/>
        </w:rPr>
        <w:t xml:space="preserve"> </w:t>
      </w:r>
      <w:r w:rsidR="00825A87" w:rsidRPr="00932BEA">
        <w:rPr>
          <w:rFonts w:cs="Arial"/>
          <w:color w:val="auto"/>
        </w:rPr>
        <w:t>nápady</w:t>
      </w:r>
      <w:r w:rsidR="00C14AAD" w:rsidRPr="00932BEA">
        <w:rPr>
          <w:rFonts w:cs="Arial"/>
          <w:color w:val="auto"/>
        </w:rPr>
        <w:t xml:space="preserve"> a </w:t>
      </w:r>
      <w:r w:rsidRPr="00932BEA">
        <w:rPr>
          <w:rFonts w:cs="Arial"/>
          <w:color w:val="auto"/>
        </w:rPr>
        <w:t>vylepšili naše procesy napříč světem. Díky tomu je naše spolupráce</w:t>
      </w:r>
      <w:r w:rsidR="00C14AAD" w:rsidRPr="00932BEA">
        <w:rPr>
          <w:rFonts w:cs="Arial"/>
          <w:color w:val="auto"/>
        </w:rPr>
        <w:t xml:space="preserve"> obecně</w:t>
      </w:r>
      <w:r w:rsidRPr="00932BEA">
        <w:rPr>
          <w:rFonts w:cs="Arial"/>
          <w:color w:val="auto"/>
        </w:rPr>
        <w:t xml:space="preserve"> snazší a daleko příjemnější,“ komentuje Schönfeld.</w:t>
      </w:r>
    </w:p>
    <w:p w14:paraId="4DFC2827" w14:textId="30E2DB22" w:rsidR="007A751B" w:rsidRPr="00932BEA" w:rsidRDefault="00C14AAD" w:rsidP="007A13E8">
      <w:pPr>
        <w:spacing w:line="360" w:lineRule="auto"/>
        <w:rPr>
          <w:rFonts w:cs="Arial"/>
          <w:color w:val="auto"/>
        </w:rPr>
      </w:pPr>
      <w:r w:rsidRPr="00932BEA">
        <w:rPr>
          <w:rFonts w:cs="Arial"/>
          <w:color w:val="auto"/>
        </w:rPr>
        <w:t xml:space="preserve">Během Future Days, vzdělávací iniciativě </w:t>
      </w:r>
      <w:r w:rsidR="007A751B" w:rsidRPr="00932BEA">
        <w:rPr>
          <w:rFonts w:cs="Arial"/>
          <w:color w:val="auto"/>
        </w:rPr>
        <w:t>Hettich</w:t>
      </w:r>
      <w:r w:rsidRPr="00932BEA">
        <w:rPr>
          <w:rFonts w:cs="Arial"/>
          <w:color w:val="auto"/>
        </w:rPr>
        <w:t>, strávili kolegyně a kolegové tři dny</w:t>
      </w:r>
      <w:r w:rsidR="007A751B" w:rsidRPr="00932BEA">
        <w:rPr>
          <w:rFonts w:cs="Arial"/>
          <w:color w:val="auto"/>
        </w:rPr>
        <w:t xml:space="preserve"> vzájemným</w:t>
      </w:r>
      <w:r w:rsidRPr="00932BEA">
        <w:rPr>
          <w:rFonts w:cs="Arial"/>
          <w:color w:val="auto"/>
        </w:rPr>
        <w:t xml:space="preserve"> sdílením informací a know-how </w:t>
      </w:r>
      <w:r w:rsidR="007A751B" w:rsidRPr="00932BEA">
        <w:rPr>
          <w:rFonts w:cs="Arial"/>
          <w:color w:val="auto"/>
        </w:rPr>
        <w:t xml:space="preserve">na </w:t>
      </w:r>
      <w:r w:rsidR="007A751B" w:rsidRPr="00932BEA">
        <w:rPr>
          <w:rFonts w:cs="Arial"/>
          <w:color w:val="auto"/>
        </w:rPr>
        <w:lastRenderedPageBreak/>
        <w:t xml:space="preserve">různá témata </w:t>
      </w:r>
      <w:r w:rsidRPr="00932BEA">
        <w:rPr>
          <w:rFonts w:cs="Arial"/>
          <w:color w:val="auto"/>
        </w:rPr>
        <w:t xml:space="preserve">a zároveň </w:t>
      </w:r>
      <w:r w:rsidR="007A751B" w:rsidRPr="00932BEA">
        <w:rPr>
          <w:rFonts w:cs="Arial"/>
          <w:color w:val="auto"/>
        </w:rPr>
        <w:t>sbírali inspiraci</w:t>
      </w:r>
      <w:r w:rsidRPr="00932BEA">
        <w:rPr>
          <w:rFonts w:cs="Arial"/>
          <w:color w:val="auto"/>
        </w:rPr>
        <w:t xml:space="preserve"> </w:t>
      </w:r>
      <w:r w:rsidR="007A751B" w:rsidRPr="00932BEA">
        <w:rPr>
          <w:rFonts w:cs="Arial"/>
          <w:color w:val="auto"/>
        </w:rPr>
        <w:t>od sebe navzájem i</w:t>
      </w:r>
      <w:r w:rsidRPr="00932BEA">
        <w:rPr>
          <w:rFonts w:cs="Arial"/>
          <w:color w:val="auto"/>
        </w:rPr>
        <w:t xml:space="preserve"> od externích </w:t>
      </w:r>
      <w:r w:rsidR="007A751B" w:rsidRPr="00932BEA">
        <w:rPr>
          <w:rFonts w:cs="Arial"/>
          <w:color w:val="auto"/>
        </w:rPr>
        <w:t>řečníků. „Kolegyně a kolegové zorganizovali celkem 62 online setkání a nespočet osobních setkaní na našich pobočkách po celém světě,“ říká nadšeně Gross o novém vzdělávacím formátu, který se zaměřuje na zdokonalování firemní strategie. A</w:t>
      </w:r>
      <w:r w:rsidR="00460A16" w:rsidRPr="00932BEA">
        <w:rPr>
          <w:rFonts w:cs="Arial"/>
          <w:color w:val="auto"/>
        </w:rPr>
        <w:t> </w:t>
      </w:r>
      <w:r w:rsidR="007A751B" w:rsidRPr="00932BEA">
        <w:rPr>
          <w:rFonts w:cs="Arial"/>
          <w:color w:val="auto"/>
        </w:rPr>
        <w:t>to není vše, oslavy pro vš</w:t>
      </w:r>
      <w:r w:rsidR="00460A16" w:rsidRPr="00932BEA">
        <w:rPr>
          <w:rFonts w:cs="Arial"/>
          <w:color w:val="auto"/>
        </w:rPr>
        <w:t>echny německé pobočky, konané v </w:t>
      </w:r>
      <w:r w:rsidR="007A751B" w:rsidRPr="00932BEA">
        <w:rPr>
          <w:rFonts w:cs="Arial"/>
          <w:color w:val="auto"/>
        </w:rPr>
        <w:t xml:space="preserve">Lokschuppen Railway Engine Shed event centre v Bielefeldu se zúčastnilo asi 1 700 kolegyň a kolegů. Na konci roku se </w:t>
      </w:r>
      <w:r w:rsidR="00825A87" w:rsidRPr="00932BEA">
        <w:rPr>
          <w:rFonts w:cs="Arial"/>
          <w:color w:val="auto"/>
        </w:rPr>
        <w:t xml:space="preserve">také </w:t>
      </w:r>
      <w:r w:rsidR="007A751B" w:rsidRPr="00932BEA">
        <w:rPr>
          <w:rFonts w:cs="Arial"/>
          <w:color w:val="auto"/>
        </w:rPr>
        <w:t>víc než 230 kolegyň a kolegů zúčastnilo natáčení společného vánočního videa, které reprezentovalo těsné pouto mezi jednotlivými pobočkami celého světa Hettich.</w:t>
      </w:r>
    </w:p>
    <w:p w14:paraId="586F64AC" w14:textId="77777777" w:rsidR="0064519D" w:rsidRPr="00932BEA" w:rsidRDefault="0064519D" w:rsidP="0005488C">
      <w:pPr>
        <w:spacing w:line="360" w:lineRule="auto"/>
        <w:rPr>
          <w:rFonts w:cs="Arial"/>
          <w:color w:val="auto"/>
        </w:rPr>
      </w:pPr>
    </w:p>
    <w:p w14:paraId="7D4A4CD3" w14:textId="0426A802" w:rsidR="00415F32" w:rsidRPr="00932BEA" w:rsidRDefault="007A751B" w:rsidP="0005488C">
      <w:pPr>
        <w:spacing w:line="360" w:lineRule="auto"/>
        <w:rPr>
          <w:rFonts w:cs="Arial"/>
          <w:b/>
          <w:color w:val="auto"/>
        </w:rPr>
      </w:pPr>
      <w:r w:rsidRPr="00932BEA">
        <w:rPr>
          <w:rFonts w:cs="Arial"/>
          <w:b/>
          <w:color w:val="auto"/>
        </w:rPr>
        <w:t>Hlavní cíl je udržitelnost</w:t>
      </w:r>
    </w:p>
    <w:p w14:paraId="44E6169E" w14:textId="77777777" w:rsidR="00F02E3C" w:rsidRPr="00932BEA" w:rsidRDefault="00F02E3C" w:rsidP="0005488C">
      <w:pPr>
        <w:spacing w:line="360" w:lineRule="auto"/>
        <w:rPr>
          <w:rFonts w:cs="Arial"/>
          <w:b/>
          <w:color w:val="auto"/>
        </w:rPr>
      </w:pPr>
    </w:p>
    <w:p w14:paraId="0902680A" w14:textId="3F236D87" w:rsidR="00170DE2" w:rsidRPr="00932BEA" w:rsidRDefault="0090256C" w:rsidP="005A2C08">
      <w:pPr>
        <w:pStyle w:val="KeinLeerraum"/>
        <w:widowControl w:val="0"/>
        <w:suppressAutoHyphens/>
        <w:spacing w:line="360" w:lineRule="auto"/>
        <w:rPr>
          <w:rFonts w:ascii="Arial" w:hAnsi="Arial" w:cs="Arial"/>
          <w:sz w:val="24"/>
          <w:szCs w:val="24"/>
        </w:rPr>
      </w:pPr>
      <w:r w:rsidRPr="00932BEA">
        <w:rPr>
          <w:rFonts w:ascii="Arial" w:hAnsi="Arial" w:cs="Arial"/>
          <w:sz w:val="24"/>
          <w:szCs w:val="24"/>
        </w:rPr>
        <w:t>P</w:t>
      </w:r>
      <w:r w:rsidR="00170DE2" w:rsidRPr="00932BEA">
        <w:rPr>
          <w:rFonts w:ascii="Arial" w:hAnsi="Arial" w:cs="Arial"/>
          <w:sz w:val="24"/>
          <w:szCs w:val="24"/>
        </w:rPr>
        <w:t xml:space="preserve">ropojovat obchodní úspěch se zodpovědností za životní prostředí je pro strategii skupiny Hettich dlouhodobý cíl. „Chceme, aby to, </w:t>
      </w:r>
      <w:r w:rsidR="00825A87" w:rsidRPr="00932BEA">
        <w:rPr>
          <w:rFonts w:ascii="Arial" w:hAnsi="Arial" w:cs="Arial"/>
          <w:sz w:val="24"/>
          <w:szCs w:val="24"/>
        </w:rPr>
        <w:t xml:space="preserve">co </w:t>
      </w:r>
      <w:r w:rsidR="00170DE2" w:rsidRPr="00932BEA">
        <w:rPr>
          <w:rFonts w:ascii="Arial" w:hAnsi="Arial" w:cs="Arial"/>
          <w:sz w:val="24"/>
          <w:szCs w:val="24"/>
        </w:rPr>
        <w:t xml:space="preserve">děláme dnes, pozitivně ovlivňovalo svět, ve kterém budeme žít zítra,“ říká Schönfeld. To vše se zaměřením </w:t>
      </w:r>
      <w:r w:rsidR="00825A87" w:rsidRPr="00932BEA">
        <w:rPr>
          <w:rFonts w:ascii="Arial" w:hAnsi="Arial" w:cs="Arial"/>
          <w:sz w:val="24"/>
          <w:szCs w:val="24"/>
        </w:rPr>
        <w:t xml:space="preserve">mimo jiné </w:t>
      </w:r>
      <w:r w:rsidR="00170DE2" w:rsidRPr="00932BEA">
        <w:rPr>
          <w:rFonts w:ascii="Arial" w:hAnsi="Arial" w:cs="Arial"/>
          <w:sz w:val="24"/>
          <w:szCs w:val="24"/>
        </w:rPr>
        <w:t>na společenskou odpovědnost. Mezi nej</w:t>
      </w:r>
      <w:r w:rsidR="00460A16" w:rsidRPr="00932BEA">
        <w:rPr>
          <w:rFonts w:ascii="Arial" w:hAnsi="Arial" w:cs="Arial"/>
          <w:sz w:val="24"/>
          <w:szCs w:val="24"/>
        </w:rPr>
        <w:t>důležitější body patří zdraví a </w:t>
      </w:r>
      <w:r w:rsidR="00170DE2" w:rsidRPr="00932BEA">
        <w:rPr>
          <w:rFonts w:ascii="Arial" w:hAnsi="Arial" w:cs="Arial"/>
          <w:sz w:val="24"/>
          <w:szCs w:val="24"/>
        </w:rPr>
        <w:t xml:space="preserve">bezpečnost práce. Chceme si být jistí, že každý ze zaměstnanců bude fyzicky i psychicky fit. Proto nabízíme kolegyním a kolegům ve výrobě různá cvičení, aktuálně také pracujeme na využití exoskeletů, které </w:t>
      </w:r>
      <w:r w:rsidR="00825A87" w:rsidRPr="00932BEA">
        <w:rPr>
          <w:rFonts w:ascii="Arial" w:hAnsi="Arial" w:cs="Arial"/>
          <w:sz w:val="24"/>
          <w:szCs w:val="24"/>
        </w:rPr>
        <w:t>poskytují</w:t>
      </w:r>
      <w:r w:rsidR="00170DE2" w:rsidRPr="00932BEA">
        <w:rPr>
          <w:rFonts w:ascii="Arial" w:hAnsi="Arial" w:cs="Arial"/>
          <w:sz w:val="24"/>
          <w:szCs w:val="24"/>
        </w:rPr>
        <w:t xml:space="preserve"> fyzickou podporu při manuální práci. </w:t>
      </w:r>
    </w:p>
    <w:p w14:paraId="2C1EF362" w14:textId="12474107" w:rsidR="00170DE2" w:rsidRPr="00932BEA" w:rsidRDefault="00170DE2" w:rsidP="005A2C08">
      <w:pPr>
        <w:pStyle w:val="KeinLeerraum"/>
        <w:widowControl w:val="0"/>
        <w:suppressAutoHyphens/>
        <w:spacing w:line="360" w:lineRule="auto"/>
        <w:rPr>
          <w:rFonts w:ascii="Arial" w:hAnsi="Arial" w:cs="Arial"/>
          <w:sz w:val="24"/>
          <w:szCs w:val="24"/>
        </w:rPr>
      </w:pPr>
    </w:p>
    <w:p w14:paraId="529654A0" w14:textId="4D9D9905" w:rsidR="00170DE2" w:rsidRPr="00932BEA" w:rsidRDefault="00825A87" w:rsidP="005A2C08">
      <w:pPr>
        <w:pStyle w:val="KeinLeerraum"/>
        <w:widowControl w:val="0"/>
        <w:suppressAutoHyphens/>
        <w:spacing w:line="360" w:lineRule="auto"/>
        <w:rPr>
          <w:rFonts w:ascii="Arial" w:hAnsi="Arial" w:cs="Arial"/>
          <w:sz w:val="24"/>
          <w:szCs w:val="24"/>
        </w:rPr>
      </w:pPr>
      <w:r w:rsidRPr="00932BEA">
        <w:rPr>
          <w:rFonts w:ascii="Arial" w:hAnsi="Arial" w:cs="Arial"/>
          <w:sz w:val="24"/>
          <w:szCs w:val="24"/>
        </w:rPr>
        <w:t>Naším dalším</w:t>
      </w:r>
      <w:r w:rsidR="00170DE2" w:rsidRPr="00932BEA">
        <w:rPr>
          <w:rFonts w:ascii="Arial" w:hAnsi="Arial" w:cs="Arial"/>
          <w:sz w:val="24"/>
          <w:szCs w:val="24"/>
        </w:rPr>
        <w:t xml:space="preserve"> cílem </w:t>
      </w:r>
      <w:r w:rsidRPr="00932BEA">
        <w:rPr>
          <w:rFonts w:ascii="Arial" w:hAnsi="Arial" w:cs="Arial"/>
          <w:sz w:val="24"/>
          <w:szCs w:val="24"/>
        </w:rPr>
        <w:t>je usilovat o férovou a vzdělanou společnost</w:t>
      </w:r>
      <w:r w:rsidR="00170DE2" w:rsidRPr="00932BEA">
        <w:rPr>
          <w:rFonts w:ascii="Arial" w:hAnsi="Arial" w:cs="Arial"/>
          <w:sz w:val="24"/>
          <w:szCs w:val="24"/>
        </w:rPr>
        <w:t xml:space="preserve">. „Dlouhodobě podporujeme dobrovolníky z řad našich zaměstnanců, zvyšujeme biodiverzitu </w:t>
      </w:r>
      <w:r w:rsidR="000D2D0F" w:rsidRPr="00932BEA">
        <w:rPr>
          <w:rFonts w:ascii="Arial" w:hAnsi="Arial" w:cs="Arial"/>
          <w:sz w:val="24"/>
          <w:szCs w:val="24"/>
        </w:rPr>
        <w:t>v areálu našich poboček</w:t>
      </w:r>
      <w:r w:rsidR="00170DE2" w:rsidRPr="00932BEA">
        <w:rPr>
          <w:rFonts w:ascii="Arial" w:hAnsi="Arial" w:cs="Arial"/>
          <w:sz w:val="24"/>
          <w:szCs w:val="24"/>
        </w:rPr>
        <w:t xml:space="preserve">, </w:t>
      </w:r>
      <w:r w:rsidR="000D2D0F" w:rsidRPr="00932BEA">
        <w:rPr>
          <w:rFonts w:ascii="Arial" w:hAnsi="Arial" w:cs="Arial"/>
          <w:sz w:val="24"/>
          <w:szCs w:val="24"/>
        </w:rPr>
        <w:t xml:space="preserve">zapojujeme se do lokálních projektů v regionech a aktivně spolupracujeme se studenty, kteří by se později mohli stát našimi kolegy,“ vysvětluje Schönfeld, která vybírá pouze příklady z aktivit </w:t>
      </w:r>
      <w:r w:rsidR="000D2D0F" w:rsidRPr="00932BEA">
        <w:rPr>
          <w:rFonts w:ascii="Arial" w:hAnsi="Arial" w:cs="Arial"/>
          <w:sz w:val="24"/>
          <w:szCs w:val="24"/>
        </w:rPr>
        <w:lastRenderedPageBreak/>
        <w:t>v oblasti společenské odpovědnosti.</w:t>
      </w:r>
    </w:p>
    <w:p w14:paraId="66D9A605" w14:textId="2678BD30" w:rsidR="000D2D0F" w:rsidRPr="00932BEA" w:rsidRDefault="000D2D0F" w:rsidP="005A2C08">
      <w:pPr>
        <w:pStyle w:val="KeinLeerraum"/>
        <w:widowControl w:val="0"/>
        <w:suppressAutoHyphens/>
        <w:spacing w:line="360" w:lineRule="auto"/>
        <w:rPr>
          <w:rFonts w:ascii="Arial" w:hAnsi="Arial" w:cs="Arial"/>
          <w:sz w:val="24"/>
          <w:szCs w:val="24"/>
        </w:rPr>
      </w:pPr>
      <w:r w:rsidRPr="00932BEA">
        <w:rPr>
          <w:rFonts w:ascii="Arial" w:hAnsi="Arial" w:cs="Arial"/>
          <w:sz w:val="24"/>
          <w:szCs w:val="24"/>
        </w:rPr>
        <w:t>Ve stejném smyslu přebírá Hettich odpovědnost také za životní prostředí. Nejenom, že se chce Hettich stát klimaticky neutrálním na všech svých pobočkách, efektivně využívá suroviny a energie, ale také pracuje na zajištění recyklovatelnosti vlastních produktů.</w:t>
      </w:r>
    </w:p>
    <w:p w14:paraId="00FE9B68" w14:textId="3A830654" w:rsidR="000D2D0F" w:rsidRPr="00932BEA" w:rsidRDefault="000D2D0F" w:rsidP="005A2C08">
      <w:pPr>
        <w:pStyle w:val="KeinLeerraum"/>
        <w:widowControl w:val="0"/>
        <w:suppressAutoHyphens/>
        <w:spacing w:line="360" w:lineRule="auto"/>
        <w:rPr>
          <w:rFonts w:ascii="Arial" w:hAnsi="Arial" w:cs="Arial"/>
          <w:sz w:val="24"/>
          <w:szCs w:val="24"/>
        </w:rPr>
      </w:pPr>
    </w:p>
    <w:p w14:paraId="4F968A0D" w14:textId="2865182F" w:rsidR="000D2D0F" w:rsidRPr="00932BEA" w:rsidRDefault="000D2D0F" w:rsidP="005A2C08">
      <w:pPr>
        <w:pStyle w:val="KeinLeerraum"/>
        <w:widowControl w:val="0"/>
        <w:suppressAutoHyphens/>
        <w:spacing w:line="360" w:lineRule="auto"/>
        <w:rPr>
          <w:rFonts w:ascii="Arial" w:hAnsi="Arial" w:cs="Arial"/>
          <w:b/>
          <w:sz w:val="24"/>
          <w:szCs w:val="24"/>
        </w:rPr>
      </w:pPr>
      <w:r w:rsidRPr="00932BEA">
        <w:rPr>
          <w:rFonts w:ascii="Arial" w:hAnsi="Arial" w:cs="Arial"/>
          <w:b/>
          <w:sz w:val="24"/>
          <w:szCs w:val="24"/>
        </w:rPr>
        <w:t>Investujeme do společné budoucnosti</w:t>
      </w:r>
    </w:p>
    <w:p w14:paraId="6CBD45DD" w14:textId="1F8FDAC3" w:rsidR="00D92871" w:rsidRPr="00932BEA" w:rsidRDefault="00D92871" w:rsidP="0005488C">
      <w:pPr>
        <w:spacing w:line="360" w:lineRule="auto"/>
        <w:rPr>
          <w:rFonts w:cs="Arial"/>
          <w:b/>
          <w:color w:val="auto"/>
        </w:rPr>
      </w:pPr>
    </w:p>
    <w:p w14:paraId="7A91B455" w14:textId="0122475D" w:rsidR="004E59B8" w:rsidRPr="00932BEA" w:rsidRDefault="00EF7A73" w:rsidP="0005488C">
      <w:pPr>
        <w:spacing w:line="360" w:lineRule="auto"/>
        <w:rPr>
          <w:rFonts w:cs="Arial"/>
          <w:color w:val="auto"/>
        </w:rPr>
      </w:pPr>
      <w:r w:rsidRPr="00932BEA">
        <w:rPr>
          <w:rFonts w:cs="Arial"/>
          <w:color w:val="auto"/>
        </w:rPr>
        <w:t xml:space="preserve">Jako rodinná firma se Hettich vyvíjí už od roku 1888, kdy byl založen. Již po čtyři generace se společnost </w:t>
      </w:r>
      <w:r w:rsidR="004E59B8" w:rsidRPr="00932BEA">
        <w:rPr>
          <w:rFonts w:cs="Arial"/>
          <w:color w:val="auto"/>
        </w:rPr>
        <w:t xml:space="preserve">inovuje a roste. Minulý rok například skupina Hettich </w:t>
      </w:r>
      <w:r w:rsidR="004E59B8" w:rsidRPr="00012DE4">
        <w:rPr>
          <w:rFonts w:cs="Arial"/>
          <w:color w:val="auto"/>
        </w:rPr>
        <w:t xml:space="preserve">investovala </w:t>
      </w:r>
      <w:r w:rsidR="00932BEA" w:rsidRPr="00012DE4">
        <w:rPr>
          <w:rFonts w:cs="Arial"/>
          <w:color w:val="auto"/>
        </w:rPr>
        <w:t>125</w:t>
      </w:r>
      <w:r w:rsidR="004E59B8" w:rsidRPr="00012DE4">
        <w:rPr>
          <w:rFonts w:cs="Arial"/>
          <w:color w:val="auto"/>
        </w:rPr>
        <w:t xml:space="preserve"> milionů euro do nových produktů</w:t>
      </w:r>
      <w:r w:rsidR="00460A16" w:rsidRPr="00012DE4">
        <w:rPr>
          <w:rFonts w:cs="Arial"/>
          <w:color w:val="auto"/>
        </w:rPr>
        <w:t>,</w:t>
      </w:r>
      <w:r w:rsidR="004E59B8" w:rsidRPr="00012DE4">
        <w:rPr>
          <w:rFonts w:cs="Arial"/>
          <w:color w:val="auto"/>
        </w:rPr>
        <w:t xml:space="preserve"> infrastruktury, projektů, budov, systémů, softwarů pro digitalizaci a také do rozšíření výrobních kapacit. „</w:t>
      </w:r>
      <w:r w:rsidR="00460A16" w:rsidRPr="00012DE4">
        <w:rPr>
          <w:rFonts w:cs="Arial"/>
          <w:color w:val="auto"/>
        </w:rPr>
        <w:t>V </w:t>
      </w:r>
      <w:r w:rsidR="004E59B8" w:rsidRPr="00012DE4">
        <w:rPr>
          <w:rFonts w:cs="Arial"/>
          <w:color w:val="auto"/>
        </w:rPr>
        <w:t>současné době například dokončujeme multifunkční výrobní</w:t>
      </w:r>
      <w:r w:rsidR="004E59B8" w:rsidRPr="00932BEA">
        <w:rPr>
          <w:rFonts w:cs="Arial"/>
          <w:color w:val="auto"/>
        </w:rPr>
        <w:t xml:space="preserve"> halu v Kirchle</w:t>
      </w:r>
      <w:r w:rsidR="00460A16" w:rsidRPr="00932BEA">
        <w:rPr>
          <w:rFonts w:cs="Arial"/>
          <w:color w:val="auto"/>
        </w:rPr>
        <w:t xml:space="preserve">ngernu. </w:t>
      </w:r>
      <w:r w:rsidR="004E59B8" w:rsidRPr="00932BEA">
        <w:rPr>
          <w:rFonts w:cs="Arial"/>
          <w:color w:val="auto"/>
        </w:rPr>
        <w:t>Těší nás, že vše postupuje podle plánu,“ dodává</w:t>
      </w:r>
      <w:r w:rsidR="00D92871" w:rsidRPr="00932BEA">
        <w:rPr>
          <w:rFonts w:cs="Arial"/>
          <w:color w:val="auto"/>
        </w:rPr>
        <w:t xml:space="preserve"> </w:t>
      </w:r>
      <w:r w:rsidR="004E59B8" w:rsidRPr="00932BEA">
        <w:rPr>
          <w:rFonts w:cs="Arial"/>
          <w:color w:val="auto"/>
        </w:rPr>
        <w:t xml:space="preserve">Gross. </w:t>
      </w:r>
    </w:p>
    <w:p w14:paraId="320D631A" w14:textId="77777777" w:rsidR="00C833F7" w:rsidRPr="00932BEA" w:rsidRDefault="00C833F7" w:rsidP="0005488C">
      <w:pPr>
        <w:spacing w:line="360" w:lineRule="auto"/>
        <w:rPr>
          <w:rFonts w:cs="Arial"/>
          <w:color w:val="auto"/>
        </w:rPr>
      </w:pPr>
    </w:p>
    <w:p w14:paraId="3CF809BC" w14:textId="18252031" w:rsidR="00E345AE" w:rsidRPr="00932BEA" w:rsidRDefault="004E59B8" w:rsidP="0005488C">
      <w:pPr>
        <w:spacing w:line="360" w:lineRule="auto"/>
        <w:rPr>
          <w:rFonts w:cs="Arial"/>
          <w:b/>
          <w:color w:val="auto"/>
        </w:rPr>
      </w:pPr>
      <w:r w:rsidRPr="00932BEA">
        <w:rPr>
          <w:rFonts w:cs="Arial"/>
          <w:b/>
          <w:color w:val="auto"/>
        </w:rPr>
        <w:t>Hettich se do budoucnosti dívá sebevědomě</w:t>
      </w:r>
    </w:p>
    <w:p w14:paraId="69BFF6E6" w14:textId="77777777" w:rsidR="00C43469" w:rsidRPr="00932BEA" w:rsidRDefault="00C43469" w:rsidP="0005488C">
      <w:pPr>
        <w:spacing w:line="360" w:lineRule="auto"/>
        <w:rPr>
          <w:rFonts w:cs="Arial"/>
          <w:b/>
          <w:color w:val="auto"/>
        </w:rPr>
      </w:pPr>
    </w:p>
    <w:p w14:paraId="14674BBB" w14:textId="024936CC" w:rsidR="004E59B8" w:rsidRPr="00932BEA" w:rsidRDefault="004E59B8" w:rsidP="0005488C">
      <w:pPr>
        <w:spacing w:line="360" w:lineRule="auto"/>
        <w:rPr>
          <w:rFonts w:cs="Arial"/>
          <w:color w:val="auto"/>
        </w:rPr>
      </w:pPr>
      <w:r w:rsidRPr="00932BEA">
        <w:rPr>
          <w:rFonts w:cs="Arial"/>
          <w:color w:val="auto"/>
        </w:rPr>
        <w:t>Výzvy jako vysoké ceny oceli, stejně jako energií a dopravy, geopolitická rizika a nejisté dodávky plynu budou pro spo</w:t>
      </w:r>
      <w:r w:rsidR="00460A16" w:rsidRPr="00932BEA">
        <w:rPr>
          <w:rFonts w:cs="Arial"/>
          <w:color w:val="auto"/>
        </w:rPr>
        <w:t>lečnost i </w:t>
      </w:r>
      <w:r w:rsidRPr="00932BEA">
        <w:rPr>
          <w:rFonts w:cs="Arial"/>
          <w:color w:val="auto"/>
        </w:rPr>
        <w:t xml:space="preserve">nadále důvodem k zamyšlení. Stejně tak Hettich očekává, že se </w:t>
      </w:r>
      <w:r w:rsidR="00460A16" w:rsidRPr="00932BEA">
        <w:rPr>
          <w:rFonts w:cs="Arial"/>
          <w:color w:val="auto"/>
        </w:rPr>
        <w:t>i </w:t>
      </w:r>
      <w:r w:rsidRPr="00932BEA">
        <w:rPr>
          <w:rFonts w:cs="Arial"/>
          <w:color w:val="auto"/>
        </w:rPr>
        <w:t>v roce 2023 bude muset vyrovnat s lokálními covidovými restrikcemi a problémy v dodavatelském řetězci. „Jako silný tým jsme si jistí, že všechny výzvy zvládneme. S každým uplynulým rokem jsme se přesvědčili, že naše kolegyně a kolegové po celém světě odvá</w:t>
      </w:r>
      <w:r w:rsidR="00460A16" w:rsidRPr="00932BEA">
        <w:rPr>
          <w:rFonts w:cs="Arial"/>
          <w:color w:val="auto"/>
        </w:rPr>
        <w:t>děj</w:t>
      </w:r>
      <w:r w:rsidRPr="00932BEA">
        <w:rPr>
          <w:rFonts w:cs="Arial"/>
          <w:color w:val="auto"/>
        </w:rPr>
        <w:t>í skvělou práci. Víme také, že s</w:t>
      </w:r>
      <w:r w:rsidR="003C131D" w:rsidRPr="00932BEA">
        <w:rPr>
          <w:rFonts w:cs="Arial"/>
          <w:color w:val="auto"/>
        </w:rPr>
        <w:t xml:space="preserve">e </w:t>
      </w:r>
      <w:r w:rsidRPr="00932BEA">
        <w:rPr>
          <w:rFonts w:cs="Arial"/>
          <w:color w:val="auto"/>
        </w:rPr>
        <w:t xml:space="preserve">můžeme </w:t>
      </w:r>
      <w:r w:rsidR="003C131D" w:rsidRPr="00932BEA">
        <w:rPr>
          <w:rFonts w:cs="Arial"/>
          <w:color w:val="auto"/>
        </w:rPr>
        <w:t xml:space="preserve">i v dalším roce </w:t>
      </w:r>
      <w:r w:rsidRPr="00932BEA">
        <w:rPr>
          <w:rFonts w:cs="Arial"/>
          <w:color w:val="auto"/>
        </w:rPr>
        <w:t>spolehnout na naše dodavatele</w:t>
      </w:r>
      <w:r w:rsidR="003C131D" w:rsidRPr="00932BEA">
        <w:rPr>
          <w:rFonts w:cs="Arial"/>
          <w:color w:val="auto"/>
        </w:rPr>
        <w:t xml:space="preserve"> a partnery,“ doplňuje Schönfeld, která dodává, že týmový duch snad nemůže být lepší. „Nedíváme se jen na následující měsíce, přemýšlíme </w:t>
      </w:r>
      <w:r w:rsidR="003C131D" w:rsidRPr="00932BEA">
        <w:rPr>
          <w:rFonts w:cs="Arial"/>
          <w:color w:val="auto"/>
        </w:rPr>
        <w:lastRenderedPageBreak/>
        <w:t>v dlouhodobém horizontu,</w:t>
      </w:r>
      <w:r w:rsidR="00460A16" w:rsidRPr="00932BEA">
        <w:rPr>
          <w:rFonts w:cs="Arial"/>
          <w:color w:val="auto"/>
        </w:rPr>
        <w:t>“</w:t>
      </w:r>
      <w:r w:rsidR="003C131D" w:rsidRPr="00932BEA">
        <w:rPr>
          <w:rFonts w:cs="Arial"/>
          <w:color w:val="auto"/>
        </w:rPr>
        <w:t xml:space="preserve"> upřesňuje Gross. „Jednotlivé světové regiony, ve kterých působíme, se vyvíjí naprosto odlišně. To je důvodem, proč v různých zemích jednáme flexibilně vždy s ohledem na rozdílné potřeby zákazníků.“ Hettich tým bude také spolu se svými zákazníky pracovat na nových řešeních pro (mobilní) kanceláře se zaměřením se na sektor DIY. Hettich hledí do budoucnosti se</w:t>
      </w:r>
      <w:r w:rsidR="00460A16" w:rsidRPr="00932BEA">
        <w:rPr>
          <w:rFonts w:cs="Arial"/>
          <w:color w:val="auto"/>
        </w:rPr>
        <w:t>bevědomě s</w:t>
      </w:r>
      <w:r w:rsidR="003C131D" w:rsidRPr="00932BEA">
        <w:rPr>
          <w:rFonts w:cs="Arial"/>
          <w:color w:val="auto"/>
        </w:rPr>
        <w:t xml:space="preserve"> vidinou dalšího globálního růstu</w:t>
      </w:r>
      <w:r w:rsidR="00460A16" w:rsidRPr="00932BEA">
        <w:rPr>
          <w:rFonts w:cs="Arial"/>
          <w:color w:val="auto"/>
        </w:rPr>
        <w:t xml:space="preserve"> a </w:t>
      </w:r>
      <w:r w:rsidR="003C131D" w:rsidRPr="00932BEA">
        <w:rPr>
          <w:rFonts w:cs="Arial"/>
          <w:color w:val="auto"/>
        </w:rPr>
        <w:t>svoje nevyužité kapacity využije k ohromení stávajících i nových zákazníků.</w:t>
      </w:r>
    </w:p>
    <w:p w14:paraId="4454E648" w14:textId="77777777" w:rsidR="003C131D" w:rsidRPr="00932BEA" w:rsidRDefault="003C131D" w:rsidP="0005488C">
      <w:pPr>
        <w:widowControl w:val="0"/>
        <w:suppressAutoHyphens/>
        <w:spacing w:line="360" w:lineRule="auto"/>
        <w:rPr>
          <w:rFonts w:cs="Arial"/>
          <w:color w:val="auto"/>
        </w:rPr>
      </w:pPr>
    </w:p>
    <w:p w14:paraId="2784009D" w14:textId="5650505B" w:rsidR="000F17DD" w:rsidRPr="00932BEA" w:rsidRDefault="003C131D" w:rsidP="0005488C">
      <w:pPr>
        <w:widowControl w:val="0"/>
        <w:suppressAutoHyphens/>
        <w:spacing w:line="360" w:lineRule="auto"/>
        <w:rPr>
          <w:rFonts w:cs="Arial"/>
          <w:color w:val="auto"/>
          <w:szCs w:val="24"/>
          <w:lang w:val="sv-SE" w:eastAsia="sv-SE"/>
        </w:rPr>
      </w:pPr>
      <w:r w:rsidRPr="00932BEA">
        <w:rPr>
          <w:rFonts w:cs="Arial"/>
          <w:color w:val="auto"/>
        </w:rPr>
        <w:t xml:space="preserve">Obrazový materiál z tiskové konference si můžete stáhnout zde: </w:t>
      </w:r>
      <w:r w:rsidR="0061478B" w:rsidRPr="0061478B">
        <w:rPr>
          <w:rStyle w:val="Hyperlink"/>
          <w:rFonts w:cs="Arial"/>
          <w:color w:val="auto"/>
          <w:szCs w:val="24"/>
        </w:rPr>
        <w:t>https://www.hettich.com/short/ogds8lx</w:t>
      </w:r>
      <w:bookmarkStart w:id="0" w:name="_GoBack"/>
      <w:bookmarkEnd w:id="0"/>
    </w:p>
    <w:p w14:paraId="5B11EE8D" w14:textId="22B20250" w:rsidR="001F690F" w:rsidRPr="00932BEA" w:rsidRDefault="003C131D" w:rsidP="00072EAA">
      <w:pPr>
        <w:widowControl w:val="0"/>
        <w:suppressAutoHyphens/>
        <w:spacing w:line="360" w:lineRule="auto"/>
        <w:rPr>
          <w:rFonts w:cs="Arial"/>
          <w:color w:val="auto"/>
          <w:szCs w:val="24"/>
          <w:lang w:val="sv-SE" w:eastAsia="sv-SE"/>
        </w:rPr>
      </w:pPr>
      <w:r w:rsidRPr="00932BEA">
        <w:rPr>
          <w:rFonts w:cs="Arial"/>
          <w:color w:val="auto"/>
          <w:szCs w:val="24"/>
          <w:lang w:val="sv-SE"/>
        </w:rPr>
        <w:t xml:space="preserve">Veškerý obrazový materiál je také ke stažení na </w:t>
      </w:r>
      <w:r w:rsidRPr="00932BEA">
        <w:rPr>
          <w:rFonts w:cs="Arial"/>
          <w:b/>
          <w:color w:val="auto"/>
          <w:szCs w:val="24"/>
        </w:rPr>
        <w:t>www.hettich.cz</w:t>
      </w:r>
      <w:r w:rsidR="000F17DD" w:rsidRPr="00932BEA">
        <w:rPr>
          <w:rFonts w:cs="Arial"/>
          <w:b/>
          <w:color w:val="auto"/>
          <w:szCs w:val="24"/>
        </w:rPr>
        <w:t xml:space="preserve">, menu: </w:t>
      </w:r>
      <w:r w:rsidRPr="00932BEA">
        <w:rPr>
          <w:rFonts w:cs="Arial"/>
          <w:b/>
          <w:color w:val="auto"/>
          <w:szCs w:val="24"/>
        </w:rPr>
        <w:t>Tisk</w:t>
      </w:r>
      <w:r w:rsidR="000F17DD" w:rsidRPr="00932BEA">
        <w:rPr>
          <w:rFonts w:cs="Arial"/>
          <w:b/>
          <w:color w:val="auto"/>
          <w:szCs w:val="24"/>
        </w:rPr>
        <w:t>.</w:t>
      </w:r>
    </w:p>
    <w:p w14:paraId="46EBB1D4" w14:textId="77777777" w:rsidR="001F690F" w:rsidRPr="00932BEA" w:rsidRDefault="001F690F" w:rsidP="0005488C">
      <w:pPr>
        <w:suppressAutoHyphens/>
        <w:ind w:right="-1"/>
        <w:rPr>
          <w:rFonts w:cs="Arial"/>
          <w:color w:val="auto"/>
          <w:szCs w:val="24"/>
        </w:rPr>
      </w:pPr>
    </w:p>
    <w:p w14:paraId="69517A8A" w14:textId="288AF183" w:rsidR="00CA2595" w:rsidRPr="00932BEA" w:rsidRDefault="00CA2595" w:rsidP="0005488C">
      <w:pPr>
        <w:suppressAutoHyphens/>
        <w:ind w:right="-1"/>
        <w:rPr>
          <w:rFonts w:cs="Arial"/>
          <w:color w:val="auto"/>
          <w:szCs w:val="24"/>
        </w:rPr>
      </w:pPr>
    </w:p>
    <w:p w14:paraId="494F6F10" w14:textId="77777777" w:rsidR="003C131D" w:rsidRPr="00932BEA" w:rsidRDefault="003C131D" w:rsidP="003C131D">
      <w:pPr>
        <w:widowControl w:val="0"/>
        <w:suppressAutoHyphens/>
        <w:spacing w:line="360" w:lineRule="auto"/>
        <w:ind w:right="-1"/>
        <w:jc w:val="both"/>
        <w:rPr>
          <w:rFonts w:cs="Arial"/>
          <w:color w:val="auto"/>
          <w:sz w:val="20"/>
          <w:u w:val="single"/>
        </w:rPr>
      </w:pPr>
      <w:r w:rsidRPr="00932BEA">
        <w:rPr>
          <w:rFonts w:cs="Arial"/>
          <w:color w:val="auto"/>
          <w:sz w:val="20"/>
          <w:u w:val="single"/>
        </w:rPr>
        <w:t>O firmě Hettich</w:t>
      </w:r>
    </w:p>
    <w:p w14:paraId="04EE2B8A" w14:textId="0504EEF6" w:rsidR="00A779C8" w:rsidRPr="00932BEA" w:rsidRDefault="003C131D" w:rsidP="0005488C">
      <w:pPr>
        <w:suppressAutoHyphens/>
        <w:ind w:right="-1"/>
        <w:rPr>
          <w:rFonts w:cs="Arial"/>
          <w:color w:val="auto"/>
          <w:sz w:val="20"/>
        </w:rPr>
      </w:pPr>
      <w:r w:rsidRPr="00932BEA">
        <w:rPr>
          <w:rFonts w:cs="Arial"/>
          <w:color w:val="auto"/>
          <w:sz w:val="20"/>
        </w:rPr>
        <w:t xml:space="preserve">Společnost Hettich byla založena v roce 1888 a </w:t>
      </w:r>
      <w:r w:rsidR="00460A16" w:rsidRPr="00932BEA">
        <w:rPr>
          <w:rFonts w:cs="Arial"/>
          <w:color w:val="auto"/>
          <w:sz w:val="20"/>
        </w:rPr>
        <w:t xml:space="preserve">je </w:t>
      </w:r>
      <w:r w:rsidR="00460A16" w:rsidRPr="00012DE4">
        <w:rPr>
          <w:rFonts w:cs="Arial"/>
          <w:color w:val="auto"/>
          <w:sz w:val="20"/>
        </w:rPr>
        <w:t>dodnes jedním z největších a </w:t>
      </w:r>
      <w:r w:rsidRPr="00012DE4">
        <w:rPr>
          <w:rFonts w:cs="Arial"/>
          <w:color w:val="auto"/>
          <w:sz w:val="20"/>
        </w:rPr>
        <w:t xml:space="preserve">nejúspěšnějších výrobců nábytkového kování na celém světě. Více než </w:t>
      </w:r>
      <w:r w:rsidR="00932BEA" w:rsidRPr="00012DE4">
        <w:rPr>
          <w:rFonts w:cs="Arial"/>
          <w:color w:val="auto"/>
          <w:sz w:val="20"/>
        </w:rPr>
        <w:t>8 0</w:t>
      </w:r>
      <w:r w:rsidRPr="00012DE4">
        <w:rPr>
          <w:rFonts w:cs="Arial"/>
          <w:color w:val="auto"/>
          <w:sz w:val="20"/>
        </w:rPr>
        <w:t>00 zaměstnanců v téměř 80 zemích pracuje společně na cíli vyrábět inteligentní techniku pro nábytek. Společnost Hettich inspiruje lidi na celém světě a je kvalitním partnerem nábytkářského průmyslu, obchodu a řemesla. Značka Hettich představuje konzistentní hodnoty: kvalitu a inovaci. Spolehlivost a blízký vztah k zákazníkům. I přes svou velikost a mezinárodní význam zůstala společnost Hettich rodinnou firmou. Nezávisle na investorech</w:t>
      </w:r>
      <w:r w:rsidRPr="00932BEA">
        <w:rPr>
          <w:rFonts w:cs="Arial"/>
          <w:color w:val="auto"/>
          <w:sz w:val="20"/>
        </w:rPr>
        <w:t xml:space="preserve"> je budoucnost společnosti svobodná, lidská a udržitelná. www.hettich.cz</w:t>
      </w:r>
    </w:p>
    <w:sectPr w:rsidR="00A779C8" w:rsidRPr="00932BEA"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5B963" w14:textId="77777777" w:rsidR="004A43AC" w:rsidRDefault="004A43AC">
      <w:r>
        <w:separator/>
      </w:r>
    </w:p>
  </w:endnote>
  <w:endnote w:type="continuationSeparator" w:id="0">
    <w:p w14:paraId="52F2B946" w14:textId="77777777" w:rsidR="004A43AC" w:rsidRDefault="004A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lang w:val="de-DE" w:eastAsia="de-DE"/>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3CACB3E3"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1478B" w:rsidRPr="0061478B">
                                <w:rPr>
                                  <w:rFonts w:eastAsiaTheme="majorEastAsia" w:cs="Arial"/>
                                  <w:noProof/>
                                  <w:sz w:val="22"/>
                                  <w:szCs w:val="22"/>
                                </w:rPr>
                                <w:t>5</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3CACB3E3" w:rsidR="00A11201" w:rsidRPr="000E7699" w:rsidRDefault="000E7699" w:rsidP="000E7699">
                    <w:pPr>
                      <w:jc w:val="right"/>
                      <w:rPr>
                        <w:rFonts w:eastAsiaTheme="majorEastAsia" w:cs="Arial"/>
                        <w:sz w:val="22"/>
                        <w:szCs w:val="22"/>
                      </w:rPr>
                    </w:pPr>
                    <w:r>
                      <w:rPr>
                        <w:rFonts w:eastAsiaTheme="majorEastAsia" w:cs="Arial"/>
                        <w:sz w:val="22"/>
                        <w:szCs w:val="22"/>
                      </w:rPr>
                      <w:t xml:space="preserve">Page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61478B" w:rsidRPr="0061478B">
                          <w:rPr>
                            <w:rFonts w:eastAsiaTheme="majorEastAsia" w:cs="Arial"/>
                            <w:noProof/>
                            <w:sz w:val="22"/>
                            <w:szCs w:val="22"/>
                          </w:rPr>
                          <w:t>5</w:t>
                        </w:r>
                        <w:r w:rsidR="00A11201" w:rsidRPr="000E7699">
                          <w:rPr>
                            <w:rFonts w:eastAsiaTheme="majorEastAsia" w:cs="Arial"/>
                            <w:sz w:val="22"/>
                            <w:szCs w:val="22"/>
                          </w:rPr>
                          <w:fldChar w:fldCharType="end"/>
                        </w:r>
                      </w:sdtContent>
                    </w:sdt>
                  </w:p>
                </w:txbxContent>
              </v:textbox>
              <w10:wrap anchorx="margin" anchory="margin"/>
            </v:rect>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Pr>
                              <w:rFonts w:cs="Arial"/>
                              <w:sz w:val="16"/>
                              <w:szCs w:val="16"/>
                            </w:rPr>
                            <w:t xml:space="preserve">Contact </w:t>
                          </w:r>
                          <w:r>
                            <w:rPr>
                              <w:rFonts w:cs="Arial"/>
                              <w:sz w:val="16"/>
                              <w:szCs w:val="16"/>
                            </w:rPr>
                            <w:t>Press:</w:t>
                          </w:r>
                        </w:p>
                        <w:p w14:paraId="39998522" w14:textId="77777777" w:rsidR="006A5614" w:rsidRPr="003153CC" w:rsidRDefault="006A5614" w:rsidP="006A5614">
                          <w:pPr>
                            <w:rPr>
                              <w:rFonts w:cs="Arial"/>
                              <w:sz w:val="16"/>
                              <w:szCs w:val="16"/>
                              <w:lang w:val="sv-SE"/>
                            </w:rPr>
                          </w:pPr>
                          <w:r>
                            <w:rPr>
                              <w:rFonts w:cs="Arial"/>
                              <w:sz w:val="16"/>
                              <w:szCs w:val="16"/>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rPr>
                            <w:t>Laura-Sophie Putschies</w:t>
                          </w:r>
                        </w:p>
                        <w:p w14:paraId="63BE7D4F" w14:textId="77777777" w:rsidR="006A5614" w:rsidRPr="003153CC" w:rsidRDefault="006A5614" w:rsidP="006A5614">
                          <w:pPr>
                            <w:rPr>
                              <w:rFonts w:cs="Arial"/>
                              <w:sz w:val="16"/>
                              <w:szCs w:val="16"/>
                              <w:lang w:val="sv-SE"/>
                            </w:rPr>
                          </w:pPr>
                          <w:r>
                            <w:rPr>
                              <w:rFonts w:cs="Arial"/>
                              <w:sz w:val="16"/>
                              <w:szCs w:val="16"/>
                            </w:rPr>
                            <w:t>Vahrenkampstr. 12 - 16</w:t>
                          </w:r>
                        </w:p>
                        <w:p w14:paraId="1DDA3DBB" w14:textId="77777777" w:rsidR="006A5614" w:rsidRDefault="006A5614" w:rsidP="006A5614">
                          <w:pPr>
                            <w:rPr>
                              <w:rFonts w:cs="Arial"/>
                              <w:sz w:val="16"/>
                              <w:szCs w:val="16"/>
                              <w:lang w:val="sv-SE"/>
                            </w:rPr>
                          </w:pPr>
                          <w:r>
                            <w:rPr>
                              <w:rFonts w:cs="Arial"/>
                              <w:sz w:val="16"/>
                              <w:szCs w:val="16"/>
                            </w:rPr>
                            <w:t>32278 Kirchlengern</w:t>
                          </w:r>
                        </w:p>
                        <w:p w14:paraId="587EF657" w14:textId="77777777" w:rsidR="006A5614" w:rsidRPr="003153CC" w:rsidRDefault="006A5614" w:rsidP="006A5614">
                          <w:pPr>
                            <w:rPr>
                              <w:rFonts w:cs="Arial"/>
                              <w:sz w:val="16"/>
                              <w:szCs w:val="16"/>
                              <w:lang w:val="sv-SE"/>
                            </w:rPr>
                          </w:pPr>
                          <w:r>
                            <w:rPr>
                              <w:rFonts w:cs="Arial"/>
                              <w:sz w:val="16"/>
                              <w:szCs w:val="16"/>
                            </w:rPr>
                            <w:t>Germany</w:t>
                          </w:r>
                        </w:p>
                        <w:p w14:paraId="19BD456B" w14:textId="77777777" w:rsidR="006A5614" w:rsidRPr="003153CC" w:rsidRDefault="006A5614" w:rsidP="006A5614">
                          <w:pPr>
                            <w:rPr>
                              <w:rFonts w:cs="Arial"/>
                              <w:sz w:val="16"/>
                              <w:szCs w:val="16"/>
                              <w:lang w:val="sv-SE"/>
                            </w:rPr>
                          </w:pPr>
                          <w:r>
                            <w:rPr>
                              <w:rFonts w:cs="Arial"/>
                              <w:sz w:val="16"/>
                              <w:szCs w:val="16"/>
                            </w:rPr>
                            <w:t>Phone: +49 151 20372378</w:t>
                          </w:r>
                        </w:p>
                        <w:p w14:paraId="0D1CDD3C" w14:textId="77777777" w:rsidR="006A5614" w:rsidRPr="003153CC" w:rsidRDefault="006A5614" w:rsidP="006A5614">
                          <w:pPr>
                            <w:rPr>
                              <w:rFonts w:cs="Arial"/>
                              <w:sz w:val="16"/>
                              <w:szCs w:val="16"/>
                              <w:lang w:val="sv-SE"/>
                            </w:rPr>
                          </w:pPr>
                          <w:r>
                            <w:rPr>
                              <w:rFonts w:cs="Arial"/>
                              <w:sz w:val="16"/>
                              <w:szCs w:val="16"/>
                            </w:rPr>
                            <w:t>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cs="Arial"/>
                              <w:sz w:val="16"/>
                              <w:szCs w:val="16"/>
                            </w:rPr>
                            <w:t>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color w:val="auto"/>
                              <w:sz w:val="22"/>
                              <w:szCs w:val="22"/>
                            </w:rPr>
                            <w:t>PR_032023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61BD635B" w14:textId="77777777" w:rsidR="006A5614" w:rsidRPr="003153CC" w:rsidRDefault="006A5614" w:rsidP="006A5614">
                    <w:pPr>
                      <w:rPr>
                        <w:rFonts w:cs="Arial"/>
                        <w:sz w:val="16"/>
                        <w:szCs w:val="16"/>
                        <w:lang w:val="sv-SE"/>
                      </w:rPr>
                    </w:pPr>
                    <w:r>
                      <w:rPr>
                        <w:rFonts w:ascii="Arial" w:hAnsi="Arial" w:cs="Arial"/>
                        <w:sz w:val="16"/>
                        <w:szCs w:val="16"/>
                      </w:rPr>
                      <w:t xml:space="preserve">Contact Press:</w:t>
                    </w:r>
                  </w:p>
                  <w:p w14:paraId="39998522" w14:textId="77777777" w:rsidR="006A5614" w:rsidRPr="003153CC" w:rsidRDefault="006A5614" w:rsidP="006A5614">
                    <w:pPr>
                      <w:rPr>
                        <w:rFonts w:cs="Arial"/>
                        <w:sz w:val="16"/>
                        <w:szCs w:val="16"/>
                        <w:lang w:val="sv-SE"/>
                      </w:rPr>
                    </w:pPr>
                    <w:r>
                      <w:rPr>
                        <w:rFonts w:ascii="Arial" w:hAnsi="Arial" w:cs="Arial"/>
                        <w:sz w:val="16"/>
                        <w:szCs w:val="16"/>
                      </w:rPr>
                      <w:t xml:space="preserve">Hettich Holding GmbH &amp; Co. oHG</w:t>
                    </w:r>
                  </w:p>
                  <w:p w14:paraId="5195327B" w14:textId="77777777" w:rsidR="006A5614" w:rsidRPr="003153CC" w:rsidRDefault="006A5614" w:rsidP="006A5614">
                    <w:pPr>
                      <w:rPr>
                        <w:rFonts w:cs="Arial"/>
                        <w:sz w:val="16"/>
                        <w:szCs w:val="16"/>
                        <w:lang w:val="sv-SE"/>
                      </w:rPr>
                    </w:pPr>
                    <w:r>
                      <w:rPr>
                        <w:rFonts w:ascii="Arial" w:hAnsi="Arial" w:cs="Arial"/>
                        <w:sz w:val="16"/>
                        <w:szCs w:val="16"/>
                      </w:rPr>
                      <w:t xml:space="preserve">Laura-Sophie Putschies</w:t>
                    </w:r>
                  </w:p>
                  <w:p w14:paraId="63BE7D4F" w14:textId="77777777" w:rsidR="006A5614" w:rsidRPr="003153CC" w:rsidRDefault="006A5614" w:rsidP="006A5614">
                    <w:pPr>
                      <w:rPr>
                        <w:rFonts w:cs="Arial"/>
                        <w:sz w:val="16"/>
                        <w:szCs w:val="16"/>
                        <w:lang w:val="sv-SE"/>
                      </w:rPr>
                    </w:pPr>
                    <w:r>
                      <w:rPr>
                        <w:rFonts w:ascii="Arial" w:hAnsi="Arial" w:cs="Arial"/>
                        <w:sz w:val="16"/>
                        <w:szCs w:val="16"/>
                      </w:rPr>
                      <w:t xml:space="preserve">Vahrenkampstr.</w:t>
                    </w:r>
                    <w:r>
                      <w:rPr>
                        <w:rFonts w:ascii="Arial" w:hAnsi="Arial" w:cs="Arial"/>
                        <w:sz w:val="16"/>
                        <w:szCs w:val="16"/>
                      </w:rPr>
                      <w:t xml:space="preserve"> </w:t>
                    </w:r>
                    <w:r>
                      <w:rPr>
                        <w:rFonts w:ascii="Arial" w:hAnsi="Arial" w:cs="Arial"/>
                        <w:sz w:val="16"/>
                        <w:szCs w:val="16"/>
                      </w:rPr>
                      <w:t xml:space="preserve">12 - 16</w:t>
                    </w:r>
                  </w:p>
                  <w:p w14:paraId="1DDA3DBB" w14:textId="77777777" w:rsidR="006A5614" w:rsidRDefault="006A5614" w:rsidP="006A5614">
                    <w:pPr>
                      <w:rPr>
                        <w:rFonts w:cs="Arial"/>
                        <w:sz w:val="16"/>
                        <w:szCs w:val="16"/>
                        <w:lang w:val="sv-SE"/>
                      </w:rPr>
                    </w:pPr>
                    <w:r>
                      <w:rPr>
                        <w:rFonts w:ascii="Arial" w:hAnsi="Arial" w:cs="Arial"/>
                        <w:sz w:val="16"/>
                        <w:szCs w:val="16"/>
                      </w:rPr>
                      <w:t xml:space="preserve">32278 Kirchlengern</w:t>
                    </w:r>
                  </w:p>
                  <w:p w14:paraId="587EF657" w14:textId="77777777" w:rsidR="006A5614" w:rsidRPr="003153CC" w:rsidRDefault="006A5614" w:rsidP="006A5614">
                    <w:pPr>
                      <w:rPr>
                        <w:rFonts w:cs="Arial"/>
                        <w:sz w:val="16"/>
                        <w:szCs w:val="16"/>
                        <w:lang w:val="sv-SE"/>
                      </w:rPr>
                    </w:pPr>
                    <w:r>
                      <w:rPr>
                        <w:rFonts w:ascii="Arial" w:hAnsi="Arial" w:cs="Arial"/>
                        <w:sz w:val="16"/>
                        <w:szCs w:val="16"/>
                      </w:rPr>
                      <w:t xml:space="preserve">Germany</w:t>
                    </w:r>
                  </w:p>
                  <w:p w14:paraId="19BD456B" w14:textId="77777777" w:rsidR="006A5614" w:rsidRPr="003153CC" w:rsidRDefault="006A5614" w:rsidP="006A5614">
                    <w:pPr>
                      <w:rPr>
                        <w:rFonts w:cs="Arial"/>
                        <w:sz w:val="16"/>
                        <w:szCs w:val="16"/>
                        <w:lang w:val="sv-SE"/>
                      </w:rPr>
                    </w:pPr>
                    <w:r>
                      <w:rPr>
                        <w:rFonts w:ascii="Arial" w:hAnsi="Arial" w:cs="Arial"/>
                        <w:sz w:val="16"/>
                        <w:szCs w:val="16"/>
                      </w:rPr>
                      <w:t xml:space="preserve">Phone: +49 151 20372378</w:t>
                    </w:r>
                  </w:p>
                  <w:p w14:paraId="0D1CDD3C" w14:textId="77777777" w:rsidR="006A5614" w:rsidRPr="003153CC" w:rsidRDefault="006A5614" w:rsidP="006A5614">
                    <w:pPr>
                      <w:rPr>
                        <w:rFonts w:cs="Arial"/>
                        <w:sz w:val="16"/>
                        <w:szCs w:val="16"/>
                        <w:lang w:val="sv-SE"/>
                      </w:rPr>
                    </w:pPr>
                    <w:r>
                      <w:rPr>
                        <w:rFonts w:ascii="Arial" w:hAnsi="Arial" w:cs="Arial"/>
                        <w:sz w:val="16"/>
                        <w:szCs w:val="16"/>
                      </w:rPr>
                      <w:t xml:space="preserve">laura-sophie.putschies@hettich.com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Pr>
                        <w:rFonts w:ascii="Arial" w:hAnsi="Arial" w:cs="Arial"/>
                        <w:sz w:val="16"/>
                        <w:szCs w:val="16"/>
                      </w:rPr>
                      <w:t xml:space="preserve">Voucher copy requested.</w:t>
                    </w:r>
                  </w:p>
                  <w:p w14:paraId="093F3EE9" w14:textId="77777777" w:rsidR="00650D5C" w:rsidRDefault="00650D5C" w:rsidP="003153CC">
                    <w:pPr>
                      <w:rPr>
                        <w:rFonts w:cs="Arial"/>
                        <w:sz w:val="16"/>
                        <w:szCs w:val="16"/>
                        <w:lang w:val="sv-SE"/>
                      </w:rPr>
                    </w:pPr>
                  </w:p>
                  <w:p w14:paraId="6998722B" w14:textId="60B8CEAF" w:rsidR="002D11F1" w:rsidRPr="00097876" w:rsidRDefault="002D11F1" w:rsidP="002D11F1">
                    <w:pPr>
                      <w:rPr>
                        <w:color w:val="auto"/>
                        <w:sz w:val="22"/>
                        <w:szCs w:val="22"/>
                      </w:rPr>
                    </w:pPr>
                    <w:r>
                      <w:rPr>
                        <w:color w:val="auto"/>
                        <w:sz w:val="22"/>
                        <w:szCs w:val="22"/>
                      </w:rPr>
                      <w:t xml:space="preserve">PR_032023</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Pr>
        <w:noProof/>
        <w:lang w:val="de-DE" w:eastAsia="de-DE"/>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A78748" w14:textId="77777777" w:rsidR="004A43AC" w:rsidRDefault="004A43AC">
      <w:r>
        <w:separator/>
      </w:r>
    </w:p>
  </w:footnote>
  <w:footnote w:type="continuationSeparator" w:id="0">
    <w:p w14:paraId="78E481AB" w14:textId="77777777" w:rsidR="004A43AC" w:rsidRDefault="004A4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lang w:val="de-DE" w:eastAsia="de-DE"/>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2DE4"/>
    <w:rsid w:val="00015693"/>
    <w:rsid w:val="00017849"/>
    <w:rsid w:val="00017980"/>
    <w:rsid w:val="00020BAC"/>
    <w:rsid w:val="0002101A"/>
    <w:rsid w:val="00021971"/>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C1B90"/>
    <w:rsid w:val="000D0458"/>
    <w:rsid w:val="000D2B2E"/>
    <w:rsid w:val="000D2BE1"/>
    <w:rsid w:val="000D2D0F"/>
    <w:rsid w:val="000D518E"/>
    <w:rsid w:val="000D63CD"/>
    <w:rsid w:val="000E13ED"/>
    <w:rsid w:val="000E2A52"/>
    <w:rsid w:val="000E51E9"/>
    <w:rsid w:val="000E7699"/>
    <w:rsid w:val="000E7AFB"/>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0DE2"/>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7809"/>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31D"/>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A16"/>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A43AC"/>
    <w:rsid w:val="004B2693"/>
    <w:rsid w:val="004B66B0"/>
    <w:rsid w:val="004C1A9D"/>
    <w:rsid w:val="004C55CD"/>
    <w:rsid w:val="004D1B6C"/>
    <w:rsid w:val="004D5300"/>
    <w:rsid w:val="004E1BD1"/>
    <w:rsid w:val="004E35C3"/>
    <w:rsid w:val="004E36E1"/>
    <w:rsid w:val="004E4024"/>
    <w:rsid w:val="004E59B8"/>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78B"/>
    <w:rsid w:val="00614BD1"/>
    <w:rsid w:val="00623B29"/>
    <w:rsid w:val="00623C40"/>
    <w:rsid w:val="00627843"/>
    <w:rsid w:val="00630E87"/>
    <w:rsid w:val="006334D6"/>
    <w:rsid w:val="006336F6"/>
    <w:rsid w:val="00634EF9"/>
    <w:rsid w:val="0063699B"/>
    <w:rsid w:val="00642092"/>
    <w:rsid w:val="00643625"/>
    <w:rsid w:val="00643928"/>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445E"/>
    <w:rsid w:val="00776CEC"/>
    <w:rsid w:val="007773F7"/>
    <w:rsid w:val="00780F9B"/>
    <w:rsid w:val="00781457"/>
    <w:rsid w:val="007823F9"/>
    <w:rsid w:val="007828E0"/>
    <w:rsid w:val="00783C0F"/>
    <w:rsid w:val="007937FA"/>
    <w:rsid w:val="0079425B"/>
    <w:rsid w:val="00794C8D"/>
    <w:rsid w:val="0079561D"/>
    <w:rsid w:val="007965BC"/>
    <w:rsid w:val="007A13E8"/>
    <w:rsid w:val="007A2D58"/>
    <w:rsid w:val="007A3307"/>
    <w:rsid w:val="007A3CCD"/>
    <w:rsid w:val="007A6D09"/>
    <w:rsid w:val="007A751B"/>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6B0"/>
    <w:rsid w:val="007F7135"/>
    <w:rsid w:val="007F7A8D"/>
    <w:rsid w:val="00804D2A"/>
    <w:rsid w:val="00806502"/>
    <w:rsid w:val="0081127F"/>
    <w:rsid w:val="0081275B"/>
    <w:rsid w:val="008135B5"/>
    <w:rsid w:val="00815B34"/>
    <w:rsid w:val="00816DFB"/>
    <w:rsid w:val="00820465"/>
    <w:rsid w:val="0082182C"/>
    <w:rsid w:val="00823AA3"/>
    <w:rsid w:val="00824848"/>
    <w:rsid w:val="00825A87"/>
    <w:rsid w:val="0082635E"/>
    <w:rsid w:val="00835338"/>
    <w:rsid w:val="00837D32"/>
    <w:rsid w:val="00840F81"/>
    <w:rsid w:val="008413E2"/>
    <w:rsid w:val="00841723"/>
    <w:rsid w:val="00841DBC"/>
    <w:rsid w:val="008425AD"/>
    <w:rsid w:val="00845922"/>
    <w:rsid w:val="0084653C"/>
    <w:rsid w:val="00846EAF"/>
    <w:rsid w:val="0085521B"/>
    <w:rsid w:val="00857BF3"/>
    <w:rsid w:val="00857D3D"/>
    <w:rsid w:val="008611FB"/>
    <w:rsid w:val="00861C7A"/>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DED"/>
    <w:rsid w:val="008C147D"/>
    <w:rsid w:val="008C1E56"/>
    <w:rsid w:val="008C1E9B"/>
    <w:rsid w:val="008C239E"/>
    <w:rsid w:val="008C487B"/>
    <w:rsid w:val="008C6D7A"/>
    <w:rsid w:val="008D3FF7"/>
    <w:rsid w:val="008D494D"/>
    <w:rsid w:val="008D4F13"/>
    <w:rsid w:val="008E398E"/>
    <w:rsid w:val="008F5B65"/>
    <w:rsid w:val="008F5D6E"/>
    <w:rsid w:val="008F7499"/>
    <w:rsid w:val="0090256C"/>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2BEA"/>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871A6"/>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AAD"/>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4B33"/>
    <w:rsid w:val="00C660C3"/>
    <w:rsid w:val="00C72B5A"/>
    <w:rsid w:val="00C72E32"/>
    <w:rsid w:val="00C73FF4"/>
    <w:rsid w:val="00C7643F"/>
    <w:rsid w:val="00C76F9E"/>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85016"/>
    <w:rsid w:val="00D9113C"/>
    <w:rsid w:val="00D92871"/>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A73"/>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B3B8E-D64E-4320-B17F-7E6B8458D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5</Pages>
  <Words>1018</Words>
  <Characters>6420</Characters>
  <Application>Microsoft Office Word</Application>
  <DocSecurity>0</DocSecurity>
  <Lines>53</Lines>
  <Paragraphs>14</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Hettich Gruppe dankt für Unternehmenstreue</vt:lpstr>
      <vt:lpstr>Hettich Gruppe dankt für Unternehmenstreue</vt:lpstr>
    </vt:vector>
  </TitlesOfParts>
  <Company>.</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3</cp:revision>
  <cp:lastPrinted>2020-03-05T14:47:00Z</cp:lastPrinted>
  <dcterms:created xsi:type="dcterms:W3CDTF">2023-02-14T07:21:00Z</dcterms:created>
  <dcterms:modified xsi:type="dcterms:W3CDTF">2023-02-15T06:04:00Z</dcterms:modified>
</cp:coreProperties>
</file>