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3432A" w14:textId="789EB02E" w:rsidR="00520105" w:rsidRPr="00F87DD0" w:rsidRDefault="00072883" w:rsidP="005E0818">
      <w:pPr>
        <w:spacing w:line="360" w:lineRule="auto"/>
        <w:rPr>
          <w:rFonts w:cs="Arial"/>
          <w:b/>
          <w:color w:val="auto"/>
          <w:sz w:val="28"/>
          <w:szCs w:val="28"/>
        </w:rPr>
      </w:pPr>
      <w:r>
        <w:rPr>
          <w:rFonts w:cs="Arial"/>
          <w:b/>
          <w:color w:val="auto"/>
          <w:sz w:val="28"/>
          <w:szCs w:val="28"/>
        </w:rPr>
        <w:t>Intuitiv zum perfekten Fugenbild</w:t>
      </w:r>
    </w:p>
    <w:p w14:paraId="5586E829" w14:textId="7AD9DD3A" w:rsidR="00072883" w:rsidRDefault="00072883" w:rsidP="005E0818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>Neue</w:t>
      </w:r>
      <w:r w:rsidR="00BA4994"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Actro</w:t>
      </w:r>
      <w:proofErr w:type="spellEnd"/>
      <w:r>
        <w:rPr>
          <w:rFonts w:cs="Arial"/>
          <w:b/>
          <w:color w:val="auto"/>
          <w:szCs w:val="24"/>
        </w:rPr>
        <w:t xml:space="preserve"> 5D Führung von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mit 5-fach-Verstellung</w:t>
      </w:r>
    </w:p>
    <w:p w14:paraId="2FB7177C" w14:textId="77777777" w:rsidR="005E0818" w:rsidRPr="005E0818" w:rsidRDefault="005E0818" w:rsidP="005E0818">
      <w:pPr>
        <w:spacing w:line="360" w:lineRule="auto"/>
        <w:rPr>
          <w:rFonts w:cs="Arial"/>
          <w:color w:val="auto"/>
          <w:sz w:val="28"/>
          <w:szCs w:val="28"/>
        </w:rPr>
      </w:pPr>
    </w:p>
    <w:p w14:paraId="1D654375" w14:textId="6714921D" w:rsidR="003427D1" w:rsidRDefault="00072883" w:rsidP="00072883">
      <w:pPr>
        <w:spacing w:line="360" w:lineRule="auto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 xml:space="preserve">Als Erfinder des Plattform-Prinzips zählt die stetige Optimierung von Schubkasten-Beschlägen für </w:t>
      </w:r>
      <w:proofErr w:type="spellStart"/>
      <w:r>
        <w:rPr>
          <w:rFonts w:cs="Arial"/>
          <w:b/>
          <w:color w:val="000000" w:themeColor="text1"/>
          <w:szCs w:val="24"/>
        </w:rPr>
        <w:t>Hettich</w:t>
      </w:r>
      <w:proofErr w:type="spellEnd"/>
      <w:r>
        <w:rPr>
          <w:rFonts w:cs="Arial"/>
          <w:b/>
          <w:color w:val="000000" w:themeColor="text1"/>
          <w:szCs w:val="24"/>
        </w:rPr>
        <w:t xml:space="preserve"> zur Unternehmensphilosophie. Was gut ist, kann immer noch besser werden</w:t>
      </w:r>
      <w:r w:rsidR="001E2D11">
        <w:rPr>
          <w:rFonts w:cs="Arial"/>
          <w:b/>
          <w:color w:val="000000" w:themeColor="text1"/>
          <w:szCs w:val="24"/>
        </w:rPr>
        <w:t>.</w:t>
      </w:r>
      <w:r>
        <w:rPr>
          <w:rFonts w:cs="Arial"/>
          <w:b/>
          <w:color w:val="000000" w:themeColor="text1"/>
          <w:szCs w:val="24"/>
        </w:rPr>
        <w:t xml:space="preserve"> Die neue </w:t>
      </w:r>
      <w:proofErr w:type="spellStart"/>
      <w:r>
        <w:rPr>
          <w:rFonts w:cs="Arial"/>
          <w:b/>
          <w:color w:val="000000" w:themeColor="text1"/>
          <w:szCs w:val="24"/>
        </w:rPr>
        <w:t>Actro</w:t>
      </w:r>
      <w:proofErr w:type="spellEnd"/>
      <w:r>
        <w:rPr>
          <w:rFonts w:cs="Arial"/>
          <w:b/>
          <w:color w:val="000000" w:themeColor="text1"/>
          <w:szCs w:val="24"/>
        </w:rPr>
        <w:t xml:space="preserve"> 5D Führung </w:t>
      </w:r>
      <w:r w:rsidR="00841BC4">
        <w:rPr>
          <w:rFonts w:cs="Arial"/>
          <w:b/>
          <w:color w:val="000000" w:themeColor="text1"/>
          <w:szCs w:val="24"/>
        </w:rPr>
        <w:t xml:space="preserve">für Holzschubkästen </w:t>
      </w:r>
      <w:r>
        <w:rPr>
          <w:rFonts w:cs="Arial"/>
          <w:b/>
          <w:color w:val="000000" w:themeColor="text1"/>
          <w:szCs w:val="24"/>
        </w:rPr>
        <w:t>ist ein Musterbeispiel für kundenorientierte Weiterentwicklung</w:t>
      </w:r>
      <w:r w:rsidR="001E2D11">
        <w:rPr>
          <w:rFonts w:cs="Arial"/>
          <w:b/>
          <w:color w:val="000000" w:themeColor="text1"/>
          <w:szCs w:val="24"/>
        </w:rPr>
        <w:t>.</w:t>
      </w:r>
      <w:r>
        <w:rPr>
          <w:rFonts w:cs="Arial"/>
          <w:b/>
          <w:color w:val="000000" w:themeColor="text1"/>
          <w:szCs w:val="24"/>
        </w:rPr>
        <w:t xml:space="preserve"> </w:t>
      </w:r>
      <w:r w:rsidR="003427D1">
        <w:rPr>
          <w:rFonts w:cs="Arial"/>
          <w:b/>
          <w:color w:val="000000" w:themeColor="text1"/>
          <w:szCs w:val="24"/>
        </w:rPr>
        <w:t xml:space="preserve">Sie </w:t>
      </w:r>
      <w:r w:rsidR="001E2D11">
        <w:rPr>
          <w:rFonts w:cs="Arial"/>
          <w:b/>
          <w:color w:val="000000" w:themeColor="text1"/>
          <w:szCs w:val="24"/>
        </w:rPr>
        <w:t>erlaubt</w:t>
      </w:r>
      <w:r w:rsidR="003427D1">
        <w:rPr>
          <w:rFonts w:cs="Arial"/>
          <w:b/>
          <w:color w:val="000000" w:themeColor="text1"/>
          <w:szCs w:val="24"/>
        </w:rPr>
        <w:t xml:space="preserve"> nicht nur </w:t>
      </w:r>
      <w:r w:rsidR="001E2D11">
        <w:rPr>
          <w:rFonts w:cs="Arial"/>
          <w:b/>
          <w:color w:val="000000" w:themeColor="text1"/>
          <w:szCs w:val="24"/>
        </w:rPr>
        <w:t xml:space="preserve">eine schnellere </w:t>
      </w:r>
      <w:r w:rsidR="003427D1">
        <w:rPr>
          <w:rFonts w:cs="Arial"/>
          <w:b/>
          <w:color w:val="000000" w:themeColor="text1"/>
          <w:szCs w:val="24"/>
        </w:rPr>
        <w:t xml:space="preserve">Montage, Demontage und </w:t>
      </w:r>
      <w:r w:rsidR="001E2D11">
        <w:rPr>
          <w:rFonts w:cs="Arial"/>
          <w:b/>
          <w:color w:val="000000" w:themeColor="text1"/>
          <w:szCs w:val="24"/>
        </w:rPr>
        <w:t xml:space="preserve">eine präzise </w:t>
      </w:r>
      <w:r w:rsidR="00841BC4">
        <w:rPr>
          <w:rFonts w:cs="Arial"/>
          <w:b/>
          <w:color w:val="000000" w:themeColor="text1"/>
          <w:szCs w:val="24"/>
        </w:rPr>
        <w:t>Blendenausrichtung</w:t>
      </w:r>
      <w:r w:rsidR="00EA5560">
        <w:rPr>
          <w:rFonts w:cs="Arial"/>
          <w:b/>
          <w:color w:val="000000" w:themeColor="text1"/>
          <w:szCs w:val="24"/>
        </w:rPr>
        <w:t xml:space="preserve"> </w:t>
      </w:r>
      <w:r w:rsidR="002874B7">
        <w:rPr>
          <w:rFonts w:cs="Arial"/>
          <w:b/>
          <w:color w:val="000000" w:themeColor="text1"/>
          <w:szCs w:val="24"/>
        </w:rPr>
        <w:t>in fünf Dimensionen</w:t>
      </w:r>
      <w:r w:rsidR="0072114B">
        <w:rPr>
          <w:rFonts w:cs="Arial"/>
          <w:b/>
          <w:color w:val="000000" w:themeColor="text1"/>
          <w:szCs w:val="24"/>
        </w:rPr>
        <w:t xml:space="preserve"> – </w:t>
      </w:r>
      <w:r w:rsidR="00923EF2">
        <w:rPr>
          <w:rFonts w:cs="Arial"/>
          <w:b/>
          <w:color w:val="000000" w:themeColor="text1"/>
          <w:szCs w:val="24"/>
        </w:rPr>
        <w:t>ihre</w:t>
      </w:r>
      <w:r w:rsidR="0072114B">
        <w:rPr>
          <w:rFonts w:cs="Arial"/>
          <w:b/>
          <w:color w:val="000000" w:themeColor="text1"/>
          <w:szCs w:val="24"/>
        </w:rPr>
        <w:t xml:space="preserve"> hohe</w:t>
      </w:r>
      <w:r w:rsidR="00923EF2">
        <w:rPr>
          <w:rFonts w:cs="Arial"/>
          <w:b/>
          <w:color w:val="000000" w:themeColor="text1"/>
          <w:szCs w:val="24"/>
        </w:rPr>
        <w:t xml:space="preserve"> Stabilität</w:t>
      </w:r>
      <w:r w:rsidR="003427D1">
        <w:rPr>
          <w:rFonts w:cs="Arial"/>
          <w:b/>
          <w:color w:val="000000" w:themeColor="text1"/>
          <w:szCs w:val="24"/>
        </w:rPr>
        <w:t xml:space="preserve"> </w:t>
      </w:r>
      <w:r w:rsidR="001E2D11">
        <w:rPr>
          <w:rFonts w:cs="Arial"/>
          <w:b/>
          <w:color w:val="000000" w:themeColor="text1"/>
          <w:szCs w:val="24"/>
        </w:rPr>
        <w:t xml:space="preserve">sorgt </w:t>
      </w:r>
      <w:r w:rsidR="00841BC4">
        <w:rPr>
          <w:rFonts w:cs="Arial"/>
          <w:b/>
          <w:color w:val="000000" w:themeColor="text1"/>
          <w:szCs w:val="24"/>
        </w:rPr>
        <w:t>gleichzeitig</w:t>
      </w:r>
      <w:r w:rsidR="001E2D11">
        <w:rPr>
          <w:rFonts w:cs="Arial"/>
          <w:b/>
          <w:color w:val="000000" w:themeColor="text1"/>
          <w:szCs w:val="24"/>
        </w:rPr>
        <w:t xml:space="preserve"> für ein dauerhaft schönes </w:t>
      </w:r>
      <w:r w:rsidR="00841BC4">
        <w:rPr>
          <w:rFonts w:cs="Arial"/>
          <w:b/>
          <w:color w:val="000000" w:themeColor="text1"/>
          <w:szCs w:val="24"/>
        </w:rPr>
        <w:t>Fugenbild</w:t>
      </w:r>
      <w:r w:rsidR="002874B7">
        <w:rPr>
          <w:rFonts w:cs="Arial"/>
          <w:b/>
          <w:color w:val="000000" w:themeColor="text1"/>
          <w:szCs w:val="24"/>
        </w:rPr>
        <w:t>.</w:t>
      </w:r>
    </w:p>
    <w:p w14:paraId="590CB75F" w14:textId="57E3A834" w:rsidR="00851498" w:rsidRDefault="00851498" w:rsidP="00520105">
      <w:pPr>
        <w:spacing w:line="360" w:lineRule="auto"/>
        <w:rPr>
          <w:rFonts w:cs="Arial"/>
          <w:b/>
          <w:color w:val="auto"/>
          <w:szCs w:val="24"/>
        </w:rPr>
      </w:pPr>
    </w:p>
    <w:p w14:paraId="579E3843" w14:textId="77777777" w:rsidR="009A525E" w:rsidRDefault="00EA5560" w:rsidP="00334328">
      <w:pPr>
        <w:spacing w:line="360" w:lineRule="auto"/>
        <w:rPr>
          <w:rFonts w:cstheme="minorHAnsi"/>
          <w:color w:val="auto"/>
          <w:szCs w:val="24"/>
        </w:rPr>
      </w:pPr>
      <w:bookmarkStart w:id="0" w:name="_Hlk142298418"/>
      <w:r>
        <w:rPr>
          <w:rFonts w:cs="Arial"/>
          <w:bCs/>
          <w:color w:val="000000" w:themeColor="text1"/>
          <w:szCs w:val="24"/>
        </w:rPr>
        <w:t>Wertige</w:t>
      </w:r>
      <w:r w:rsidR="00E1486F">
        <w:rPr>
          <w:rFonts w:cs="Arial"/>
          <w:bCs/>
          <w:color w:val="000000" w:themeColor="text1"/>
          <w:szCs w:val="24"/>
        </w:rPr>
        <w:t>s</w:t>
      </w:r>
      <w:r>
        <w:rPr>
          <w:rFonts w:cs="Arial"/>
          <w:bCs/>
          <w:color w:val="000000" w:themeColor="text1"/>
          <w:szCs w:val="24"/>
        </w:rPr>
        <w:t xml:space="preserve"> </w:t>
      </w:r>
      <w:r w:rsidR="00841BC4">
        <w:rPr>
          <w:rFonts w:cs="Arial"/>
          <w:bCs/>
          <w:color w:val="000000" w:themeColor="text1"/>
          <w:szCs w:val="24"/>
        </w:rPr>
        <w:t>Möbel</w:t>
      </w:r>
      <w:r w:rsidR="00E1486F">
        <w:rPr>
          <w:rFonts w:cs="Arial"/>
          <w:bCs/>
          <w:color w:val="000000" w:themeColor="text1"/>
          <w:szCs w:val="24"/>
        </w:rPr>
        <w:t>design</w:t>
      </w:r>
      <w:r w:rsidR="00841BC4">
        <w:rPr>
          <w:rFonts w:cs="Arial"/>
          <w:bCs/>
          <w:color w:val="000000" w:themeColor="text1"/>
          <w:szCs w:val="24"/>
        </w:rPr>
        <w:t xml:space="preserve"> mit </w:t>
      </w:r>
      <w:r w:rsidR="007935F1">
        <w:rPr>
          <w:rFonts w:cs="Arial"/>
          <w:bCs/>
          <w:color w:val="000000" w:themeColor="text1"/>
          <w:szCs w:val="24"/>
        </w:rPr>
        <w:t xml:space="preserve">großformatigen </w:t>
      </w:r>
      <w:r w:rsidR="003427D1">
        <w:rPr>
          <w:rFonts w:cs="Arial"/>
          <w:bCs/>
          <w:color w:val="000000" w:themeColor="text1"/>
          <w:szCs w:val="24"/>
        </w:rPr>
        <w:t>Fronten</w:t>
      </w:r>
      <w:r w:rsidR="003F0623">
        <w:rPr>
          <w:rFonts w:cs="Arial"/>
          <w:bCs/>
          <w:color w:val="000000" w:themeColor="text1"/>
          <w:szCs w:val="24"/>
        </w:rPr>
        <w:t xml:space="preserve"> und Holzschubkästen </w:t>
      </w:r>
      <w:r w:rsidR="003427D1">
        <w:rPr>
          <w:rFonts w:cstheme="minorHAnsi"/>
          <w:szCs w:val="24"/>
        </w:rPr>
        <w:t>bleib</w:t>
      </w:r>
      <w:r w:rsidR="00E1486F">
        <w:rPr>
          <w:rFonts w:cstheme="minorHAnsi"/>
          <w:szCs w:val="24"/>
        </w:rPr>
        <w:t>t</w:t>
      </w:r>
      <w:r w:rsidR="003427D1">
        <w:rPr>
          <w:rFonts w:cstheme="minorHAnsi"/>
          <w:szCs w:val="24"/>
        </w:rPr>
        <w:t xml:space="preserve"> ein etablierter Trend</w:t>
      </w:r>
      <w:r w:rsidR="00E1486F">
        <w:rPr>
          <w:rFonts w:cstheme="minorHAnsi"/>
          <w:szCs w:val="24"/>
        </w:rPr>
        <w:t>. B</w:t>
      </w:r>
      <w:r w:rsidR="00DA181E">
        <w:rPr>
          <w:rFonts w:cstheme="minorHAnsi"/>
          <w:szCs w:val="24"/>
        </w:rPr>
        <w:t>eliebt auch wegen de</w:t>
      </w:r>
      <w:r w:rsidR="0046696D">
        <w:rPr>
          <w:rFonts w:cstheme="minorHAnsi"/>
          <w:szCs w:val="24"/>
        </w:rPr>
        <w:t>r</w:t>
      </w:r>
      <w:r w:rsidR="00DA181E">
        <w:rPr>
          <w:rFonts w:cstheme="minorHAnsi"/>
          <w:szCs w:val="24"/>
        </w:rPr>
        <w:t xml:space="preserve"> </w:t>
      </w:r>
      <w:r w:rsidR="0046696D">
        <w:rPr>
          <w:rFonts w:cstheme="minorHAnsi"/>
          <w:szCs w:val="24"/>
        </w:rPr>
        <w:t>schmalen Fugen</w:t>
      </w:r>
      <w:r w:rsidR="00F53CFA">
        <w:rPr>
          <w:rFonts w:cstheme="minorHAnsi"/>
          <w:szCs w:val="24"/>
        </w:rPr>
        <w:t xml:space="preserve">, die schöne </w:t>
      </w:r>
      <w:r w:rsidR="00E1486F">
        <w:rPr>
          <w:rFonts w:cstheme="minorHAnsi"/>
          <w:szCs w:val="24"/>
        </w:rPr>
        <w:t>O</w:t>
      </w:r>
      <w:r w:rsidR="00F53CFA">
        <w:rPr>
          <w:rFonts w:cstheme="minorHAnsi"/>
          <w:szCs w:val="24"/>
        </w:rPr>
        <w:t>berflächen erst richtig zur Geltung bringen</w:t>
      </w:r>
      <w:r w:rsidR="00F86D1E">
        <w:rPr>
          <w:rFonts w:cstheme="minorHAnsi"/>
          <w:szCs w:val="24"/>
        </w:rPr>
        <w:t xml:space="preserve">. </w:t>
      </w:r>
      <w:r w:rsidR="00DA181E">
        <w:rPr>
          <w:rFonts w:cstheme="minorHAnsi"/>
          <w:szCs w:val="24"/>
        </w:rPr>
        <w:t>Umso leistungsfähiger und stabiler m</w:t>
      </w:r>
      <w:r w:rsidR="00503FB2">
        <w:rPr>
          <w:rFonts w:cstheme="minorHAnsi"/>
          <w:szCs w:val="24"/>
        </w:rPr>
        <w:t>ü</w:t>
      </w:r>
      <w:r w:rsidR="00DA181E">
        <w:rPr>
          <w:rFonts w:cstheme="minorHAnsi"/>
          <w:szCs w:val="24"/>
        </w:rPr>
        <w:t>ss</w:t>
      </w:r>
      <w:r w:rsidR="00503FB2">
        <w:rPr>
          <w:rFonts w:cstheme="minorHAnsi"/>
          <w:szCs w:val="24"/>
        </w:rPr>
        <w:t>en</w:t>
      </w:r>
      <w:r w:rsidR="00DA181E">
        <w:rPr>
          <w:rFonts w:cstheme="minorHAnsi"/>
          <w:szCs w:val="24"/>
        </w:rPr>
        <w:t xml:space="preserve"> die Führung</w:t>
      </w:r>
      <w:r w:rsidR="00503FB2">
        <w:rPr>
          <w:rFonts w:cstheme="minorHAnsi"/>
          <w:szCs w:val="24"/>
        </w:rPr>
        <w:t>en der</w:t>
      </w:r>
      <w:r w:rsidR="00DA181E">
        <w:rPr>
          <w:rFonts w:cstheme="minorHAnsi"/>
          <w:szCs w:val="24"/>
        </w:rPr>
        <w:t xml:space="preserve"> großen Holzschubkästen sein.</w:t>
      </w:r>
      <w:r w:rsidR="000710E2">
        <w:rPr>
          <w:rFonts w:cstheme="minorHAnsi"/>
          <w:szCs w:val="24"/>
        </w:rPr>
        <w:t xml:space="preserve"> </w:t>
      </w:r>
      <w:r w:rsidR="000710E2" w:rsidRPr="00334328">
        <w:rPr>
          <w:rFonts w:cstheme="minorHAnsi"/>
          <w:color w:val="auto"/>
          <w:szCs w:val="24"/>
        </w:rPr>
        <w:t xml:space="preserve">Auch wenn </w:t>
      </w:r>
      <w:proofErr w:type="spellStart"/>
      <w:r w:rsidR="000710E2" w:rsidRPr="00334328">
        <w:rPr>
          <w:rFonts w:cstheme="minorHAnsi"/>
          <w:color w:val="auto"/>
          <w:szCs w:val="24"/>
        </w:rPr>
        <w:t>Hettich</w:t>
      </w:r>
      <w:proofErr w:type="spellEnd"/>
      <w:r w:rsidR="000710E2" w:rsidRPr="00334328">
        <w:rPr>
          <w:rFonts w:cstheme="minorHAnsi"/>
          <w:color w:val="auto"/>
          <w:szCs w:val="24"/>
        </w:rPr>
        <w:t xml:space="preserve"> in großen Stückzahlen produziert, bildet d</w:t>
      </w:r>
      <w:r w:rsidR="00E87BF2" w:rsidRPr="00334328">
        <w:rPr>
          <w:rFonts w:cstheme="minorHAnsi"/>
          <w:color w:val="auto"/>
          <w:szCs w:val="24"/>
        </w:rPr>
        <w:t xml:space="preserve">er enge </w:t>
      </w:r>
      <w:r w:rsidR="009A525E">
        <w:rPr>
          <w:rFonts w:cstheme="minorHAnsi"/>
          <w:color w:val="auto"/>
          <w:szCs w:val="24"/>
        </w:rPr>
        <w:t>Kundend</w:t>
      </w:r>
      <w:r w:rsidR="00E87BF2" w:rsidRPr="00334328">
        <w:rPr>
          <w:rFonts w:cstheme="minorHAnsi"/>
          <w:color w:val="auto"/>
          <w:szCs w:val="24"/>
        </w:rPr>
        <w:t xml:space="preserve">ialog </w:t>
      </w:r>
      <w:r w:rsidR="000710E2" w:rsidRPr="00334328">
        <w:rPr>
          <w:rFonts w:cstheme="minorHAnsi"/>
          <w:color w:val="auto"/>
          <w:szCs w:val="24"/>
        </w:rPr>
        <w:t>die Basis für praxisorientierte Weiterentwicklungen.</w:t>
      </w:r>
      <w:r w:rsidR="00DA181E" w:rsidRPr="00334328">
        <w:rPr>
          <w:rFonts w:cstheme="minorHAnsi"/>
          <w:color w:val="auto"/>
          <w:szCs w:val="24"/>
        </w:rPr>
        <w:t xml:space="preserve"> </w:t>
      </w:r>
    </w:p>
    <w:p w14:paraId="3A500813" w14:textId="77777777" w:rsidR="009A525E" w:rsidRDefault="009A525E" w:rsidP="00334328">
      <w:pPr>
        <w:spacing w:line="360" w:lineRule="auto"/>
        <w:rPr>
          <w:rFonts w:cstheme="minorHAnsi"/>
          <w:color w:val="auto"/>
          <w:szCs w:val="24"/>
        </w:rPr>
      </w:pPr>
    </w:p>
    <w:p w14:paraId="2A85BDA0" w14:textId="6DC4EE75" w:rsidR="00334328" w:rsidRPr="00334328" w:rsidRDefault="003427D1" w:rsidP="00334328">
      <w:pPr>
        <w:spacing w:line="360" w:lineRule="auto"/>
        <w:rPr>
          <w:rFonts w:cstheme="minorHAnsi"/>
          <w:color w:val="auto"/>
          <w:szCs w:val="24"/>
        </w:rPr>
      </w:pPr>
      <w:r w:rsidRPr="00334328">
        <w:rPr>
          <w:rFonts w:cstheme="minorHAnsi"/>
          <w:color w:val="auto"/>
          <w:szCs w:val="24"/>
        </w:rPr>
        <w:t xml:space="preserve">Mit der </w:t>
      </w:r>
      <w:r w:rsidR="00334328" w:rsidRPr="00334328">
        <w:rPr>
          <w:rFonts w:cstheme="minorHAnsi"/>
          <w:color w:val="auto"/>
          <w:szCs w:val="24"/>
        </w:rPr>
        <w:t>optimierten</w:t>
      </w:r>
      <w:r w:rsidRPr="00334328">
        <w:rPr>
          <w:rFonts w:cstheme="minorHAnsi"/>
          <w:color w:val="auto"/>
          <w:szCs w:val="24"/>
        </w:rPr>
        <w:t xml:space="preserve"> </w:t>
      </w:r>
      <w:proofErr w:type="spellStart"/>
      <w:r w:rsidRPr="00334328">
        <w:rPr>
          <w:rFonts w:cstheme="minorHAnsi"/>
          <w:color w:val="auto"/>
          <w:szCs w:val="24"/>
        </w:rPr>
        <w:t>Actro</w:t>
      </w:r>
      <w:proofErr w:type="spellEnd"/>
      <w:r w:rsidRPr="00334328">
        <w:rPr>
          <w:rFonts w:cstheme="minorHAnsi"/>
          <w:color w:val="auto"/>
          <w:szCs w:val="24"/>
        </w:rPr>
        <w:t xml:space="preserve"> 5D Führung lassen sich Holzschubkästen </w:t>
      </w:r>
      <w:r w:rsidR="00A31904">
        <w:rPr>
          <w:rFonts w:cstheme="minorHAnsi"/>
          <w:color w:val="auto"/>
          <w:szCs w:val="24"/>
        </w:rPr>
        <w:t xml:space="preserve">nun </w:t>
      </w:r>
      <w:r w:rsidR="00334328" w:rsidRPr="00334328">
        <w:rPr>
          <w:rFonts w:cstheme="minorHAnsi"/>
          <w:color w:val="auto"/>
          <w:szCs w:val="24"/>
        </w:rPr>
        <w:t xml:space="preserve">noch </w:t>
      </w:r>
      <w:r w:rsidRPr="00334328">
        <w:rPr>
          <w:rFonts w:cstheme="minorHAnsi"/>
          <w:color w:val="auto"/>
          <w:szCs w:val="24"/>
        </w:rPr>
        <w:t>intuitiv</w:t>
      </w:r>
      <w:r w:rsidR="00334328" w:rsidRPr="00334328">
        <w:rPr>
          <w:rFonts w:cstheme="minorHAnsi"/>
          <w:color w:val="auto"/>
          <w:szCs w:val="24"/>
        </w:rPr>
        <w:t>er</w:t>
      </w:r>
      <w:r w:rsidRPr="00334328">
        <w:rPr>
          <w:rFonts w:cstheme="minorHAnsi"/>
          <w:color w:val="auto"/>
          <w:szCs w:val="24"/>
        </w:rPr>
        <w:t xml:space="preserve"> ausrichten</w:t>
      </w:r>
      <w:r w:rsidR="00A31904">
        <w:rPr>
          <w:rFonts w:cstheme="minorHAnsi"/>
          <w:color w:val="auto"/>
          <w:szCs w:val="24"/>
        </w:rPr>
        <w:t xml:space="preserve">, </w:t>
      </w:r>
      <w:r w:rsidRPr="00334328">
        <w:rPr>
          <w:rFonts w:cstheme="minorHAnsi"/>
          <w:color w:val="auto"/>
          <w:szCs w:val="24"/>
        </w:rPr>
        <w:t xml:space="preserve">und das gleich in </w:t>
      </w:r>
      <w:r w:rsidR="001E2D11">
        <w:rPr>
          <w:rFonts w:cstheme="minorHAnsi"/>
          <w:color w:val="auto"/>
          <w:szCs w:val="24"/>
        </w:rPr>
        <w:t xml:space="preserve">fünf </w:t>
      </w:r>
      <w:r w:rsidRPr="00334328">
        <w:rPr>
          <w:rFonts w:cstheme="minorHAnsi"/>
          <w:color w:val="auto"/>
          <w:szCs w:val="24"/>
        </w:rPr>
        <w:t>Richtungen</w:t>
      </w:r>
      <w:r w:rsidR="001E2D11">
        <w:rPr>
          <w:rFonts w:cstheme="minorHAnsi"/>
          <w:color w:val="auto"/>
          <w:szCs w:val="24"/>
        </w:rPr>
        <w:t>:</w:t>
      </w:r>
      <w:r>
        <w:rPr>
          <w:rFonts w:cstheme="minorHAnsi"/>
          <w:szCs w:val="24"/>
        </w:rPr>
        <w:t xml:space="preserve"> Höhe, </w:t>
      </w:r>
      <w:r w:rsidR="00B44FCD">
        <w:rPr>
          <w:rFonts w:cstheme="minorHAnsi"/>
          <w:szCs w:val="24"/>
        </w:rPr>
        <w:t xml:space="preserve">Seite, </w:t>
      </w:r>
      <w:r>
        <w:rPr>
          <w:rFonts w:cstheme="minorHAnsi"/>
          <w:szCs w:val="24"/>
        </w:rPr>
        <w:t xml:space="preserve">Neigung, Tiefe </w:t>
      </w:r>
      <w:r w:rsidR="00B44FCD">
        <w:rPr>
          <w:rFonts w:cstheme="minorHAnsi"/>
          <w:szCs w:val="24"/>
        </w:rPr>
        <w:t xml:space="preserve">und Radial </w:t>
      </w:r>
      <w:r w:rsidR="005A385B">
        <w:rPr>
          <w:rFonts w:cstheme="minorHAnsi"/>
          <w:szCs w:val="24"/>
        </w:rPr>
        <w:t xml:space="preserve">werden </w:t>
      </w:r>
      <w:r>
        <w:rPr>
          <w:rFonts w:cstheme="minorHAnsi"/>
          <w:szCs w:val="24"/>
        </w:rPr>
        <w:t>werkzeuglos und ausgesprochen bequem ein</w:t>
      </w:r>
      <w:r w:rsidR="005A385B">
        <w:rPr>
          <w:rFonts w:cstheme="minorHAnsi"/>
          <w:szCs w:val="24"/>
        </w:rPr>
        <w:t>gestellt</w:t>
      </w:r>
      <w:r>
        <w:rPr>
          <w:rFonts w:cstheme="minorHAnsi"/>
          <w:szCs w:val="24"/>
        </w:rPr>
        <w:t xml:space="preserve">. Über die radiale Verstellung </w:t>
      </w:r>
      <w:r w:rsidR="005A385B">
        <w:rPr>
          <w:rFonts w:cstheme="minorHAnsi"/>
          <w:szCs w:val="24"/>
        </w:rPr>
        <w:t xml:space="preserve">werden </w:t>
      </w:r>
      <w:r>
        <w:rPr>
          <w:rFonts w:cstheme="minorHAnsi"/>
          <w:szCs w:val="24"/>
        </w:rPr>
        <w:t>einseitiger Offenstand oder der Versatz nebeneinanderstehender Korpusse schnell beseitig</w:t>
      </w:r>
      <w:r w:rsidR="00A31904">
        <w:rPr>
          <w:rFonts w:cstheme="minorHAnsi"/>
          <w:szCs w:val="24"/>
        </w:rPr>
        <w:t>t</w:t>
      </w:r>
      <w:r>
        <w:rPr>
          <w:rFonts w:cstheme="minorHAnsi"/>
          <w:szCs w:val="24"/>
        </w:rPr>
        <w:t>. Das Ergebnis ist ein perfekt</w:t>
      </w:r>
      <w:r w:rsidR="004B0E72">
        <w:rPr>
          <w:rFonts w:cstheme="minorHAnsi"/>
          <w:szCs w:val="24"/>
        </w:rPr>
        <w:t xml:space="preserve">es </w:t>
      </w:r>
      <w:r>
        <w:rPr>
          <w:rFonts w:cstheme="minorHAnsi"/>
          <w:szCs w:val="24"/>
        </w:rPr>
        <w:t>Fugenbild</w:t>
      </w:r>
      <w:r w:rsidR="004B0E72">
        <w:rPr>
          <w:rFonts w:cstheme="minorHAnsi"/>
          <w:szCs w:val="24"/>
        </w:rPr>
        <w:t xml:space="preserve"> für </w:t>
      </w:r>
      <w:r>
        <w:rPr>
          <w:rFonts w:cstheme="minorHAnsi"/>
          <w:szCs w:val="24"/>
        </w:rPr>
        <w:t xml:space="preserve">griffloses Möbeldesign mit beeindruckender Flächenwirkung. </w:t>
      </w:r>
      <w:r w:rsidR="00334328" w:rsidRPr="00334328">
        <w:rPr>
          <w:rFonts w:cstheme="minorHAnsi"/>
          <w:color w:val="auto"/>
          <w:szCs w:val="24"/>
        </w:rPr>
        <w:t xml:space="preserve">Die überabeitete Seitenverstellung des weiterentwickelten Schnäppers macht ein </w:t>
      </w:r>
      <w:r w:rsidR="00334328" w:rsidRPr="00334328">
        <w:rPr>
          <w:rFonts w:cstheme="minorHAnsi"/>
          <w:color w:val="auto"/>
          <w:szCs w:val="24"/>
        </w:rPr>
        <w:lastRenderedPageBreak/>
        <w:t xml:space="preserve">Einstellen noch intuitiver und das Lösen des Schubkastens durch Tastendruck </w:t>
      </w:r>
      <w:r w:rsidR="00380ADE">
        <w:rPr>
          <w:rFonts w:cstheme="minorHAnsi"/>
          <w:color w:val="auto"/>
          <w:szCs w:val="24"/>
        </w:rPr>
        <w:t>spürbar</w:t>
      </w:r>
      <w:r w:rsidR="00334328" w:rsidRPr="00334328">
        <w:rPr>
          <w:rFonts w:cstheme="minorHAnsi"/>
          <w:color w:val="auto"/>
          <w:szCs w:val="24"/>
        </w:rPr>
        <w:t xml:space="preserve"> komfortabler.</w:t>
      </w:r>
    </w:p>
    <w:p w14:paraId="4E1A17D0" w14:textId="67C87941" w:rsidR="007935F1" w:rsidRDefault="007935F1" w:rsidP="003427D1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</w:t>
      </w:r>
    </w:p>
    <w:p w14:paraId="4403E1EC" w14:textId="7C9947CB" w:rsidR="007935F1" w:rsidRPr="007935F1" w:rsidRDefault="007935F1" w:rsidP="003427D1">
      <w:pPr>
        <w:spacing w:line="360" w:lineRule="auto"/>
        <w:rPr>
          <w:rFonts w:cstheme="minorHAnsi"/>
          <w:b/>
          <w:bCs/>
          <w:szCs w:val="24"/>
        </w:rPr>
      </w:pPr>
      <w:r w:rsidRPr="007935F1">
        <w:rPr>
          <w:rFonts w:cstheme="minorHAnsi"/>
          <w:b/>
          <w:bCs/>
          <w:szCs w:val="24"/>
        </w:rPr>
        <w:t xml:space="preserve">Dauerhaft </w:t>
      </w:r>
      <w:r w:rsidR="002D4740">
        <w:rPr>
          <w:rFonts w:cstheme="minorHAnsi"/>
          <w:b/>
          <w:bCs/>
          <w:szCs w:val="24"/>
        </w:rPr>
        <w:t>exaktes</w:t>
      </w:r>
      <w:r w:rsidRPr="007935F1">
        <w:rPr>
          <w:rFonts w:cstheme="minorHAnsi"/>
          <w:b/>
          <w:bCs/>
          <w:szCs w:val="24"/>
        </w:rPr>
        <w:t xml:space="preserve"> Fugenbild</w:t>
      </w:r>
    </w:p>
    <w:p w14:paraId="3277F059" w14:textId="2719BEED" w:rsidR="003427D1" w:rsidRDefault="003427D1" w:rsidP="003427D1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Auch der tägliche Gebrauch und die volle Beladung des Holzschubkastens </w:t>
      </w:r>
      <w:r w:rsidR="003F0623">
        <w:rPr>
          <w:rFonts w:cstheme="minorHAnsi"/>
          <w:szCs w:val="24"/>
        </w:rPr>
        <w:t>sollen</w:t>
      </w:r>
      <w:r>
        <w:rPr>
          <w:rFonts w:cstheme="minorHAnsi"/>
          <w:szCs w:val="24"/>
        </w:rPr>
        <w:t xml:space="preserve"> nichts </w:t>
      </w:r>
      <w:r w:rsidR="009D1ED1">
        <w:rPr>
          <w:rFonts w:cstheme="minorHAnsi"/>
          <w:szCs w:val="24"/>
        </w:rPr>
        <w:t>an der exakten Ausrichtung der Fugen</w:t>
      </w:r>
      <w:r w:rsidR="003F0623">
        <w:rPr>
          <w:rFonts w:cstheme="minorHAnsi"/>
          <w:szCs w:val="24"/>
        </w:rPr>
        <w:t xml:space="preserve"> änder</w:t>
      </w:r>
      <w:r w:rsidR="00C31584">
        <w:rPr>
          <w:rFonts w:cstheme="minorHAnsi"/>
          <w:szCs w:val="24"/>
        </w:rPr>
        <w:t>n</w:t>
      </w:r>
      <w:r w:rsidR="003F0623">
        <w:rPr>
          <w:rFonts w:cstheme="minorHAnsi"/>
          <w:szCs w:val="24"/>
        </w:rPr>
        <w:t xml:space="preserve">: </w:t>
      </w:r>
      <w:r w:rsidR="00B44FCD">
        <w:rPr>
          <w:rFonts w:cstheme="minorHAnsi"/>
          <w:szCs w:val="24"/>
        </w:rPr>
        <w:t>I</w:t>
      </w:r>
      <w:r w:rsidR="00B44FCD">
        <w:rPr>
          <w:rFonts w:cstheme="minorHAnsi"/>
          <w:szCs w:val="24"/>
        </w:rPr>
        <w:t>n den Belastungsstufen 10, 40 oder 70 kg</w:t>
      </w:r>
      <w:r w:rsidR="00B44FCD">
        <w:rPr>
          <w:rFonts w:cstheme="minorHAnsi"/>
          <w:szCs w:val="24"/>
        </w:rPr>
        <w:t xml:space="preserve"> sorgt die </w:t>
      </w:r>
      <w:r>
        <w:rPr>
          <w:rFonts w:cstheme="minorHAnsi"/>
          <w:szCs w:val="24"/>
        </w:rPr>
        <w:t xml:space="preserve">starke Performance der </w:t>
      </w:r>
      <w:proofErr w:type="spellStart"/>
      <w:r>
        <w:rPr>
          <w:rFonts w:cstheme="minorHAnsi"/>
          <w:szCs w:val="24"/>
        </w:rPr>
        <w:t>Actro</w:t>
      </w:r>
      <w:proofErr w:type="spellEnd"/>
      <w:r>
        <w:rPr>
          <w:rFonts w:cstheme="minorHAnsi"/>
          <w:szCs w:val="24"/>
        </w:rPr>
        <w:t xml:space="preserve"> 5D Führung </w:t>
      </w:r>
      <w:r w:rsidR="003F0623">
        <w:rPr>
          <w:rFonts w:cstheme="minorHAnsi"/>
          <w:szCs w:val="24"/>
        </w:rPr>
        <w:t xml:space="preserve">für </w:t>
      </w:r>
      <w:r w:rsidR="00B44FCD">
        <w:rPr>
          <w:rFonts w:cstheme="minorHAnsi"/>
          <w:szCs w:val="24"/>
        </w:rPr>
        <w:t xml:space="preserve">eine gleichbleibend </w:t>
      </w:r>
      <w:r w:rsidR="003F0623">
        <w:rPr>
          <w:rFonts w:cstheme="minorHAnsi"/>
          <w:szCs w:val="24"/>
        </w:rPr>
        <w:t>hohe Stabilität</w:t>
      </w:r>
      <w:r w:rsidR="00B44FCD">
        <w:rPr>
          <w:rFonts w:cstheme="minorHAnsi"/>
          <w:szCs w:val="24"/>
        </w:rPr>
        <w:t>. D</w:t>
      </w:r>
      <w:r w:rsidR="007935F1">
        <w:rPr>
          <w:rFonts w:cstheme="minorHAnsi"/>
          <w:szCs w:val="24"/>
        </w:rPr>
        <w:t xml:space="preserve">er Schubkasten sitzt so </w:t>
      </w:r>
      <w:bookmarkStart w:id="1" w:name="_GoBack"/>
      <w:bookmarkEnd w:id="1"/>
      <w:r w:rsidR="007D70FB">
        <w:rPr>
          <w:rFonts w:cstheme="minorHAnsi"/>
          <w:szCs w:val="24"/>
        </w:rPr>
        <w:t>sicher</w:t>
      </w:r>
      <w:r w:rsidR="007935F1">
        <w:rPr>
          <w:rFonts w:cstheme="minorHAnsi"/>
          <w:szCs w:val="24"/>
        </w:rPr>
        <w:t xml:space="preserve"> wie nie auf der Führung, die </w:t>
      </w:r>
      <w:r w:rsidR="00B44FCD">
        <w:rPr>
          <w:rFonts w:cstheme="minorHAnsi"/>
          <w:szCs w:val="24"/>
        </w:rPr>
        <w:t xml:space="preserve">auch </w:t>
      </w:r>
      <w:r>
        <w:rPr>
          <w:rFonts w:cstheme="minorHAnsi"/>
          <w:szCs w:val="24"/>
        </w:rPr>
        <w:t xml:space="preserve">durch </w:t>
      </w:r>
      <w:r w:rsidR="00B44FCD">
        <w:rPr>
          <w:rFonts w:cstheme="minorHAnsi"/>
          <w:szCs w:val="24"/>
        </w:rPr>
        <w:t>ihren</w:t>
      </w:r>
      <w:r>
        <w:rPr>
          <w:rFonts w:cstheme="minorHAnsi"/>
          <w:szCs w:val="24"/>
        </w:rPr>
        <w:t xml:space="preserve"> leichten, ruhigen Lauf</w:t>
      </w:r>
      <w:r w:rsidR="007935F1">
        <w:rPr>
          <w:rFonts w:cstheme="minorHAnsi"/>
          <w:szCs w:val="24"/>
        </w:rPr>
        <w:t xml:space="preserve"> </w:t>
      </w:r>
      <w:r w:rsidR="00B44FCD">
        <w:rPr>
          <w:rFonts w:cstheme="minorHAnsi"/>
          <w:szCs w:val="24"/>
        </w:rPr>
        <w:t>überzeugt</w:t>
      </w:r>
      <w:r w:rsidR="007935F1">
        <w:rPr>
          <w:rFonts w:cstheme="minorHAnsi"/>
          <w:szCs w:val="24"/>
        </w:rPr>
        <w:t>. E</w:t>
      </w:r>
      <w:r>
        <w:rPr>
          <w:rFonts w:cstheme="minorHAnsi"/>
          <w:szCs w:val="24"/>
        </w:rPr>
        <w:t xml:space="preserve">ine Synchronsteuerung </w:t>
      </w:r>
      <w:r w:rsidR="003F0623">
        <w:rPr>
          <w:rFonts w:cstheme="minorHAnsi"/>
          <w:szCs w:val="24"/>
        </w:rPr>
        <w:t>regelt</w:t>
      </w:r>
      <w:r w:rsidR="007935F1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den übergangsfreien Bewegungsablauf zwischen den Profilen</w:t>
      </w:r>
      <w:r w:rsidR="007935F1">
        <w:rPr>
          <w:rFonts w:cstheme="minorHAnsi"/>
          <w:szCs w:val="24"/>
        </w:rPr>
        <w:t xml:space="preserve">. </w:t>
      </w:r>
      <w:r>
        <w:rPr>
          <w:rFonts w:cstheme="minorHAnsi"/>
          <w:szCs w:val="24"/>
        </w:rPr>
        <w:t xml:space="preserve">Weitere Komfortmerkmale sind die niedrigen Auszugskräfte </w:t>
      </w:r>
      <w:r w:rsidR="003F0623">
        <w:rPr>
          <w:rFonts w:cstheme="minorHAnsi"/>
          <w:szCs w:val="24"/>
        </w:rPr>
        <w:t>wie auch</w:t>
      </w:r>
      <w:r>
        <w:rPr>
          <w:rFonts w:cstheme="minorHAnsi"/>
          <w:szCs w:val="24"/>
        </w:rPr>
        <w:t xml:space="preserve"> die leistungsstarke, sanfte Dämpfung </w:t>
      </w:r>
      <w:r w:rsidR="003F0623">
        <w:rPr>
          <w:rFonts w:cstheme="minorHAnsi"/>
          <w:szCs w:val="24"/>
        </w:rPr>
        <w:t>„</w:t>
      </w:r>
      <w:r>
        <w:rPr>
          <w:rFonts w:cstheme="minorHAnsi"/>
          <w:szCs w:val="24"/>
        </w:rPr>
        <w:t>Silent System</w:t>
      </w:r>
      <w:r w:rsidR="003F0623">
        <w:rPr>
          <w:rFonts w:cstheme="minorHAnsi"/>
          <w:szCs w:val="24"/>
        </w:rPr>
        <w:t>“</w:t>
      </w:r>
      <w:r>
        <w:rPr>
          <w:rFonts w:cstheme="minorHAnsi"/>
          <w:szCs w:val="24"/>
        </w:rPr>
        <w:t xml:space="preserve">. </w:t>
      </w:r>
    </w:p>
    <w:p w14:paraId="3F9A1DAD" w14:textId="77777777" w:rsidR="009D1ED1" w:rsidRDefault="009D1ED1" w:rsidP="003427D1">
      <w:pPr>
        <w:spacing w:line="360" w:lineRule="auto"/>
        <w:rPr>
          <w:rFonts w:cs="Arial"/>
          <w:bCs/>
          <w:color w:val="000000" w:themeColor="text1"/>
          <w:szCs w:val="24"/>
        </w:rPr>
      </w:pPr>
    </w:p>
    <w:p w14:paraId="264B1E59" w14:textId="3315A16D" w:rsidR="009D1ED1" w:rsidRPr="009D1ED1" w:rsidRDefault="009D1ED1" w:rsidP="003427D1">
      <w:pPr>
        <w:spacing w:line="360" w:lineRule="auto"/>
        <w:rPr>
          <w:rFonts w:cs="Arial"/>
          <w:b/>
          <w:color w:val="000000" w:themeColor="text1"/>
          <w:szCs w:val="24"/>
        </w:rPr>
      </w:pPr>
      <w:r w:rsidRPr="009D1ED1">
        <w:rPr>
          <w:rFonts w:cs="Arial"/>
          <w:b/>
          <w:color w:val="000000" w:themeColor="text1"/>
          <w:szCs w:val="24"/>
        </w:rPr>
        <w:t>Systemoffen und flexibel</w:t>
      </w:r>
    </w:p>
    <w:p w14:paraId="3E4C4951" w14:textId="788B5C38" w:rsidR="003427D1" w:rsidRDefault="003427D1" w:rsidP="009D1ED1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Aufgrund des Systemgedankens von </w:t>
      </w:r>
      <w:proofErr w:type="spellStart"/>
      <w:r>
        <w:rPr>
          <w:rFonts w:cstheme="minorHAnsi"/>
          <w:szCs w:val="24"/>
        </w:rPr>
        <w:t>Hettich</w:t>
      </w:r>
      <w:proofErr w:type="spellEnd"/>
      <w:r>
        <w:rPr>
          <w:rFonts w:cstheme="minorHAnsi"/>
          <w:szCs w:val="24"/>
        </w:rPr>
        <w:t xml:space="preserve"> lassen sich je nach Anwendung, Gewichtsklasse und Komfortanspruch innerhalb eines Möbels unterschiedliche Führungen für Holzschubkästen einsetzen – Schubkastenmaße und </w:t>
      </w:r>
      <w:proofErr w:type="spellStart"/>
      <w:r>
        <w:rPr>
          <w:rFonts w:cstheme="minorHAnsi"/>
          <w:szCs w:val="24"/>
        </w:rPr>
        <w:t>Korpusbohrungen</w:t>
      </w:r>
      <w:proofErr w:type="spellEnd"/>
      <w:r>
        <w:rPr>
          <w:rFonts w:cstheme="minorHAnsi"/>
          <w:szCs w:val="24"/>
        </w:rPr>
        <w:t xml:space="preserve"> </w:t>
      </w:r>
      <w:r w:rsidR="003F0623">
        <w:rPr>
          <w:rFonts w:cstheme="minorHAnsi"/>
          <w:szCs w:val="24"/>
        </w:rPr>
        <w:t>stimmen immer überein</w:t>
      </w:r>
      <w:r>
        <w:rPr>
          <w:rFonts w:cstheme="minorHAnsi"/>
          <w:szCs w:val="24"/>
        </w:rPr>
        <w:t xml:space="preserve">. </w:t>
      </w:r>
      <w:r w:rsidR="009D1ED1">
        <w:rPr>
          <w:rFonts w:cstheme="minorHAnsi"/>
          <w:szCs w:val="24"/>
        </w:rPr>
        <w:t xml:space="preserve">Wird nur eine Höhenverstellung gewünscht, kann alternativ die </w:t>
      </w:r>
      <w:proofErr w:type="spellStart"/>
      <w:r w:rsidR="009D1ED1">
        <w:rPr>
          <w:rFonts w:cstheme="minorHAnsi"/>
          <w:szCs w:val="24"/>
        </w:rPr>
        <w:t>Actro</w:t>
      </w:r>
      <w:proofErr w:type="spellEnd"/>
      <w:r w:rsidR="009D1ED1">
        <w:rPr>
          <w:rFonts w:cstheme="minorHAnsi"/>
          <w:szCs w:val="24"/>
        </w:rPr>
        <w:t xml:space="preserve"> YOU Führung zur Anwendung kommen, die</w:t>
      </w:r>
      <w:r w:rsidR="003F0623">
        <w:rPr>
          <w:rFonts w:cstheme="minorHAnsi"/>
          <w:szCs w:val="24"/>
        </w:rPr>
        <w:t xml:space="preserve"> sich</w:t>
      </w:r>
      <w:r w:rsidR="009D1ED1">
        <w:rPr>
          <w:rFonts w:cstheme="minorHAnsi"/>
          <w:szCs w:val="24"/>
        </w:rPr>
        <w:t xml:space="preserve"> außerdem für das </w:t>
      </w:r>
      <w:proofErr w:type="spellStart"/>
      <w:r w:rsidR="009D1ED1">
        <w:rPr>
          <w:rFonts w:cstheme="minorHAnsi"/>
          <w:szCs w:val="24"/>
        </w:rPr>
        <w:t>AvanTech</w:t>
      </w:r>
      <w:proofErr w:type="spellEnd"/>
      <w:r w:rsidR="009D1ED1">
        <w:rPr>
          <w:rFonts w:cstheme="minorHAnsi"/>
          <w:szCs w:val="24"/>
        </w:rPr>
        <w:t xml:space="preserve"> YOU </w:t>
      </w:r>
      <w:proofErr w:type="spellStart"/>
      <w:r w:rsidR="009D1ED1">
        <w:rPr>
          <w:rFonts w:cstheme="minorHAnsi"/>
          <w:szCs w:val="24"/>
        </w:rPr>
        <w:t>Zargensystem</w:t>
      </w:r>
      <w:proofErr w:type="spellEnd"/>
      <w:r w:rsidR="009D1ED1">
        <w:rPr>
          <w:rFonts w:cstheme="minorHAnsi"/>
          <w:szCs w:val="24"/>
        </w:rPr>
        <w:t xml:space="preserve"> ein</w:t>
      </w:r>
      <w:r w:rsidR="003F0623">
        <w:rPr>
          <w:rFonts w:cstheme="minorHAnsi"/>
          <w:szCs w:val="24"/>
        </w:rPr>
        <w:t>setzen lässt</w:t>
      </w:r>
      <w:r w:rsidR="009D1ED1">
        <w:rPr>
          <w:rFonts w:cstheme="minorHAnsi"/>
          <w:szCs w:val="24"/>
        </w:rPr>
        <w:t xml:space="preserve">. Die identische </w:t>
      </w:r>
      <w:r w:rsidR="00EA5560">
        <w:rPr>
          <w:rFonts w:cstheme="minorHAnsi"/>
          <w:szCs w:val="24"/>
        </w:rPr>
        <w:t xml:space="preserve">Schubkastenkonstruktion macht auch den Wechsel zur neuen </w:t>
      </w:r>
      <w:proofErr w:type="spellStart"/>
      <w:r w:rsidR="00EA5560">
        <w:rPr>
          <w:rFonts w:cstheme="minorHAnsi"/>
          <w:szCs w:val="24"/>
        </w:rPr>
        <w:t>Actro</w:t>
      </w:r>
      <w:proofErr w:type="spellEnd"/>
      <w:r w:rsidR="00EA5560">
        <w:rPr>
          <w:rFonts w:cstheme="minorHAnsi"/>
          <w:szCs w:val="24"/>
        </w:rPr>
        <w:t xml:space="preserve"> 5D Führung problemlos möglich. </w:t>
      </w:r>
      <w:r>
        <w:rPr>
          <w:rFonts w:cstheme="minorHAnsi"/>
          <w:szCs w:val="24"/>
        </w:rPr>
        <w:t>Damit genieß</w:t>
      </w:r>
      <w:r w:rsidR="00EA5560">
        <w:rPr>
          <w:rFonts w:cstheme="minorHAnsi"/>
          <w:szCs w:val="24"/>
        </w:rPr>
        <w:t xml:space="preserve">en Möbelhandwerk und Möbelhersteller </w:t>
      </w:r>
      <w:r w:rsidR="003F0623">
        <w:rPr>
          <w:rFonts w:cstheme="minorHAnsi"/>
          <w:szCs w:val="24"/>
        </w:rPr>
        <w:t xml:space="preserve">jetzt </w:t>
      </w:r>
      <w:r>
        <w:rPr>
          <w:rFonts w:cstheme="minorHAnsi"/>
          <w:szCs w:val="24"/>
        </w:rPr>
        <w:t>maximale Gestaltungsfreiheit</w:t>
      </w:r>
      <w:r w:rsidR="001E2D11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</w:t>
      </w:r>
    </w:p>
    <w:p w14:paraId="62EA54B1" w14:textId="77777777" w:rsidR="00EA5560" w:rsidRDefault="00EA5560" w:rsidP="009D1ED1">
      <w:pPr>
        <w:spacing w:line="360" w:lineRule="auto"/>
        <w:rPr>
          <w:rFonts w:cstheme="minorHAnsi"/>
          <w:szCs w:val="24"/>
        </w:rPr>
      </w:pPr>
    </w:p>
    <w:p w14:paraId="1D9C3FF2" w14:textId="7E40D3F1" w:rsidR="006F6AD3" w:rsidRDefault="00EA5560" w:rsidP="004F6230">
      <w:pPr>
        <w:spacing w:line="360" w:lineRule="auto"/>
        <w:rPr>
          <w:rFonts w:cstheme="minorHAnsi"/>
          <w:color w:val="FF0000"/>
          <w:szCs w:val="24"/>
        </w:rPr>
      </w:pPr>
      <w:r>
        <w:rPr>
          <w:rFonts w:cstheme="minorHAnsi"/>
          <w:szCs w:val="24"/>
        </w:rPr>
        <w:lastRenderedPageBreak/>
        <w:t xml:space="preserve">Mehr Infos zur neuen </w:t>
      </w:r>
      <w:proofErr w:type="spellStart"/>
      <w:r>
        <w:rPr>
          <w:rFonts w:cstheme="minorHAnsi"/>
          <w:szCs w:val="24"/>
        </w:rPr>
        <w:t>Actro</w:t>
      </w:r>
      <w:proofErr w:type="spellEnd"/>
      <w:r>
        <w:rPr>
          <w:rFonts w:cstheme="minorHAnsi"/>
          <w:szCs w:val="24"/>
        </w:rPr>
        <w:t xml:space="preserve"> 5D Führung unter: </w:t>
      </w:r>
      <w:commentRangeStart w:id="2"/>
      <w:r w:rsidR="006F6AD3">
        <w:rPr>
          <w:rFonts w:cstheme="minorHAnsi"/>
          <w:color w:val="FF0000"/>
          <w:szCs w:val="24"/>
        </w:rPr>
        <w:fldChar w:fldCharType="begin"/>
      </w:r>
      <w:r w:rsidR="006F6AD3">
        <w:rPr>
          <w:rFonts w:cstheme="minorHAnsi"/>
          <w:color w:val="FF0000"/>
          <w:szCs w:val="24"/>
        </w:rPr>
        <w:instrText xml:space="preserve"> HYPERLINK "</w:instrText>
      </w:r>
      <w:r w:rsidR="006F6AD3" w:rsidRPr="006F6AD3">
        <w:rPr>
          <w:rFonts w:cstheme="minorHAnsi"/>
          <w:color w:val="FF0000"/>
          <w:szCs w:val="24"/>
        </w:rPr>
        <w:instrText>https://web.hettich.com/de-de/produkte-eshop/fuehrungssysteme/actro-5d</w:instrText>
      </w:r>
      <w:r w:rsidR="006F6AD3">
        <w:rPr>
          <w:rFonts w:cstheme="minorHAnsi"/>
          <w:color w:val="FF0000"/>
          <w:szCs w:val="24"/>
        </w:rPr>
        <w:instrText xml:space="preserve">" </w:instrText>
      </w:r>
      <w:r w:rsidR="006F6AD3">
        <w:rPr>
          <w:rFonts w:cstheme="minorHAnsi"/>
          <w:color w:val="FF0000"/>
          <w:szCs w:val="24"/>
        </w:rPr>
        <w:fldChar w:fldCharType="separate"/>
      </w:r>
      <w:r w:rsidR="006F6AD3" w:rsidRPr="004D5E65">
        <w:rPr>
          <w:rStyle w:val="Hyperlink"/>
          <w:rFonts w:cstheme="minorHAnsi"/>
          <w:szCs w:val="24"/>
        </w:rPr>
        <w:t>https://web.hettich.com/de-de/produkte-eshop/fuehrungssysteme/actro-5d</w:t>
      </w:r>
      <w:r w:rsidR="006F6AD3">
        <w:rPr>
          <w:rFonts w:cstheme="minorHAnsi"/>
          <w:color w:val="FF0000"/>
          <w:szCs w:val="24"/>
        </w:rPr>
        <w:fldChar w:fldCharType="end"/>
      </w:r>
      <w:commentRangeEnd w:id="2"/>
      <w:r w:rsidR="001D437F">
        <w:rPr>
          <w:rStyle w:val="Kommentarzeichen"/>
        </w:rPr>
        <w:commentReference w:id="2"/>
      </w:r>
    </w:p>
    <w:p w14:paraId="19FE288E" w14:textId="694FE55B" w:rsidR="004F6230" w:rsidRDefault="001D437F" w:rsidP="004F6230">
      <w:pPr>
        <w:spacing w:line="360" w:lineRule="auto"/>
        <w:rPr>
          <w:rFonts w:cs="Arial"/>
          <w:color w:val="auto"/>
          <w:lang w:val="sv-SE" w:eastAsia="sv-SE"/>
        </w:rPr>
      </w:pPr>
      <w:r>
        <w:rPr>
          <w:rFonts w:cstheme="minorHAnsi"/>
          <w:color w:val="FF0000"/>
          <w:szCs w:val="24"/>
        </w:rPr>
        <w:br/>
      </w:r>
      <w:r w:rsidR="004F6230" w:rsidRPr="007C1F57">
        <w:rPr>
          <w:rFonts w:cs="Arial"/>
          <w:color w:val="auto"/>
          <w:lang w:val="sv-SE" w:eastAsia="sv-SE"/>
        </w:rPr>
        <w:t xml:space="preserve">Folgendes Bildmaterial steht auf </w:t>
      </w:r>
      <w:r w:rsidR="004F6230" w:rsidRPr="007C1F57">
        <w:rPr>
          <w:rFonts w:cs="Arial"/>
          <w:b/>
          <w:color w:val="auto"/>
          <w:lang w:val="sv-SE" w:eastAsia="sv-SE"/>
        </w:rPr>
        <w:t>www.hettich.com</w:t>
      </w:r>
      <w:r w:rsidR="004F6230" w:rsidRPr="007C1F57">
        <w:rPr>
          <w:rFonts w:cs="Arial"/>
          <w:color w:val="auto"/>
          <w:lang w:val="sv-SE" w:eastAsia="sv-SE"/>
        </w:rPr>
        <w:t xml:space="preserve"> zum Download bereit:</w:t>
      </w:r>
    </w:p>
    <w:p w14:paraId="46668AA1" w14:textId="151F82C3" w:rsidR="004F6230" w:rsidRPr="00A96002" w:rsidRDefault="004F6230" w:rsidP="004F6230">
      <w:pPr>
        <w:spacing w:line="360" w:lineRule="auto"/>
        <w:rPr>
          <w:rFonts w:cs="Arial"/>
          <w:b/>
          <w:lang w:val="sv-SE" w:eastAsia="sv-SE"/>
        </w:rPr>
      </w:pPr>
      <w:r w:rsidRPr="00A96002">
        <w:rPr>
          <w:rFonts w:cs="Arial"/>
          <w:b/>
          <w:lang w:val="sv-SE" w:eastAsia="sv-SE"/>
        </w:rPr>
        <w:t>Abbildung</w:t>
      </w:r>
      <w:r>
        <w:rPr>
          <w:rFonts w:cs="Arial"/>
          <w:b/>
          <w:lang w:val="sv-SE" w:eastAsia="sv-SE"/>
        </w:rPr>
        <w:t>en</w:t>
      </w:r>
    </w:p>
    <w:p w14:paraId="66E1216C" w14:textId="0C7FD8AD" w:rsidR="004F6230" w:rsidRDefault="004F6230" w:rsidP="004F6230">
      <w:pPr>
        <w:spacing w:line="360" w:lineRule="auto"/>
        <w:rPr>
          <w:rFonts w:cs="Arial"/>
          <w:b/>
          <w:lang w:val="sv-SE" w:eastAsia="sv-SE"/>
        </w:rPr>
      </w:pPr>
      <w:r w:rsidRPr="00A96002">
        <w:rPr>
          <w:rFonts w:cs="Arial"/>
          <w:b/>
          <w:lang w:val="sv-SE" w:eastAsia="sv-SE"/>
        </w:rPr>
        <w:t>Bildunterschrift</w:t>
      </w:r>
      <w:r>
        <w:rPr>
          <w:rFonts w:cs="Arial"/>
          <w:b/>
          <w:lang w:val="sv-SE" w:eastAsia="sv-SE"/>
        </w:rPr>
        <w:t>en</w:t>
      </w:r>
    </w:p>
    <w:p w14:paraId="6E2135AD" w14:textId="77777777" w:rsidR="00923EF2" w:rsidRDefault="00923EF2" w:rsidP="00923EF2">
      <w:pPr>
        <w:autoSpaceDE w:val="0"/>
        <w:autoSpaceDN w:val="0"/>
        <w:adjustRightInd w:val="0"/>
        <w:rPr>
          <w:rFonts w:cs="Arial"/>
          <w:noProof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2515CF6C" wp14:editId="7320A74F">
            <wp:extent cx="796488" cy="1126671"/>
            <wp:effectExtent l="0" t="0" r="3810" b="0"/>
            <wp:docPr id="1834239759" name="Grafik 3" descr="Ein Bild, das Raumschiff enthält.&#10;&#10;Automatisch generierte Beschreibung mit gering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239759" name="Grafik 3" descr="Ein Bild, das Raumschiff enthält.&#10;&#10;Automatisch generierte Beschreibung mit geringer Zuverlässigkei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98" cy="114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6F79A" w14:textId="187BA328" w:rsidR="00923EF2" w:rsidRPr="00923EF2" w:rsidRDefault="009960DF" w:rsidP="00923EF2">
      <w:pPr>
        <w:autoSpaceDE w:val="0"/>
        <w:autoSpaceDN w:val="0"/>
        <w:adjustRightInd w:val="0"/>
        <w:rPr>
          <w:rFonts w:cs="Arial"/>
          <w:b/>
          <w:bCs/>
          <w:noProof/>
          <w:color w:val="auto"/>
          <w:sz w:val="22"/>
          <w:szCs w:val="22"/>
        </w:rPr>
      </w:pPr>
      <w:r>
        <w:rPr>
          <w:rFonts w:cs="Arial"/>
          <w:b/>
          <w:bCs/>
          <w:noProof/>
          <w:color w:val="auto"/>
          <w:sz w:val="22"/>
          <w:szCs w:val="22"/>
        </w:rPr>
        <w:t>P99</w:t>
      </w:r>
      <w:r w:rsidR="00923EF2" w:rsidRPr="00923EF2">
        <w:rPr>
          <w:rFonts w:cs="Arial"/>
          <w:b/>
          <w:bCs/>
          <w:noProof/>
          <w:color w:val="auto"/>
          <w:sz w:val="22"/>
          <w:szCs w:val="22"/>
        </w:rPr>
        <w:t>_a</w:t>
      </w:r>
    </w:p>
    <w:p w14:paraId="46273F62" w14:textId="2564B637" w:rsidR="00923EF2" w:rsidRPr="00923EF2" w:rsidRDefault="00923EF2" w:rsidP="00923EF2">
      <w:pPr>
        <w:autoSpaceDE w:val="0"/>
        <w:autoSpaceDN w:val="0"/>
        <w:adjustRightInd w:val="0"/>
        <w:rPr>
          <w:rFonts w:cs="Arial"/>
          <w:noProof/>
          <w:color w:val="auto"/>
          <w:sz w:val="22"/>
          <w:szCs w:val="22"/>
        </w:rPr>
      </w:pPr>
      <w:r>
        <w:rPr>
          <w:rFonts w:cs="Arial"/>
          <w:noProof/>
          <w:color w:val="auto"/>
          <w:sz w:val="22"/>
          <w:szCs w:val="22"/>
        </w:rPr>
        <w:t xml:space="preserve">Die neueste Generation der Actro 5D Führung von Hettich mit optimiertem Schnäpper bietet eine </w:t>
      </w:r>
      <w:r w:rsidR="002B2286">
        <w:rPr>
          <w:rFonts w:cs="Arial"/>
          <w:noProof/>
          <w:color w:val="auto"/>
          <w:sz w:val="22"/>
          <w:szCs w:val="22"/>
        </w:rPr>
        <w:t xml:space="preserve">präzise </w:t>
      </w:r>
      <w:r>
        <w:rPr>
          <w:rFonts w:cs="Arial"/>
          <w:noProof/>
          <w:color w:val="auto"/>
          <w:sz w:val="22"/>
          <w:szCs w:val="22"/>
        </w:rPr>
        <w:t>5-fach</w:t>
      </w:r>
      <w:r w:rsidR="00380ADE">
        <w:rPr>
          <w:rFonts w:cs="Arial"/>
          <w:noProof/>
          <w:color w:val="auto"/>
          <w:sz w:val="22"/>
          <w:szCs w:val="22"/>
        </w:rPr>
        <w:t>-</w:t>
      </w:r>
      <w:r>
        <w:rPr>
          <w:rFonts w:cs="Arial"/>
          <w:noProof/>
          <w:color w:val="auto"/>
          <w:sz w:val="22"/>
          <w:szCs w:val="22"/>
        </w:rPr>
        <w:t xml:space="preserve">Verstellung für </w:t>
      </w:r>
      <w:r w:rsidR="00C30125">
        <w:rPr>
          <w:rFonts w:cs="Arial"/>
          <w:noProof/>
          <w:color w:val="auto"/>
          <w:sz w:val="22"/>
          <w:szCs w:val="22"/>
        </w:rPr>
        <w:t>filigrane</w:t>
      </w:r>
      <w:r>
        <w:rPr>
          <w:rFonts w:cs="Arial"/>
          <w:noProof/>
          <w:color w:val="auto"/>
          <w:sz w:val="22"/>
          <w:szCs w:val="22"/>
        </w:rPr>
        <w:t xml:space="preserve"> Fugenbild</w:t>
      </w:r>
      <w:r w:rsidR="00A31904">
        <w:rPr>
          <w:rFonts w:cs="Arial"/>
          <w:noProof/>
          <w:color w:val="auto"/>
          <w:sz w:val="22"/>
          <w:szCs w:val="22"/>
        </w:rPr>
        <w:t>er</w:t>
      </w:r>
      <w:r>
        <w:rPr>
          <w:rFonts w:cs="Arial"/>
          <w:noProof/>
          <w:color w:val="auto"/>
          <w:sz w:val="22"/>
          <w:szCs w:val="22"/>
        </w:rPr>
        <w:t xml:space="preserve">. </w:t>
      </w:r>
      <w:r w:rsidRPr="00412985">
        <w:rPr>
          <w:rFonts w:cstheme="minorHAnsi"/>
          <w:sz w:val="22"/>
          <w:szCs w:val="22"/>
        </w:rPr>
        <w:t xml:space="preserve">Foto: </w:t>
      </w:r>
      <w:proofErr w:type="spellStart"/>
      <w:r w:rsidRPr="00412985">
        <w:rPr>
          <w:rFonts w:cstheme="minorHAnsi"/>
          <w:sz w:val="22"/>
          <w:szCs w:val="22"/>
        </w:rPr>
        <w:t>Hettich</w:t>
      </w:r>
      <w:proofErr w:type="spellEnd"/>
    </w:p>
    <w:p w14:paraId="6AB7761B" w14:textId="77777777" w:rsidR="00923EF2" w:rsidRDefault="00923EF2" w:rsidP="00923EF2">
      <w:pPr>
        <w:rPr>
          <w:rFonts w:cs="Arial"/>
          <w:color w:val="000000" w:themeColor="text1"/>
          <w:sz w:val="22"/>
          <w:szCs w:val="22"/>
        </w:rPr>
      </w:pPr>
    </w:p>
    <w:p w14:paraId="0F120BF8" w14:textId="1CC5AD2D" w:rsidR="00923EF2" w:rsidRDefault="00923EF2" w:rsidP="00923EF2">
      <w:pPr>
        <w:rPr>
          <w:rFonts w:cs="Arial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6B468932" wp14:editId="69535ACC">
            <wp:extent cx="868680" cy="614087"/>
            <wp:effectExtent l="0" t="0" r="7620" b="0"/>
            <wp:docPr id="229045855" name="Grafik 8" descr="Ein Bild, das Person, Nagel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045855" name="Grafik 8" descr="Ein Bild, das Person, Nagel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685" cy="66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B81">
        <w:rPr>
          <w:noProof/>
        </w:rPr>
        <w:drawing>
          <wp:inline distT="0" distB="0" distL="0" distR="0" wp14:anchorId="7266EE2B" wp14:editId="1A4A7CBB">
            <wp:extent cx="868680" cy="614086"/>
            <wp:effectExtent l="0" t="0" r="7620" b="0"/>
            <wp:docPr id="1652401016" name="Grafik 5" descr="Ein Bild, das Person, Nagel, Büroausstattung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401016" name="Grafik 5" descr="Ein Bild, das Person, Nagel, Büroausstattung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191" cy="71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6D1E">
        <w:rPr>
          <w:noProof/>
        </w:rPr>
        <w:drawing>
          <wp:inline distT="0" distB="0" distL="0" distR="0" wp14:anchorId="66915490" wp14:editId="5E96FEF7">
            <wp:extent cx="883920" cy="624864"/>
            <wp:effectExtent l="0" t="0" r="0" b="3810"/>
            <wp:docPr id="804135850" name="Grafik 4" descr="Ein Bild, das Nagel, Im Haus, Person, Haushaltsge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135850" name="Grafik 4" descr="Ein Bild, das Nagel, Im Haus, Person, Haushaltsgerä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279" cy="69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A822D8" wp14:editId="3D5363DA">
            <wp:extent cx="871537" cy="616107"/>
            <wp:effectExtent l="0" t="0" r="5080" b="0"/>
            <wp:docPr id="581253093" name="Grafik 7" descr="Ein Bild, das Person, Nagel, Im Haus, Büroausstat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253093" name="Grafik 7" descr="Ein Bild, das Person, Nagel, Im Haus, Büroausstatt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676" cy="64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E34DF5" wp14:editId="3AD8277B">
            <wp:extent cx="859367" cy="607505"/>
            <wp:effectExtent l="0" t="0" r="0" b="2540"/>
            <wp:docPr id="1344310072" name="Grafik 6" descr="Ein Bild, das Person, Nagel, Im Haus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310072" name="Grafik 6" descr="Ein Bild, das Person, Nagel, Im Haus, Wa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123" cy="63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A4E98" w14:textId="1D0AB585" w:rsidR="00923EF2" w:rsidRPr="00923EF2" w:rsidRDefault="009960DF" w:rsidP="00923EF2">
      <w:pPr>
        <w:autoSpaceDE w:val="0"/>
        <w:autoSpaceDN w:val="0"/>
        <w:adjustRightInd w:val="0"/>
        <w:rPr>
          <w:rFonts w:cs="Arial"/>
          <w:b/>
          <w:bCs/>
          <w:noProof/>
          <w:color w:val="auto"/>
          <w:sz w:val="22"/>
          <w:szCs w:val="22"/>
        </w:rPr>
      </w:pPr>
      <w:r>
        <w:rPr>
          <w:rFonts w:cs="Arial"/>
          <w:b/>
          <w:bCs/>
          <w:noProof/>
          <w:color w:val="auto"/>
          <w:sz w:val="22"/>
          <w:szCs w:val="22"/>
        </w:rPr>
        <w:t>P99</w:t>
      </w:r>
      <w:r w:rsidR="00923EF2" w:rsidRPr="00923EF2">
        <w:rPr>
          <w:rFonts w:cs="Arial"/>
          <w:b/>
          <w:bCs/>
          <w:noProof/>
          <w:color w:val="auto"/>
          <w:sz w:val="22"/>
          <w:szCs w:val="22"/>
        </w:rPr>
        <w:t xml:space="preserve">_b, </w:t>
      </w:r>
      <w:r>
        <w:rPr>
          <w:rFonts w:cs="Arial"/>
          <w:b/>
          <w:bCs/>
          <w:noProof/>
          <w:color w:val="auto"/>
          <w:sz w:val="22"/>
          <w:szCs w:val="22"/>
        </w:rPr>
        <w:t>P99</w:t>
      </w:r>
      <w:r w:rsidR="00923EF2" w:rsidRPr="00923EF2">
        <w:rPr>
          <w:rFonts w:cs="Arial"/>
          <w:b/>
          <w:bCs/>
          <w:noProof/>
          <w:color w:val="auto"/>
          <w:sz w:val="22"/>
          <w:szCs w:val="22"/>
        </w:rPr>
        <w:t xml:space="preserve">_c, </w:t>
      </w:r>
      <w:r>
        <w:rPr>
          <w:rFonts w:cs="Arial"/>
          <w:b/>
          <w:bCs/>
          <w:noProof/>
          <w:color w:val="auto"/>
          <w:sz w:val="22"/>
          <w:szCs w:val="22"/>
        </w:rPr>
        <w:t>P99</w:t>
      </w:r>
      <w:r w:rsidR="00923EF2" w:rsidRPr="00923EF2">
        <w:rPr>
          <w:rFonts w:cs="Arial"/>
          <w:b/>
          <w:bCs/>
          <w:noProof/>
          <w:color w:val="auto"/>
          <w:sz w:val="22"/>
          <w:szCs w:val="22"/>
        </w:rPr>
        <w:t xml:space="preserve">_d, </w:t>
      </w:r>
      <w:r>
        <w:rPr>
          <w:rFonts w:cs="Arial"/>
          <w:b/>
          <w:bCs/>
          <w:noProof/>
          <w:color w:val="auto"/>
          <w:sz w:val="22"/>
          <w:szCs w:val="22"/>
        </w:rPr>
        <w:t>P99</w:t>
      </w:r>
      <w:r w:rsidR="00923EF2" w:rsidRPr="00923EF2">
        <w:rPr>
          <w:rFonts w:cs="Arial"/>
          <w:b/>
          <w:bCs/>
          <w:noProof/>
          <w:color w:val="auto"/>
          <w:sz w:val="22"/>
          <w:szCs w:val="22"/>
        </w:rPr>
        <w:t xml:space="preserve">_e, </w:t>
      </w:r>
      <w:r>
        <w:rPr>
          <w:rFonts w:cs="Arial"/>
          <w:b/>
          <w:bCs/>
          <w:noProof/>
          <w:color w:val="auto"/>
          <w:sz w:val="22"/>
          <w:szCs w:val="22"/>
        </w:rPr>
        <w:t>P99</w:t>
      </w:r>
      <w:r w:rsidR="00923EF2" w:rsidRPr="00923EF2">
        <w:rPr>
          <w:rFonts w:cs="Arial"/>
          <w:b/>
          <w:bCs/>
          <w:noProof/>
          <w:color w:val="auto"/>
          <w:sz w:val="22"/>
          <w:szCs w:val="22"/>
        </w:rPr>
        <w:t>_f</w:t>
      </w:r>
    </w:p>
    <w:p w14:paraId="16256334" w14:textId="593130B7" w:rsidR="000C4635" w:rsidRPr="00143B81" w:rsidRDefault="00923EF2" w:rsidP="00923EF2">
      <w:pPr>
        <w:autoSpaceDE w:val="0"/>
        <w:autoSpaceDN w:val="0"/>
        <w:adjustRightInd w:val="0"/>
        <w:rPr>
          <w:rFonts w:cs="Arial"/>
          <w:noProof/>
          <w:color w:val="auto"/>
          <w:sz w:val="22"/>
          <w:szCs w:val="22"/>
        </w:rPr>
      </w:pPr>
      <w:r w:rsidRPr="00143B81">
        <w:rPr>
          <w:rFonts w:cs="Arial"/>
          <w:color w:val="000000" w:themeColor="text1"/>
          <w:sz w:val="22"/>
          <w:szCs w:val="22"/>
        </w:rPr>
        <w:t xml:space="preserve">Absolut Montagefreundlich: Die 5-fach-Verstellung </w:t>
      </w:r>
      <w:r w:rsidR="003F0623" w:rsidRPr="00143B81">
        <w:rPr>
          <w:rFonts w:cs="Arial"/>
          <w:color w:val="000000" w:themeColor="text1"/>
          <w:sz w:val="22"/>
          <w:szCs w:val="22"/>
        </w:rPr>
        <w:t xml:space="preserve">der </w:t>
      </w:r>
      <w:proofErr w:type="spellStart"/>
      <w:r w:rsidR="003F0623" w:rsidRPr="00143B81">
        <w:rPr>
          <w:rFonts w:cs="Arial"/>
          <w:color w:val="000000" w:themeColor="text1"/>
          <w:sz w:val="22"/>
          <w:szCs w:val="22"/>
        </w:rPr>
        <w:t>Actro</w:t>
      </w:r>
      <w:proofErr w:type="spellEnd"/>
      <w:r w:rsidR="003F0623" w:rsidRPr="00143B81">
        <w:rPr>
          <w:rFonts w:cs="Arial"/>
          <w:color w:val="000000" w:themeColor="text1"/>
          <w:sz w:val="22"/>
          <w:szCs w:val="22"/>
        </w:rPr>
        <w:t xml:space="preserve"> 5D Führung </w:t>
      </w:r>
      <w:r w:rsidR="00143B81" w:rsidRPr="00143B81">
        <w:rPr>
          <w:rFonts w:cs="Arial"/>
          <w:color w:val="000000" w:themeColor="text1"/>
          <w:sz w:val="22"/>
          <w:szCs w:val="22"/>
        </w:rPr>
        <w:t xml:space="preserve">in </w:t>
      </w:r>
      <w:r w:rsidR="001472F0">
        <w:rPr>
          <w:rFonts w:cs="Arial"/>
          <w:color w:val="000000" w:themeColor="text1"/>
          <w:sz w:val="22"/>
          <w:szCs w:val="22"/>
        </w:rPr>
        <w:t xml:space="preserve">(v.l.n.r.) </w:t>
      </w:r>
      <w:r w:rsidR="00143B81" w:rsidRPr="00143B81">
        <w:rPr>
          <w:rFonts w:cstheme="minorHAnsi"/>
          <w:sz w:val="22"/>
          <w:szCs w:val="22"/>
        </w:rPr>
        <w:t xml:space="preserve">Höhe, Seite, </w:t>
      </w:r>
      <w:r w:rsidR="00F86D1E">
        <w:rPr>
          <w:rFonts w:cstheme="minorHAnsi"/>
          <w:sz w:val="22"/>
          <w:szCs w:val="22"/>
        </w:rPr>
        <w:t xml:space="preserve">Tiefe, </w:t>
      </w:r>
      <w:r w:rsidR="00143B81" w:rsidRPr="00143B81">
        <w:rPr>
          <w:rFonts w:cstheme="minorHAnsi"/>
          <w:sz w:val="22"/>
          <w:szCs w:val="22"/>
        </w:rPr>
        <w:t xml:space="preserve">Neigung und Radial </w:t>
      </w:r>
      <w:r w:rsidRPr="00143B81">
        <w:rPr>
          <w:rFonts w:cs="Arial"/>
          <w:color w:val="000000" w:themeColor="text1"/>
          <w:sz w:val="22"/>
          <w:szCs w:val="22"/>
        </w:rPr>
        <w:t>lässt sich intuitiv bedienen</w:t>
      </w:r>
      <w:r w:rsidR="00C30125">
        <w:rPr>
          <w:rFonts w:cs="Arial"/>
          <w:color w:val="000000" w:themeColor="text1"/>
          <w:sz w:val="22"/>
          <w:szCs w:val="22"/>
        </w:rPr>
        <w:t>,</w:t>
      </w:r>
      <w:r w:rsidRPr="00143B81">
        <w:rPr>
          <w:rFonts w:cs="Arial"/>
          <w:color w:val="000000" w:themeColor="text1"/>
          <w:sz w:val="22"/>
          <w:szCs w:val="22"/>
        </w:rPr>
        <w:t xml:space="preserve"> und der </w:t>
      </w:r>
      <w:r w:rsidR="006F6AD3" w:rsidRPr="00143B81">
        <w:rPr>
          <w:rFonts w:cs="Arial"/>
          <w:color w:val="000000" w:themeColor="text1"/>
          <w:sz w:val="22"/>
          <w:szCs w:val="22"/>
        </w:rPr>
        <w:t>Holzs</w:t>
      </w:r>
      <w:r w:rsidRPr="00143B81">
        <w:rPr>
          <w:rFonts w:cs="Arial"/>
          <w:color w:val="000000" w:themeColor="text1"/>
          <w:sz w:val="22"/>
          <w:szCs w:val="22"/>
        </w:rPr>
        <w:t xml:space="preserve">chubkasten </w:t>
      </w:r>
      <w:r w:rsidR="00C31584" w:rsidRPr="00143B81">
        <w:rPr>
          <w:rFonts w:cs="Arial"/>
          <w:color w:val="000000" w:themeColor="text1"/>
          <w:sz w:val="22"/>
          <w:szCs w:val="22"/>
        </w:rPr>
        <w:t xml:space="preserve">ist </w:t>
      </w:r>
      <w:r w:rsidRPr="00143B81">
        <w:rPr>
          <w:rFonts w:cs="Arial"/>
          <w:color w:val="000000" w:themeColor="text1"/>
          <w:sz w:val="22"/>
          <w:szCs w:val="22"/>
        </w:rPr>
        <w:t xml:space="preserve">leicht </w:t>
      </w:r>
      <w:proofErr w:type="spellStart"/>
      <w:r w:rsidRPr="00143B81">
        <w:rPr>
          <w:rFonts w:cs="Arial"/>
          <w:color w:val="000000" w:themeColor="text1"/>
          <w:sz w:val="22"/>
          <w:szCs w:val="22"/>
        </w:rPr>
        <w:t>entnehm</w:t>
      </w:r>
      <w:r w:rsidR="00C31584" w:rsidRPr="00143B81">
        <w:rPr>
          <w:rFonts w:cs="Arial"/>
          <w:color w:val="000000" w:themeColor="text1"/>
          <w:sz w:val="22"/>
          <w:szCs w:val="22"/>
        </w:rPr>
        <w:t>bar</w:t>
      </w:r>
      <w:proofErr w:type="spellEnd"/>
      <w:r w:rsidRPr="00143B81">
        <w:rPr>
          <w:rFonts w:cs="Arial"/>
          <w:color w:val="000000" w:themeColor="text1"/>
          <w:sz w:val="22"/>
          <w:szCs w:val="22"/>
        </w:rPr>
        <w:t xml:space="preserve">. </w:t>
      </w:r>
      <w:r w:rsidRPr="00143B81">
        <w:rPr>
          <w:rFonts w:cs="Arial"/>
          <w:bCs/>
          <w:sz w:val="22"/>
          <w:szCs w:val="22"/>
          <w:lang w:val="sv-SE" w:eastAsia="sv-SE"/>
        </w:rPr>
        <w:t>Fotos: Hettich</w:t>
      </w:r>
    </w:p>
    <w:p w14:paraId="73FFFC6E" w14:textId="40EC5B66" w:rsidR="00923EF2" w:rsidRDefault="001C4533" w:rsidP="00923EF2">
      <w:pPr>
        <w:widowControl w:val="0"/>
        <w:suppressAutoHyphens/>
        <w:spacing w:line="360" w:lineRule="auto"/>
        <w:rPr>
          <w:rFonts w:cs="Arial"/>
          <w:bCs/>
          <w:sz w:val="22"/>
          <w:szCs w:val="22"/>
          <w:lang w:val="sv-SE" w:eastAsia="sv-SE"/>
        </w:rPr>
      </w:pPr>
      <w:r>
        <w:rPr>
          <w:rFonts w:cs="Arial"/>
          <w:bCs/>
          <w:sz w:val="22"/>
          <w:szCs w:val="22"/>
          <w:lang w:val="sv-SE" w:eastAsia="sv-SE"/>
        </w:rPr>
        <w:br/>
      </w:r>
      <w:r w:rsidR="00923EF2">
        <w:rPr>
          <w:noProof/>
        </w:rPr>
        <w:drawing>
          <wp:inline distT="0" distB="0" distL="0" distR="0" wp14:anchorId="2857E336" wp14:editId="16588448">
            <wp:extent cx="1118335" cy="790575"/>
            <wp:effectExtent l="0" t="0" r="5715" b="0"/>
            <wp:docPr id="1622967323" name="Grafik 9" descr="Ein Bild, das Im Haus, Wand, Inneneinrichtung,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967323" name="Grafik 9" descr="Ein Bild, das Im Haus, Wand, Inneneinrichtung, Bod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478" cy="80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3F069" w14:textId="073C8376" w:rsidR="00923EF2" w:rsidRPr="000C4635" w:rsidRDefault="00143B81" w:rsidP="00923EF2">
      <w:pPr>
        <w:pStyle w:val="KeinLeerraum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>P99</w:t>
      </w:r>
      <w:r w:rsidR="00923EF2" w:rsidRPr="000C4635">
        <w:rPr>
          <w:rFonts w:ascii="Arial" w:hAnsi="Arial" w:cs="Arial"/>
          <w:b/>
          <w:bCs/>
          <w:lang w:val="sv-SE"/>
        </w:rPr>
        <w:t>_</w:t>
      </w:r>
      <w:r w:rsidR="000C4635" w:rsidRPr="000C4635">
        <w:rPr>
          <w:rFonts w:ascii="Arial" w:hAnsi="Arial" w:cs="Arial"/>
          <w:b/>
          <w:bCs/>
          <w:lang w:val="sv-SE"/>
        </w:rPr>
        <w:t>g</w:t>
      </w:r>
    </w:p>
    <w:p w14:paraId="66AACE13" w14:textId="26D1B0E1" w:rsidR="00923EF2" w:rsidRPr="0095376C" w:rsidRDefault="00923EF2" w:rsidP="00923EF2">
      <w:pPr>
        <w:pStyle w:val="KeinLeerraum"/>
        <w:rPr>
          <w:rFonts w:ascii="Arial" w:hAnsi="Arial" w:cs="Arial"/>
        </w:rPr>
      </w:pPr>
      <w:r w:rsidRPr="00507BBA">
        <w:rPr>
          <w:rFonts w:ascii="Arial" w:hAnsi="Arial" w:cs="Arial"/>
          <w:lang w:val="sv-SE"/>
        </w:rPr>
        <w:t xml:space="preserve">Die neue Actro 5D Führung bietet erstklassige Laufeigenschaften von </w:t>
      </w:r>
      <w:r>
        <w:rPr>
          <w:rFonts w:ascii="Arial" w:hAnsi="Arial" w:cs="Arial"/>
          <w:lang w:val="sv-SE"/>
        </w:rPr>
        <w:t xml:space="preserve">voll beladenen </w:t>
      </w:r>
      <w:r w:rsidRPr="00507BBA">
        <w:rPr>
          <w:rFonts w:ascii="Arial" w:hAnsi="Arial" w:cs="Arial"/>
          <w:lang w:val="sv-SE"/>
        </w:rPr>
        <w:t xml:space="preserve">Holzschubkästen </w:t>
      </w:r>
      <w:r>
        <w:rPr>
          <w:rFonts w:ascii="Arial" w:hAnsi="Arial" w:cs="Arial"/>
          <w:lang w:val="sv-SE"/>
        </w:rPr>
        <w:t xml:space="preserve">mit einem Gewicht bis zu 70 kg. </w:t>
      </w:r>
      <w:r w:rsidR="00CA4127">
        <w:rPr>
          <w:rFonts w:ascii="Arial" w:hAnsi="Arial" w:cs="Arial"/>
          <w:lang w:val="sv-SE"/>
        </w:rPr>
        <w:t>D</w:t>
      </w:r>
      <w:r>
        <w:rPr>
          <w:rFonts w:ascii="Arial" w:hAnsi="Arial" w:cs="Arial"/>
          <w:lang w:val="sv-SE"/>
        </w:rPr>
        <w:t xml:space="preserve">as Fugenbild </w:t>
      </w:r>
      <w:r w:rsidR="00CA4127">
        <w:rPr>
          <w:rFonts w:ascii="Arial" w:hAnsi="Arial" w:cs="Arial"/>
          <w:lang w:val="sv-SE"/>
        </w:rPr>
        <w:t xml:space="preserve">bleibt </w:t>
      </w:r>
      <w:r>
        <w:rPr>
          <w:rFonts w:ascii="Arial" w:hAnsi="Arial" w:cs="Arial"/>
          <w:lang w:val="sv-SE"/>
        </w:rPr>
        <w:t xml:space="preserve">dauerhaft </w:t>
      </w:r>
      <w:r w:rsidR="00657C8A">
        <w:rPr>
          <w:rFonts w:ascii="Arial" w:hAnsi="Arial" w:cs="Arial"/>
          <w:lang w:val="sv-SE"/>
        </w:rPr>
        <w:t xml:space="preserve">exakt </w:t>
      </w:r>
      <w:r>
        <w:rPr>
          <w:rFonts w:ascii="Arial" w:hAnsi="Arial" w:cs="Arial"/>
          <w:lang w:val="sv-SE"/>
        </w:rPr>
        <w:t>ausgerichtet</w:t>
      </w:r>
      <w:r w:rsidRPr="0095376C">
        <w:rPr>
          <w:rFonts w:ascii="Arial" w:hAnsi="Arial" w:cs="Arial"/>
          <w:lang w:val="sv-SE"/>
        </w:rPr>
        <w:t xml:space="preserve">. </w:t>
      </w:r>
      <w:r w:rsidRPr="0095376C">
        <w:rPr>
          <w:rFonts w:ascii="Arial" w:hAnsi="Arial" w:cs="Arial"/>
        </w:rPr>
        <w:t xml:space="preserve">Foto: </w:t>
      </w:r>
      <w:proofErr w:type="spellStart"/>
      <w:r w:rsidRPr="0095376C">
        <w:rPr>
          <w:rFonts w:ascii="Arial" w:hAnsi="Arial" w:cs="Arial"/>
        </w:rPr>
        <w:t>Hettich</w:t>
      </w:r>
      <w:proofErr w:type="spellEnd"/>
    </w:p>
    <w:p w14:paraId="41B09840" w14:textId="77777777" w:rsidR="00923EF2" w:rsidRDefault="00923EF2" w:rsidP="00923EF2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</w:p>
    <w:bookmarkEnd w:id="0"/>
    <w:p w14:paraId="1923F814" w14:textId="77777777" w:rsidR="00657C8A" w:rsidRDefault="00657C8A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p w14:paraId="1A001148" w14:textId="77777777" w:rsidR="00657C8A" w:rsidRDefault="00657C8A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p w14:paraId="2CE8923B" w14:textId="13F0DAA1" w:rsidR="00571996" w:rsidRPr="009F17CE" w:rsidRDefault="00571996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lastRenderedPageBreak/>
        <w:t>Ü</w:t>
      </w:r>
      <w:r w:rsidRPr="009F17CE">
        <w:rPr>
          <w:rFonts w:cs="Arial"/>
          <w:sz w:val="20"/>
          <w:u w:val="single"/>
        </w:rPr>
        <w:t xml:space="preserve">ber </w:t>
      </w:r>
      <w:proofErr w:type="spellStart"/>
      <w:r w:rsidRPr="009F17CE">
        <w:rPr>
          <w:rFonts w:cs="Arial"/>
          <w:sz w:val="20"/>
          <w:u w:val="single"/>
        </w:rPr>
        <w:t>Hettich</w:t>
      </w:r>
      <w:proofErr w:type="spellEnd"/>
    </w:p>
    <w:p w14:paraId="4A24222D" w14:textId="22E72011" w:rsidR="00550E26" w:rsidRDefault="00571996" w:rsidP="00E65479">
      <w:pPr>
        <w:suppressAutoHyphens/>
        <w:rPr>
          <w:rFonts w:ascii="Helv" w:hAnsi="Helv" w:cs="Helv"/>
          <w:sz w:val="20"/>
        </w:rPr>
      </w:pPr>
      <w:proofErr w:type="spellStart"/>
      <w:r w:rsidRPr="0060311A">
        <w:rPr>
          <w:rFonts w:cs="Arial"/>
          <w:color w:val="auto"/>
          <w:sz w:val="20"/>
        </w:rPr>
        <w:t>Hettich</w:t>
      </w:r>
      <w:proofErr w:type="spellEnd"/>
      <w:r w:rsidRPr="0060311A">
        <w:rPr>
          <w:rFonts w:cs="Arial"/>
          <w:color w:val="auto"/>
          <w:sz w:val="20"/>
        </w:rPr>
        <w:t xml:space="preserve"> wurde 1888 gegründet und gehört heute zu den weltweit größten und erfolgreichsten Herstellern von Möbelbeschlägen. Stammsitz des Familienunternehmens ist </w:t>
      </w:r>
      <w:proofErr w:type="spellStart"/>
      <w:r w:rsidRPr="0060311A">
        <w:rPr>
          <w:rFonts w:cs="Arial"/>
          <w:color w:val="auto"/>
          <w:sz w:val="20"/>
        </w:rPr>
        <w:t>Kirchlengern</w:t>
      </w:r>
      <w:proofErr w:type="spellEnd"/>
      <w:r w:rsidRPr="0060311A">
        <w:rPr>
          <w:rFonts w:cs="Arial"/>
          <w:color w:val="auto"/>
          <w:sz w:val="20"/>
        </w:rPr>
        <w:t xml:space="preserve"> im Möbelcluster Ostwestfalen. In fast 80 Ländern arbeiten rund 8.000 Kolleginnen und Kollegen gemeinsam daran, der </w:t>
      </w:r>
      <w:r w:rsidR="006D04EF">
        <w:rPr>
          <w:rFonts w:cs="Arial"/>
          <w:color w:val="auto"/>
          <w:sz w:val="20"/>
        </w:rPr>
        <w:t>B</w:t>
      </w:r>
      <w:r w:rsidRPr="0060311A">
        <w:rPr>
          <w:rFonts w:cs="Arial"/>
          <w:color w:val="auto"/>
          <w:sz w:val="20"/>
        </w:rPr>
        <w:t xml:space="preserve">ranche zukunftsfähige Lösungen zu liefern. Die Marke </w:t>
      </w:r>
      <w:proofErr w:type="spellStart"/>
      <w:r w:rsidRPr="0060311A">
        <w:rPr>
          <w:rFonts w:cs="Arial"/>
          <w:color w:val="auto"/>
          <w:sz w:val="20"/>
        </w:rPr>
        <w:t>Hettich</w:t>
      </w:r>
      <w:proofErr w:type="spellEnd"/>
      <w:r w:rsidRPr="0060311A">
        <w:rPr>
          <w:rFonts w:cs="Arial"/>
          <w:color w:val="auto"/>
          <w:sz w:val="20"/>
        </w:rPr>
        <w:t xml:space="preserve"> steht mit ihrem Unternehmensversprechen „</w:t>
      </w:r>
      <w:proofErr w:type="spellStart"/>
      <w:r w:rsidRPr="0060311A">
        <w:rPr>
          <w:rFonts w:cs="Arial"/>
          <w:color w:val="auto"/>
          <w:sz w:val="20"/>
        </w:rPr>
        <w:t>It's</w:t>
      </w:r>
      <w:proofErr w:type="spellEnd"/>
      <w:r w:rsidRPr="0060311A">
        <w:rPr>
          <w:rFonts w:cs="Arial"/>
          <w:color w:val="auto"/>
          <w:sz w:val="20"/>
        </w:rPr>
        <w:t xml:space="preserve"> </w:t>
      </w:r>
      <w:proofErr w:type="spellStart"/>
      <w:r w:rsidRPr="0060311A">
        <w:rPr>
          <w:rFonts w:cs="Arial"/>
          <w:color w:val="auto"/>
          <w:sz w:val="20"/>
        </w:rPr>
        <w:t>all</w:t>
      </w:r>
      <w:proofErr w:type="spellEnd"/>
      <w:r w:rsidRPr="0060311A">
        <w:rPr>
          <w:rFonts w:cs="Arial"/>
          <w:color w:val="auto"/>
          <w:sz w:val="20"/>
        </w:rPr>
        <w:t xml:space="preserve"> in </w:t>
      </w:r>
      <w:proofErr w:type="spellStart"/>
      <w:r w:rsidRPr="0060311A">
        <w:rPr>
          <w:rFonts w:cs="Arial"/>
          <w:color w:val="auto"/>
          <w:sz w:val="20"/>
        </w:rPr>
        <w:t>Hettich</w:t>
      </w:r>
      <w:proofErr w:type="spellEnd"/>
      <w:r w:rsidRPr="0060311A">
        <w:rPr>
          <w:rFonts w:cs="Arial"/>
          <w:color w:val="auto"/>
          <w:sz w:val="20"/>
        </w:rPr>
        <w:t xml:space="preserve">“ für ein umfassendes Leistungsportfolio, das sich weltweit konsequent an den Bedürfnissen der Kunden orientiert. Nachhaltiges Handeln unter sozialen, gesellschaftlichen und ökologischen Aspekten hat dabei traditionell schon immer höchste Priorität. </w:t>
      </w:r>
      <w:hyperlink r:id="rId17" w:history="1">
        <w:r w:rsidRPr="0060311A">
          <w:rPr>
            <w:rStyle w:val="Hyperlink"/>
            <w:rFonts w:cs="Arial"/>
            <w:color w:val="auto"/>
            <w:sz w:val="20"/>
          </w:rPr>
          <w:t>www.hettich.com</w:t>
        </w:r>
      </w:hyperlink>
    </w:p>
    <w:p w14:paraId="7CFEB293" w14:textId="77777777" w:rsidR="00E50017" w:rsidRPr="00901326" w:rsidRDefault="00E50017" w:rsidP="00E65479">
      <w:pPr>
        <w:suppressAutoHyphens/>
        <w:rPr>
          <w:rFonts w:cs="Arial"/>
          <w:color w:val="auto"/>
          <w:sz w:val="22"/>
          <w:szCs w:val="22"/>
        </w:rPr>
      </w:pPr>
    </w:p>
    <w:sectPr w:rsidR="00E50017" w:rsidRPr="00901326" w:rsidSect="00E05D73">
      <w:headerReference w:type="default" r:id="rId18"/>
      <w:footerReference w:type="default" r:id="rId19"/>
      <w:pgSz w:w="11900" w:h="16840"/>
      <w:pgMar w:top="2835" w:right="3402" w:bottom="1418" w:left="1418" w:header="709" w:footer="6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nke Wöhler" w:date="2023-09-26T08:22:00Z" w:initials="AW">
    <w:p w14:paraId="615E19C6" w14:textId="2AEBD23E" w:rsidR="001D437F" w:rsidRDefault="001D437F">
      <w:pPr>
        <w:pStyle w:val="Kommentartext"/>
      </w:pPr>
      <w:r>
        <w:rPr>
          <w:rStyle w:val="Kommentarzeichen"/>
        </w:rPr>
        <w:annotationRef/>
      </w:r>
      <w:r>
        <w:t xml:space="preserve">Links für </w:t>
      </w:r>
    </w:p>
    <w:p w14:paraId="33ED65BF" w14:textId="2F68041A" w:rsidR="001D437F" w:rsidRDefault="001D437F">
      <w:pPr>
        <w:pStyle w:val="Kommentartext"/>
      </w:pPr>
      <w:r>
        <w:t>EN:</w:t>
      </w:r>
    </w:p>
    <w:p w14:paraId="40A93E65" w14:textId="047FD75A" w:rsidR="001D437F" w:rsidRDefault="001D437F">
      <w:pPr>
        <w:pStyle w:val="Kommentartext"/>
      </w:pPr>
      <w:hyperlink r:id="rId1" w:history="1">
        <w:r w:rsidRPr="004D5E65">
          <w:rPr>
            <w:rStyle w:val="Hyperlink"/>
          </w:rPr>
          <w:t>https://web.hettich.com/en-de/products-eshop/runner-systems/actro-5d</w:t>
        </w:r>
      </w:hyperlink>
    </w:p>
    <w:p w14:paraId="677D5EDC" w14:textId="626E686E" w:rsidR="001D437F" w:rsidRDefault="001D437F">
      <w:pPr>
        <w:pStyle w:val="Kommentartext"/>
      </w:pPr>
      <w:r>
        <w:br/>
        <w:t>FR:</w:t>
      </w:r>
    </w:p>
    <w:p w14:paraId="6EEEDA46" w14:textId="388E1C1C" w:rsidR="001D437F" w:rsidRDefault="001D437F">
      <w:pPr>
        <w:pStyle w:val="Kommentartext"/>
      </w:pPr>
      <w:hyperlink r:id="rId2" w:history="1">
        <w:r w:rsidRPr="004D5E65">
          <w:rPr>
            <w:rStyle w:val="Hyperlink"/>
          </w:rPr>
          <w:t>https://web.hettich.com/fr-fr/produits-et-eshop/systemes-de-coulisses/actro-5d</w:t>
        </w:r>
      </w:hyperlink>
    </w:p>
    <w:p w14:paraId="29D1A8A8" w14:textId="77777777" w:rsidR="001D437F" w:rsidRDefault="001D437F">
      <w:pPr>
        <w:pStyle w:val="Kommentartext"/>
      </w:pPr>
      <w:r>
        <w:t>NL:</w:t>
      </w:r>
    </w:p>
    <w:p w14:paraId="01371F8C" w14:textId="017C3546" w:rsidR="001D437F" w:rsidRDefault="001D437F">
      <w:pPr>
        <w:pStyle w:val="Kommentartext"/>
      </w:pPr>
      <w:hyperlink r:id="rId3" w:history="1">
        <w:r w:rsidRPr="004D5E65">
          <w:rPr>
            <w:rStyle w:val="Hyperlink"/>
          </w:rPr>
          <w:t>https://web.hettich.com/nl-nl/producten-eshop/ladegeleidersystemen/actro-5d</w:t>
        </w:r>
      </w:hyperlink>
    </w:p>
    <w:p w14:paraId="6D3AF199" w14:textId="1C0EDCBE" w:rsidR="001D437F" w:rsidRDefault="001D437F">
      <w:pPr>
        <w:pStyle w:val="Kommentar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3AF19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97F69" w14:textId="77777777" w:rsidR="0053260A" w:rsidRDefault="0053260A">
      <w:r>
        <w:separator/>
      </w:r>
    </w:p>
  </w:endnote>
  <w:endnote w:type="continuationSeparator" w:id="0">
    <w:p w14:paraId="2BE63004" w14:textId="77777777" w:rsidR="0053260A" w:rsidRDefault="005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0704" w14:textId="53C27702" w:rsidR="006F175E" w:rsidRDefault="009960DF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14E067DB">
              <wp:simplePos x="0" y="0"/>
              <wp:positionH relativeFrom="column">
                <wp:posOffset>4669790</wp:posOffset>
              </wp:positionH>
              <wp:positionV relativeFrom="paragraph">
                <wp:posOffset>-1019810</wp:posOffset>
              </wp:positionV>
              <wp:extent cx="1501140" cy="276225"/>
              <wp:effectExtent l="0" t="0" r="381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A1B04" w14:textId="03643081" w:rsidR="00BA4994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BB7979">
                            <w:rPr>
                              <w:sz w:val="22"/>
                              <w:szCs w:val="22"/>
                            </w:rPr>
                            <w:t>P</w:t>
                          </w:r>
                          <w:r w:rsidR="00BB7979" w:rsidRPr="00BB7979">
                            <w:rPr>
                              <w:sz w:val="22"/>
                              <w:szCs w:val="22"/>
                            </w:rPr>
                            <w:t>R_</w:t>
                          </w:r>
                          <w:r w:rsidR="009960DF">
                            <w:rPr>
                              <w:sz w:val="22"/>
                              <w:szCs w:val="22"/>
                            </w:rPr>
                            <w:t>P99, 09.2023</w:t>
                          </w:r>
                        </w:p>
                        <w:p w14:paraId="50C029B2" w14:textId="62E06470" w:rsidR="006F175E" w:rsidRPr="00BB7979" w:rsidRDefault="00CF266E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202</w:t>
                          </w:r>
                          <w:r w:rsidR="004248B0">
                            <w:rPr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7.7pt;margin-top:-80.3pt;width:118.2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mvggIAABY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" stroked="f">
              <v:textbox>
                <w:txbxContent>
                  <w:p w14:paraId="557A1B04" w14:textId="03643081" w:rsidR="00BA4994" w:rsidRDefault="00386000" w:rsidP="002D1426">
                    <w:pPr>
                      <w:rPr>
                        <w:sz w:val="22"/>
                        <w:szCs w:val="22"/>
                      </w:rPr>
                    </w:pPr>
                    <w:r w:rsidRPr="00BB7979">
                      <w:rPr>
                        <w:sz w:val="22"/>
                        <w:szCs w:val="22"/>
                      </w:rPr>
                      <w:t>P</w:t>
                    </w:r>
                    <w:r w:rsidR="00BB7979" w:rsidRPr="00BB7979">
                      <w:rPr>
                        <w:sz w:val="22"/>
                        <w:szCs w:val="22"/>
                      </w:rPr>
                      <w:t>R_</w:t>
                    </w:r>
                    <w:r w:rsidR="009960DF">
                      <w:rPr>
                        <w:sz w:val="22"/>
                        <w:szCs w:val="22"/>
                      </w:rPr>
                      <w:t>P99, 09.2023</w:t>
                    </w:r>
                  </w:p>
                  <w:p w14:paraId="50C029B2" w14:textId="62E06470" w:rsidR="006F175E" w:rsidRPr="00BB7979" w:rsidRDefault="00CF266E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202</w:t>
                    </w:r>
                    <w:r w:rsidR="004248B0">
                      <w:rPr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9C02B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29914684">
              <wp:simplePos x="0" y="0"/>
              <wp:positionH relativeFrom="column">
                <wp:posOffset>4719320</wp:posOffset>
              </wp:positionH>
              <wp:positionV relativeFrom="paragraph">
                <wp:posOffset>-4551680</wp:posOffset>
              </wp:positionV>
              <wp:extent cx="1828800" cy="291465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91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EA553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  <w:r w:rsidR="00112E6E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br/>
                            <w:t>Deutschland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 w:rsidR="003E5AA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7E521650" w14:textId="75CE244F" w:rsidR="003153CC" w:rsidRDefault="0010103B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0103B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anke.woehler@hettich.com</w:t>
                          </w:r>
                        </w:p>
                        <w:p w14:paraId="1C114A10" w14:textId="2CE1551D" w:rsidR="0010103B" w:rsidRDefault="0010103B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8AF40E" w14:textId="7CC1919A" w:rsidR="0010103B" w:rsidRDefault="0010103B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02006" id="Text Box 3" o:spid="_x0000_s1027" type="#_x0000_t202" style="position:absolute;left:0;text-align:left;margin-left:371.6pt;margin-top:-358.4pt;width:2in;height:2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Blgw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EA5538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  <w:r w:rsidR="00112E6E">
                      <w:rPr>
                        <w:rFonts w:cs="Arial"/>
                        <w:sz w:val="16"/>
                        <w:szCs w:val="16"/>
                        <w:lang w:val="sv-SE"/>
                      </w:rPr>
                      <w:br/>
                      <w:t>Deutschland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 w:rsidR="003E5AA8"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7E521650" w14:textId="75CE244F" w:rsidR="003153CC" w:rsidRDefault="0010103B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10103B">
                      <w:rPr>
                        <w:rFonts w:cs="Arial"/>
                        <w:sz w:val="16"/>
                        <w:szCs w:val="16"/>
                        <w:lang w:val="sv-SE"/>
                      </w:rPr>
                      <w:t>anke.woehler@hettich.com</w:t>
                    </w:r>
                  </w:p>
                  <w:p w14:paraId="1C114A10" w14:textId="2CE1551D" w:rsidR="0010103B" w:rsidRDefault="0010103B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B8AF40E" w14:textId="7CC1919A" w:rsidR="0010103B" w:rsidRDefault="0010103B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1BC23" w14:textId="77777777" w:rsidR="0053260A" w:rsidRDefault="0053260A">
      <w:r>
        <w:separator/>
      </w:r>
    </w:p>
  </w:footnote>
  <w:footnote w:type="continuationSeparator" w:id="0">
    <w:p w14:paraId="29DF9696" w14:textId="77777777" w:rsidR="0053260A" w:rsidRDefault="0053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07F26" w14:textId="6AA401B0" w:rsidR="001B2CB6" w:rsidRPr="002D21A7" w:rsidRDefault="00492B7E" w:rsidP="005F115D">
    <w:pPr>
      <w:pStyle w:val="Kopfzeile"/>
      <w:ind w:left="-1417"/>
      <w:rPr>
        <w:color w:val="auto"/>
      </w:rPr>
    </w:pPr>
    <w:r w:rsidRPr="002D21A7">
      <w:rPr>
        <w:noProof/>
        <w:color w:val="auto"/>
      </w:rPr>
      <w:drawing>
        <wp:anchor distT="0" distB="0" distL="114300" distR="114300" simplePos="0" relativeHeight="251661312" behindDoc="1" locked="0" layoutInCell="1" allowOverlap="1" wp14:anchorId="7AC73C70" wp14:editId="5EA9252E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431410DF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ke Wöhler">
    <w15:presenceInfo w15:providerId="None" w15:userId="Anke Wöh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1EF6"/>
    <w:rsid w:val="00001FC7"/>
    <w:rsid w:val="000067B2"/>
    <w:rsid w:val="00006C15"/>
    <w:rsid w:val="00007AE3"/>
    <w:rsid w:val="000115BE"/>
    <w:rsid w:val="00011D00"/>
    <w:rsid w:val="0001272F"/>
    <w:rsid w:val="0001599D"/>
    <w:rsid w:val="00017980"/>
    <w:rsid w:val="0002101A"/>
    <w:rsid w:val="00022380"/>
    <w:rsid w:val="00024512"/>
    <w:rsid w:val="00024741"/>
    <w:rsid w:val="00025DEB"/>
    <w:rsid w:val="00025EB4"/>
    <w:rsid w:val="00026658"/>
    <w:rsid w:val="000273CB"/>
    <w:rsid w:val="00030063"/>
    <w:rsid w:val="000301AE"/>
    <w:rsid w:val="00032952"/>
    <w:rsid w:val="00032B24"/>
    <w:rsid w:val="00032C89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47598"/>
    <w:rsid w:val="0005081D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57F89"/>
    <w:rsid w:val="00061942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0E2"/>
    <w:rsid w:val="000715E1"/>
    <w:rsid w:val="00072478"/>
    <w:rsid w:val="00072883"/>
    <w:rsid w:val="000739DA"/>
    <w:rsid w:val="00075C70"/>
    <w:rsid w:val="00075C8A"/>
    <w:rsid w:val="00076A29"/>
    <w:rsid w:val="000776D3"/>
    <w:rsid w:val="000800C4"/>
    <w:rsid w:val="00082317"/>
    <w:rsid w:val="00082B18"/>
    <w:rsid w:val="00086354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B76EB"/>
    <w:rsid w:val="000C0158"/>
    <w:rsid w:val="000C09C6"/>
    <w:rsid w:val="000C1460"/>
    <w:rsid w:val="000C1B90"/>
    <w:rsid w:val="000C2059"/>
    <w:rsid w:val="000C2F61"/>
    <w:rsid w:val="000C4520"/>
    <w:rsid w:val="000C4635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0E90"/>
    <w:rsid w:val="000E13ED"/>
    <w:rsid w:val="000E16AD"/>
    <w:rsid w:val="000E2A52"/>
    <w:rsid w:val="000E33C6"/>
    <w:rsid w:val="000E3585"/>
    <w:rsid w:val="000E3A5A"/>
    <w:rsid w:val="000E456B"/>
    <w:rsid w:val="000E544B"/>
    <w:rsid w:val="000E6787"/>
    <w:rsid w:val="000E67FB"/>
    <w:rsid w:val="000F05ED"/>
    <w:rsid w:val="000F0CE2"/>
    <w:rsid w:val="000F12C0"/>
    <w:rsid w:val="000F1E8D"/>
    <w:rsid w:val="000F2E42"/>
    <w:rsid w:val="000F37DC"/>
    <w:rsid w:val="000F4376"/>
    <w:rsid w:val="000F5756"/>
    <w:rsid w:val="000F5947"/>
    <w:rsid w:val="000F5956"/>
    <w:rsid w:val="000F7581"/>
    <w:rsid w:val="00100286"/>
    <w:rsid w:val="001002C9"/>
    <w:rsid w:val="0010103B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0DF0"/>
    <w:rsid w:val="001112A8"/>
    <w:rsid w:val="00111302"/>
    <w:rsid w:val="0011150E"/>
    <w:rsid w:val="00111F36"/>
    <w:rsid w:val="00111F87"/>
    <w:rsid w:val="00112205"/>
    <w:rsid w:val="001124CE"/>
    <w:rsid w:val="00112E6E"/>
    <w:rsid w:val="00113071"/>
    <w:rsid w:val="00113875"/>
    <w:rsid w:val="0011492B"/>
    <w:rsid w:val="0011518F"/>
    <w:rsid w:val="00115F6B"/>
    <w:rsid w:val="001160A4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B81"/>
    <w:rsid w:val="00143E80"/>
    <w:rsid w:val="0014676E"/>
    <w:rsid w:val="00146BDB"/>
    <w:rsid w:val="001472F0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57D94"/>
    <w:rsid w:val="00160AEE"/>
    <w:rsid w:val="00163B68"/>
    <w:rsid w:val="00163C83"/>
    <w:rsid w:val="00164110"/>
    <w:rsid w:val="001641A6"/>
    <w:rsid w:val="001649B3"/>
    <w:rsid w:val="00164CA4"/>
    <w:rsid w:val="001654F3"/>
    <w:rsid w:val="00170B29"/>
    <w:rsid w:val="00171CBE"/>
    <w:rsid w:val="001724C9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04C0"/>
    <w:rsid w:val="001816B8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2EFC"/>
    <w:rsid w:val="00193873"/>
    <w:rsid w:val="00195DE1"/>
    <w:rsid w:val="00196001"/>
    <w:rsid w:val="001A00C5"/>
    <w:rsid w:val="001A1F21"/>
    <w:rsid w:val="001A2C1B"/>
    <w:rsid w:val="001A2FE3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4533"/>
    <w:rsid w:val="001C55B3"/>
    <w:rsid w:val="001C60F2"/>
    <w:rsid w:val="001C717C"/>
    <w:rsid w:val="001C7477"/>
    <w:rsid w:val="001C7571"/>
    <w:rsid w:val="001C7A6F"/>
    <w:rsid w:val="001D0C17"/>
    <w:rsid w:val="001D2D5E"/>
    <w:rsid w:val="001D2DF8"/>
    <w:rsid w:val="001D437F"/>
    <w:rsid w:val="001D53C9"/>
    <w:rsid w:val="001D5C78"/>
    <w:rsid w:val="001D6521"/>
    <w:rsid w:val="001D7777"/>
    <w:rsid w:val="001E2141"/>
    <w:rsid w:val="001E2320"/>
    <w:rsid w:val="001E2D11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82C"/>
    <w:rsid w:val="001F1C08"/>
    <w:rsid w:val="001F6B1F"/>
    <w:rsid w:val="001F6ECE"/>
    <w:rsid w:val="002001DB"/>
    <w:rsid w:val="00201573"/>
    <w:rsid w:val="002018E1"/>
    <w:rsid w:val="00202835"/>
    <w:rsid w:val="00203813"/>
    <w:rsid w:val="00203A98"/>
    <w:rsid w:val="00203EED"/>
    <w:rsid w:val="00204C26"/>
    <w:rsid w:val="00211508"/>
    <w:rsid w:val="002117E0"/>
    <w:rsid w:val="00212C0F"/>
    <w:rsid w:val="00213519"/>
    <w:rsid w:val="002158C5"/>
    <w:rsid w:val="002165B5"/>
    <w:rsid w:val="00216CD3"/>
    <w:rsid w:val="00217423"/>
    <w:rsid w:val="00222FB5"/>
    <w:rsid w:val="002242B0"/>
    <w:rsid w:val="00225A0B"/>
    <w:rsid w:val="00225C4F"/>
    <w:rsid w:val="00230A6A"/>
    <w:rsid w:val="002311D9"/>
    <w:rsid w:val="00231B35"/>
    <w:rsid w:val="002321FF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08F"/>
    <w:rsid w:val="00261263"/>
    <w:rsid w:val="00261335"/>
    <w:rsid w:val="00262EA2"/>
    <w:rsid w:val="002634C7"/>
    <w:rsid w:val="00264493"/>
    <w:rsid w:val="00264C39"/>
    <w:rsid w:val="00265E5C"/>
    <w:rsid w:val="0026621D"/>
    <w:rsid w:val="002663FD"/>
    <w:rsid w:val="0026702D"/>
    <w:rsid w:val="00271C73"/>
    <w:rsid w:val="00272064"/>
    <w:rsid w:val="0027384E"/>
    <w:rsid w:val="00273BB0"/>
    <w:rsid w:val="00274A4E"/>
    <w:rsid w:val="00274E5D"/>
    <w:rsid w:val="0027523E"/>
    <w:rsid w:val="002769CE"/>
    <w:rsid w:val="00277099"/>
    <w:rsid w:val="002777F5"/>
    <w:rsid w:val="002779EB"/>
    <w:rsid w:val="00280488"/>
    <w:rsid w:val="00280ADC"/>
    <w:rsid w:val="0028205D"/>
    <w:rsid w:val="002843F7"/>
    <w:rsid w:val="00285422"/>
    <w:rsid w:val="002874B7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40EE"/>
    <w:rsid w:val="002A51EB"/>
    <w:rsid w:val="002A57C9"/>
    <w:rsid w:val="002A58B0"/>
    <w:rsid w:val="002A5C00"/>
    <w:rsid w:val="002A60F2"/>
    <w:rsid w:val="002A638A"/>
    <w:rsid w:val="002A68D0"/>
    <w:rsid w:val="002A6E07"/>
    <w:rsid w:val="002A77A7"/>
    <w:rsid w:val="002B030A"/>
    <w:rsid w:val="002B0572"/>
    <w:rsid w:val="002B2038"/>
    <w:rsid w:val="002B2286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1F94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21A7"/>
    <w:rsid w:val="002D3A68"/>
    <w:rsid w:val="002D4740"/>
    <w:rsid w:val="002D47CB"/>
    <w:rsid w:val="002D5090"/>
    <w:rsid w:val="002D611C"/>
    <w:rsid w:val="002D692B"/>
    <w:rsid w:val="002E0DE2"/>
    <w:rsid w:val="002E1ECE"/>
    <w:rsid w:val="002E2CAD"/>
    <w:rsid w:val="002E2E35"/>
    <w:rsid w:val="002E4608"/>
    <w:rsid w:val="002E4720"/>
    <w:rsid w:val="002E625B"/>
    <w:rsid w:val="002E6B74"/>
    <w:rsid w:val="002E6E15"/>
    <w:rsid w:val="002F052C"/>
    <w:rsid w:val="002F057C"/>
    <w:rsid w:val="002F105C"/>
    <w:rsid w:val="002F1A81"/>
    <w:rsid w:val="002F2AA8"/>
    <w:rsid w:val="002F355F"/>
    <w:rsid w:val="002F44F8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5DF"/>
    <w:rsid w:val="00307D18"/>
    <w:rsid w:val="00311B26"/>
    <w:rsid w:val="003124FA"/>
    <w:rsid w:val="003127CB"/>
    <w:rsid w:val="00312E58"/>
    <w:rsid w:val="00313181"/>
    <w:rsid w:val="003134BD"/>
    <w:rsid w:val="00313566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1A59"/>
    <w:rsid w:val="003329CB"/>
    <w:rsid w:val="00334328"/>
    <w:rsid w:val="00334ABF"/>
    <w:rsid w:val="00334B06"/>
    <w:rsid w:val="00335B79"/>
    <w:rsid w:val="0033634E"/>
    <w:rsid w:val="003408E7"/>
    <w:rsid w:val="00341D55"/>
    <w:rsid w:val="003427D1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556F2"/>
    <w:rsid w:val="00357F69"/>
    <w:rsid w:val="00360356"/>
    <w:rsid w:val="0036044E"/>
    <w:rsid w:val="00362C4E"/>
    <w:rsid w:val="003648BD"/>
    <w:rsid w:val="00364E11"/>
    <w:rsid w:val="003655A6"/>
    <w:rsid w:val="00366ADA"/>
    <w:rsid w:val="00366BD4"/>
    <w:rsid w:val="00366BE5"/>
    <w:rsid w:val="00366DBD"/>
    <w:rsid w:val="003673A8"/>
    <w:rsid w:val="0037357B"/>
    <w:rsid w:val="003757FD"/>
    <w:rsid w:val="00375E50"/>
    <w:rsid w:val="00376A6D"/>
    <w:rsid w:val="0038034A"/>
    <w:rsid w:val="00380ADE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5131"/>
    <w:rsid w:val="003B550A"/>
    <w:rsid w:val="003B66BC"/>
    <w:rsid w:val="003B6B8C"/>
    <w:rsid w:val="003B7550"/>
    <w:rsid w:val="003C055F"/>
    <w:rsid w:val="003C0997"/>
    <w:rsid w:val="003C2DDF"/>
    <w:rsid w:val="003C4DD6"/>
    <w:rsid w:val="003C50DD"/>
    <w:rsid w:val="003C57FD"/>
    <w:rsid w:val="003C5D38"/>
    <w:rsid w:val="003C62F9"/>
    <w:rsid w:val="003C707D"/>
    <w:rsid w:val="003D02C7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3FB"/>
    <w:rsid w:val="003F0623"/>
    <w:rsid w:val="003F09DA"/>
    <w:rsid w:val="003F0A4A"/>
    <w:rsid w:val="003F1F52"/>
    <w:rsid w:val="003F238F"/>
    <w:rsid w:val="003F2473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3EC6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9F3"/>
    <w:rsid w:val="0046240B"/>
    <w:rsid w:val="004625F2"/>
    <w:rsid w:val="00464C92"/>
    <w:rsid w:val="00465BC9"/>
    <w:rsid w:val="0046696D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2A9E"/>
    <w:rsid w:val="0047476A"/>
    <w:rsid w:val="004751F6"/>
    <w:rsid w:val="00475E14"/>
    <w:rsid w:val="00476F9A"/>
    <w:rsid w:val="004814C2"/>
    <w:rsid w:val="0048218C"/>
    <w:rsid w:val="00482195"/>
    <w:rsid w:val="00483135"/>
    <w:rsid w:val="00483DF7"/>
    <w:rsid w:val="00484D77"/>
    <w:rsid w:val="0048631D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116F"/>
    <w:rsid w:val="004A1D6B"/>
    <w:rsid w:val="004A1F7E"/>
    <w:rsid w:val="004A276D"/>
    <w:rsid w:val="004A4CB3"/>
    <w:rsid w:val="004A4F97"/>
    <w:rsid w:val="004A6F92"/>
    <w:rsid w:val="004B0E72"/>
    <w:rsid w:val="004B2693"/>
    <w:rsid w:val="004B29B9"/>
    <w:rsid w:val="004B3254"/>
    <w:rsid w:val="004B485A"/>
    <w:rsid w:val="004B4E38"/>
    <w:rsid w:val="004B64CF"/>
    <w:rsid w:val="004B6A03"/>
    <w:rsid w:val="004B77FC"/>
    <w:rsid w:val="004C072C"/>
    <w:rsid w:val="004C0D9C"/>
    <w:rsid w:val="004C1013"/>
    <w:rsid w:val="004C1020"/>
    <w:rsid w:val="004C1683"/>
    <w:rsid w:val="004C172B"/>
    <w:rsid w:val="004C1A9D"/>
    <w:rsid w:val="004C1C2B"/>
    <w:rsid w:val="004C1D72"/>
    <w:rsid w:val="004C7592"/>
    <w:rsid w:val="004D1458"/>
    <w:rsid w:val="004D15C5"/>
    <w:rsid w:val="004D1B6C"/>
    <w:rsid w:val="004D21DE"/>
    <w:rsid w:val="004D4120"/>
    <w:rsid w:val="004D6C6D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20F4"/>
    <w:rsid w:val="004F6230"/>
    <w:rsid w:val="004F6A31"/>
    <w:rsid w:val="004F6DED"/>
    <w:rsid w:val="004F76B2"/>
    <w:rsid w:val="00500550"/>
    <w:rsid w:val="00500648"/>
    <w:rsid w:val="005009E5"/>
    <w:rsid w:val="0050200E"/>
    <w:rsid w:val="005023FC"/>
    <w:rsid w:val="00503FB2"/>
    <w:rsid w:val="0050569B"/>
    <w:rsid w:val="00506083"/>
    <w:rsid w:val="00506335"/>
    <w:rsid w:val="00507175"/>
    <w:rsid w:val="0050782E"/>
    <w:rsid w:val="0051132C"/>
    <w:rsid w:val="00511691"/>
    <w:rsid w:val="005121AA"/>
    <w:rsid w:val="00512841"/>
    <w:rsid w:val="0051296A"/>
    <w:rsid w:val="00515071"/>
    <w:rsid w:val="00516FEF"/>
    <w:rsid w:val="005175F4"/>
    <w:rsid w:val="00520105"/>
    <w:rsid w:val="0052028E"/>
    <w:rsid w:val="005215A7"/>
    <w:rsid w:val="00522A94"/>
    <w:rsid w:val="0052488D"/>
    <w:rsid w:val="00525DFD"/>
    <w:rsid w:val="005266DC"/>
    <w:rsid w:val="00527342"/>
    <w:rsid w:val="00530143"/>
    <w:rsid w:val="005303BC"/>
    <w:rsid w:val="00530A7F"/>
    <w:rsid w:val="00530CC9"/>
    <w:rsid w:val="00530D37"/>
    <w:rsid w:val="00530D45"/>
    <w:rsid w:val="0053260A"/>
    <w:rsid w:val="00533434"/>
    <w:rsid w:val="0053408C"/>
    <w:rsid w:val="00535EA3"/>
    <w:rsid w:val="005376A2"/>
    <w:rsid w:val="00537962"/>
    <w:rsid w:val="00542D2F"/>
    <w:rsid w:val="00542DA6"/>
    <w:rsid w:val="00545165"/>
    <w:rsid w:val="00550E26"/>
    <w:rsid w:val="00551326"/>
    <w:rsid w:val="0055156A"/>
    <w:rsid w:val="00553CE7"/>
    <w:rsid w:val="00553E29"/>
    <w:rsid w:val="005563B9"/>
    <w:rsid w:val="00556C54"/>
    <w:rsid w:val="00557E5F"/>
    <w:rsid w:val="005620EC"/>
    <w:rsid w:val="0056298B"/>
    <w:rsid w:val="00562CA9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1F9C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032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385B"/>
    <w:rsid w:val="005A4A43"/>
    <w:rsid w:val="005A57B3"/>
    <w:rsid w:val="005A63FE"/>
    <w:rsid w:val="005A6B3D"/>
    <w:rsid w:val="005A6E98"/>
    <w:rsid w:val="005A78E3"/>
    <w:rsid w:val="005A7BE7"/>
    <w:rsid w:val="005B00CA"/>
    <w:rsid w:val="005B09B5"/>
    <w:rsid w:val="005B0AF1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B98"/>
    <w:rsid w:val="005D5CD2"/>
    <w:rsid w:val="005D5E70"/>
    <w:rsid w:val="005D6B26"/>
    <w:rsid w:val="005E00DB"/>
    <w:rsid w:val="005E01B5"/>
    <w:rsid w:val="005E0818"/>
    <w:rsid w:val="005E08B9"/>
    <w:rsid w:val="005E30FB"/>
    <w:rsid w:val="005E3852"/>
    <w:rsid w:val="005E6D6A"/>
    <w:rsid w:val="005E701A"/>
    <w:rsid w:val="005E78CC"/>
    <w:rsid w:val="005F0553"/>
    <w:rsid w:val="005F115D"/>
    <w:rsid w:val="005F1AF8"/>
    <w:rsid w:val="005F30FF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6B2F"/>
    <w:rsid w:val="00607033"/>
    <w:rsid w:val="006070B9"/>
    <w:rsid w:val="00607B25"/>
    <w:rsid w:val="00607FE3"/>
    <w:rsid w:val="0061031B"/>
    <w:rsid w:val="006114ED"/>
    <w:rsid w:val="006122F0"/>
    <w:rsid w:val="00612543"/>
    <w:rsid w:val="0061258A"/>
    <w:rsid w:val="00612B2C"/>
    <w:rsid w:val="006135E1"/>
    <w:rsid w:val="00614E91"/>
    <w:rsid w:val="00614ED8"/>
    <w:rsid w:val="00614F3B"/>
    <w:rsid w:val="00615B5B"/>
    <w:rsid w:val="00617D33"/>
    <w:rsid w:val="00620A26"/>
    <w:rsid w:val="006211FB"/>
    <w:rsid w:val="006223CC"/>
    <w:rsid w:val="00623DE3"/>
    <w:rsid w:val="0062410F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B4F"/>
    <w:rsid w:val="00634EF9"/>
    <w:rsid w:val="00635521"/>
    <w:rsid w:val="006365DB"/>
    <w:rsid w:val="00640DCE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6843"/>
    <w:rsid w:val="00657382"/>
    <w:rsid w:val="00657C8A"/>
    <w:rsid w:val="006626C3"/>
    <w:rsid w:val="0066464A"/>
    <w:rsid w:val="006654F3"/>
    <w:rsid w:val="00665A27"/>
    <w:rsid w:val="006704C5"/>
    <w:rsid w:val="00672027"/>
    <w:rsid w:val="00672FCB"/>
    <w:rsid w:val="00673643"/>
    <w:rsid w:val="00680D0B"/>
    <w:rsid w:val="00681304"/>
    <w:rsid w:val="006820C9"/>
    <w:rsid w:val="00683020"/>
    <w:rsid w:val="00683259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1E7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B0167"/>
    <w:rsid w:val="006B0C48"/>
    <w:rsid w:val="006B3043"/>
    <w:rsid w:val="006B394B"/>
    <w:rsid w:val="006B6652"/>
    <w:rsid w:val="006B699C"/>
    <w:rsid w:val="006C1E03"/>
    <w:rsid w:val="006C22B0"/>
    <w:rsid w:val="006C308E"/>
    <w:rsid w:val="006C39E9"/>
    <w:rsid w:val="006C3F84"/>
    <w:rsid w:val="006C4E6C"/>
    <w:rsid w:val="006C6B68"/>
    <w:rsid w:val="006C6E51"/>
    <w:rsid w:val="006C7F61"/>
    <w:rsid w:val="006D04EF"/>
    <w:rsid w:val="006D3A04"/>
    <w:rsid w:val="006D3F48"/>
    <w:rsid w:val="006D4633"/>
    <w:rsid w:val="006D49DA"/>
    <w:rsid w:val="006D5798"/>
    <w:rsid w:val="006D5B5A"/>
    <w:rsid w:val="006D5E28"/>
    <w:rsid w:val="006D61CD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6AB3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6F6AD3"/>
    <w:rsid w:val="0070135B"/>
    <w:rsid w:val="00701FFD"/>
    <w:rsid w:val="00702CC5"/>
    <w:rsid w:val="007038DD"/>
    <w:rsid w:val="007051B0"/>
    <w:rsid w:val="007065DB"/>
    <w:rsid w:val="0070664D"/>
    <w:rsid w:val="0070785B"/>
    <w:rsid w:val="007118C5"/>
    <w:rsid w:val="007121D7"/>
    <w:rsid w:val="0071252F"/>
    <w:rsid w:val="007148FE"/>
    <w:rsid w:val="00714D86"/>
    <w:rsid w:val="00715E5B"/>
    <w:rsid w:val="00715F3F"/>
    <w:rsid w:val="00716239"/>
    <w:rsid w:val="00716496"/>
    <w:rsid w:val="00716C3A"/>
    <w:rsid w:val="007177CB"/>
    <w:rsid w:val="0072114B"/>
    <w:rsid w:val="007229B3"/>
    <w:rsid w:val="00726544"/>
    <w:rsid w:val="007274B1"/>
    <w:rsid w:val="00730286"/>
    <w:rsid w:val="007315E0"/>
    <w:rsid w:val="007317E5"/>
    <w:rsid w:val="0073193C"/>
    <w:rsid w:val="007319FA"/>
    <w:rsid w:val="00731DB3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68AB"/>
    <w:rsid w:val="00747796"/>
    <w:rsid w:val="00750ACD"/>
    <w:rsid w:val="00750ECF"/>
    <w:rsid w:val="007519DC"/>
    <w:rsid w:val="0075297F"/>
    <w:rsid w:val="00753462"/>
    <w:rsid w:val="00753DAD"/>
    <w:rsid w:val="00754142"/>
    <w:rsid w:val="00756D65"/>
    <w:rsid w:val="00757447"/>
    <w:rsid w:val="00757C4F"/>
    <w:rsid w:val="00762905"/>
    <w:rsid w:val="0076301B"/>
    <w:rsid w:val="007632C0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592A"/>
    <w:rsid w:val="00776490"/>
    <w:rsid w:val="00776CEC"/>
    <w:rsid w:val="007773F7"/>
    <w:rsid w:val="00780290"/>
    <w:rsid w:val="00781457"/>
    <w:rsid w:val="00782242"/>
    <w:rsid w:val="00782C88"/>
    <w:rsid w:val="0078314A"/>
    <w:rsid w:val="00783C0F"/>
    <w:rsid w:val="00783DAC"/>
    <w:rsid w:val="007855A6"/>
    <w:rsid w:val="007864B5"/>
    <w:rsid w:val="007935F1"/>
    <w:rsid w:val="007937FA"/>
    <w:rsid w:val="00793AEE"/>
    <w:rsid w:val="007944B0"/>
    <w:rsid w:val="00795E78"/>
    <w:rsid w:val="00796102"/>
    <w:rsid w:val="0079644D"/>
    <w:rsid w:val="007965BC"/>
    <w:rsid w:val="00796DE8"/>
    <w:rsid w:val="00797794"/>
    <w:rsid w:val="007A00C5"/>
    <w:rsid w:val="007A0654"/>
    <w:rsid w:val="007A0700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3814"/>
    <w:rsid w:val="007B5F7A"/>
    <w:rsid w:val="007B632E"/>
    <w:rsid w:val="007B6732"/>
    <w:rsid w:val="007B7ACA"/>
    <w:rsid w:val="007C0DDD"/>
    <w:rsid w:val="007C122F"/>
    <w:rsid w:val="007C1F57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3D19"/>
    <w:rsid w:val="007D5808"/>
    <w:rsid w:val="007D5A56"/>
    <w:rsid w:val="007D6D3C"/>
    <w:rsid w:val="007D70FB"/>
    <w:rsid w:val="007D79FA"/>
    <w:rsid w:val="007E0F59"/>
    <w:rsid w:val="007E33A0"/>
    <w:rsid w:val="007E7BAF"/>
    <w:rsid w:val="007F02B4"/>
    <w:rsid w:val="007F053D"/>
    <w:rsid w:val="007F0B0D"/>
    <w:rsid w:val="007F136C"/>
    <w:rsid w:val="007F39EA"/>
    <w:rsid w:val="007F3C91"/>
    <w:rsid w:val="007F684D"/>
    <w:rsid w:val="007F7A8D"/>
    <w:rsid w:val="00800158"/>
    <w:rsid w:val="008036FE"/>
    <w:rsid w:val="00803AC4"/>
    <w:rsid w:val="00803D14"/>
    <w:rsid w:val="00806502"/>
    <w:rsid w:val="00807799"/>
    <w:rsid w:val="0081034A"/>
    <w:rsid w:val="00812B6C"/>
    <w:rsid w:val="00812C5D"/>
    <w:rsid w:val="00812C61"/>
    <w:rsid w:val="008135B5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9BA"/>
    <w:rsid w:val="008408A7"/>
    <w:rsid w:val="00840BF5"/>
    <w:rsid w:val="00840F81"/>
    <w:rsid w:val="008413E2"/>
    <w:rsid w:val="00841BC4"/>
    <w:rsid w:val="00841FB9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1498"/>
    <w:rsid w:val="00852481"/>
    <w:rsid w:val="00852ED4"/>
    <w:rsid w:val="0085383D"/>
    <w:rsid w:val="00853FCE"/>
    <w:rsid w:val="00854194"/>
    <w:rsid w:val="00854A24"/>
    <w:rsid w:val="00854FFD"/>
    <w:rsid w:val="008555B1"/>
    <w:rsid w:val="00856BEE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3B71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8F6"/>
    <w:rsid w:val="00884D1B"/>
    <w:rsid w:val="008853B4"/>
    <w:rsid w:val="00885843"/>
    <w:rsid w:val="00886CF6"/>
    <w:rsid w:val="00886E58"/>
    <w:rsid w:val="0088777B"/>
    <w:rsid w:val="00890C8E"/>
    <w:rsid w:val="00890CD6"/>
    <w:rsid w:val="008929DB"/>
    <w:rsid w:val="00893951"/>
    <w:rsid w:val="00893997"/>
    <w:rsid w:val="008940AF"/>
    <w:rsid w:val="00895491"/>
    <w:rsid w:val="0089692C"/>
    <w:rsid w:val="008A035C"/>
    <w:rsid w:val="008A0782"/>
    <w:rsid w:val="008A0BFF"/>
    <w:rsid w:val="008A0FE3"/>
    <w:rsid w:val="008A34B0"/>
    <w:rsid w:val="008A64EF"/>
    <w:rsid w:val="008A674F"/>
    <w:rsid w:val="008A7414"/>
    <w:rsid w:val="008A7D18"/>
    <w:rsid w:val="008B31F3"/>
    <w:rsid w:val="008B3246"/>
    <w:rsid w:val="008B3E94"/>
    <w:rsid w:val="008B40EA"/>
    <w:rsid w:val="008B5368"/>
    <w:rsid w:val="008B6564"/>
    <w:rsid w:val="008B6D13"/>
    <w:rsid w:val="008C0AA2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2CAE"/>
    <w:rsid w:val="008D4F13"/>
    <w:rsid w:val="008D579F"/>
    <w:rsid w:val="008D785E"/>
    <w:rsid w:val="008D7DE1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4FEF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17DB7"/>
    <w:rsid w:val="009205C0"/>
    <w:rsid w:val="009215E0"/>
    <w:rsid w:val="00921A05"/>
    <w:rsid w:val="00921C46"/>
    <w:rsid w:val="00923EF2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18D"/>
    <w:rsid w:val="00933683"/>
    <w:rsid w:val="00933965"/>
    <w:rsid w:val="00933AE9"/>
    <w:rsid w:val="00934464"/>
    <w:rsid w:val="009344B0"/>
    <w:rsid w:val="00935710"/>
    <w:rsid w:val="0093596D"/>
    <w:rsid w:val="00935BC7"/>
    <w:rsid w:val="0094160D"/>
    <w:rsid w:val="00941BFD"/>
    <w:rsid w:val="00941C14"/>
    <w:rsid w:val="009424BB"/>
    <w:rsid w:val="00943AB3"/>
    <w:rsid w:val="009441DD"/>
    <w:rsid w:val="00946451"/>
    <w:rsid w:val="00950316"/>
    <w:rsid w:val="0095050F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72E3"/>
    <w:rsid w:val="009677B5"/>
    <w:rsid w:val="009704AF"/>
    <w:rsid w:val="00973E05"/>
    <w:rsid w:val="00975001"/>
    <w:rsid w:val="00975097"/>
    <w:rsid w:val="00976137"/>
    <w:rsid w:val="00980C4C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87F29"/>
    <w:rsid w:val="0099033B"/>
    <w:rsid w:val="00991E3B"/>
    <w:rsid w:val="009929E0"/>
    <w:rsid w:val="009960DF"/>
    <w:rsid w:val="009A0853"/>
    <w:rsid w:val="009A39EA"/>
    <w:rsid w:val="009A4571"/>
    <w:rsid w:val="009A525E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26D9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18D"/>
    <w:rsid w:val="009C674E"/>
    <w:rsid w:val="009D15C5"/>
    <w:rsid w:val="009D1ED1"/>
    <w:rsid w:val="009D2229"/>
    <w:rsid w:val="009D22CD"/>
    <w:rsid w:val="009D282F"/>
    <w:rsid w:val="009D320C"/>
    <w:rsid w:val="009D33DF"/>
    <w:rsid w:val="009D3A38"/>
    <w:rsid w:val="009D3C50"/>
    <w:rsid w:val="009D4043"/>
    <w:rsid w:val="009D4ABD"/>
    <w:rsid w:val="009D4DDC"/>
    <w:rsid w:val="009D4F91"/>
    <w:rsid w:val="009D5B5A"/>
    <w:rsid w:val="009D7EC5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474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611"/>
    <w:rsid w:val="00A05AF2"/>
    <w:rsid w:val="00A062DF"/>
    <w:rsid w:val="00A10E00"/>
    <w:rsid w:val="00A115B1"/>
    <w:rsid w:val="00A12069"/>
    <w:rsid w:val="00A12456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904"/>
    <w:rsid w:val="00A31A35"/>
    <w:rsid w:val="00A31E1E"/>
    <w:rsid w:val="00A33356"/>
    <w:rsid w:val="00A349C5"/>
    <w:rsid w:val="00A35136"/>
    <w:rsid w:val="00A373FB"/>
    <w:rsid w:val="00A40563"/>
    <w:rsid w:val="00A42039"/>
    <w:rsid w:val="00A42362"/>
    <w:rsid w:val="00A42B32"/>
    <w:rsid w:val="00A42B43"/>
    <w:rsid w:val="00A43B98"/>
    <w:rsid w:val="00A43CFE"/>
    <w:rsid w:val="00A4437C"/>
    <w:rsid w:val="00A4660B"/>
    <w:rsid w:val="00A5006A"/>
    <w:rsid w:val="00A50131"/>
    <w:rsid w:val="00A5162B"/>
    <w:rsid w:val="00A516FC"/>
    <w:rsid w:val="00A5430E"/>
    <w:rsid w:val="00A547F8"/>
    <w:rsid w:val="00A54E38"/>
    <w:rsid w:val="00A5572F"/>
    <w:rsid w:val="00A55EC1"/>
    <w:rsid w:val="00A560C8"/>
    <w:rsid w:val="00A56B93"/>
    <w:rsid w:val="00A573DD"/>
    <w:rsid w:val="00A575A1"/>
    <w:rsid w:val="00A60FA7"/>
    <w:rsid w:val="00A6194C"/>
    <w:rsid w:val="00A61F7F"/>
    <w:rsid w:val="00A63403"/>
    <w:rsid w:val="00A65AF3"/>
    <w:rsid w:val="00A65F25"/>
    <w:rsid w:val="00A66270"/>
    <w:rsid w:val="00A667C6"/>
    <w:rsid w:val="00A74291"/>
    <w:rsid w:val="00A754CF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40F9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2D8C"/>
    <w:rsid w:val="00AC4A94"/>
    <w:rsid w:val="00AC754D"/>
    <w:rsid w:val="00AD1310"/>
    <w:rsid w:val="00AD1543"/>
    <w:rsid w:val="00AD188F"/>
    <w:rsid w:val="00AD1B6B"/>
    <w:rsid w:val="00AD1B81"/>
    <w:rsid w:val="00AD1F63"/>
    <w:rsid w:val="00AD24F6"/>
    <w:rsid w:val="00AD2A9D"/>
    <w:rsid w:val="00AD2C72"/>
    <w:rsid w:val="00AD3BF1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12ED"/>
    <w:rsid w:val="00AE3BAF"/>
    <w:rsid w:val="00AE63B2"/>
    <w:rsid w:val="00AE64E5"/>
    <w:rsid w:val="00AE7284"/>
    <w:rsid w:val="00AE73E7"/>
    <w:rsid w:val="00AF055E"/>
    <w:rsid w:val="00AF22D0"/>
    <w:rsid w:val="00AF26DA"/>
    <w:rsid w:val="00AF2CA8"/>
    <w:rsid w:val="00AF2D28"/>
    <w:rsid w:val="00AF56EA"/>
    <w:rsid w:val="00B00144"/>
    <w:rsid w:val="00B018AE"/>
    <w:rsid w:val="00B025E2"/>
    <w:rsid w:val="00B0517E"/>
    <w:rsid w:val="00B052D9"/>
    <w:rsid w:val="00B054BA"/>
    <w:rsid w:val="00B11459"/>
    <w:rsid w:val="00B11A61"/>
    <w:rsid w:val="00B12FE4"/>
    <w:rsid w:val="00B146E5"/>
    <w:rsid w:val="00B14EF1"/>
    <w:rsid w:val="00B17035"/>
    <w:rsid w:val="00B17D6B"/>
    <w:rsid w:val="00B21306"/>
    <w:rsid w:val="00B2191E"/>
    <w:rsid w:val="00B25099"/>
    <w:rsid w:val="00B252B5"/>
    <w:rsid w:val="00B26543"/>
    <w:rsid w:val="00B266D4"/>
    <w:rsid w:val="00B26B8F"/>
    <w:rsid w:val="00B272B9"/>
    <w:rsid w:val="00B31148"/>
    <w:rsid w:val="00B317F9"/>
    <w:rsid w:val="00B31800"/>
    <w:rsid w:val="00B32A0E"/>
    <w:rsid w:val="00B32BA5"/>
    <w:rsid w:val="00B4037D"/>
    <w:rsid w:val="00B40681"/>
    <w:rsid w:val="00B41612"/>
    <w:rsid w:val="00B42248"/>
    <w:rsid w:val="00B44FCD"/>
    <w:rsid w:val="00B466D7"/>
    <w:rsid w:val="00B46B48"/>
    <w:rsid w:val="00B4745E"/>
    <w:rsid w:val="00B506A8"/>
    <w:rsid w:val="00B5225D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894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CAD"/>
    <w:rsid w:val="00B94975"/>
    <w:rsid w:val="00B94DF0"/>
    <w:rsid w:val="00B95E50"/>
    <w:rsid w:val="00B967B7"/>
    <w:rsid w:val="00B96BFA"/>
    <w:rsid w:val="00B973DD"/>
    <w:rsid w:val="00BA0587"/>
    <w:rsid w:val="00BA0B34"/>
    <w:rsid w:val="00BA222E"/>
    <w:rsid w:val="00BA2757"/>
    <w:rsid w:val="00BA293C"/>
    <w:rsid w:val="00BA2DF7"/>
    <w:rsid w:val="00BA3835"/>
    <w:rsid w:val="00BA4994"/>
    <w:rsid w:val="00BA4BAC"/>
    <w:rsid w:val="00BA577D"/>
    <w:rsid w:val="00BA5C14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4F2"/>
    <w:rsid w:val="00BC0E34"/>
    <w:rsid w:val="00BC1209"/>
    <w:rsid w:val="00BC2862"/>
    <w:rsid w:val="00BC2D62"/>
    <w:rsid w:val="00BC3386"/>
    <w:rsid w:val="00BC3FE5"/>
    <w:rsid w:val="00BC4A56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4A96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2BF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0CE9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125"/>
    <w:rsid w:val="00C3067C"/>
    <w:rsid w:val="00C31584"/>
    <w:rsid w:val="00C31EDD"/>
    <w:rsid w:val="00C334DF"/>
    <w:rsid w:val="00C33D2F"/>
    <w:rsid w:val="00C362A3"/>
    <w:rsid w:val="00C36C1D"/>
    <w:rsid w:val="00C3752F"/>
    <w:rsid w:val="00C3754B"/>
    <w:rsid w:val="00C379D2"/>
    <w:rsid w:val="00C42AAF"/>
    <w:rsid w:val="00C43150"/>
    <w:rsid w:val="00C43C07"/>
    <w:rsid w:val="00C458F4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3FE"/>
    <w:rsid w:val="00C6144C"/>
    <w:rsid w:val="00C62BDE"/>
    <w:rsid w:val="00C65430"/>
    <w:rsid w:val="00C658D6"/>
    <w:rsid w:val="00C660C3"/>
    <w:rsid w:val="00C66F20"/>
    <w:rsid w:val="00C67F27"/>
    <w:rsid w:val="00C722CE"/>
    <w:rsid w:val="00C72E32"/>
    <w:rsid w:val="00C73962"/>
    <w:rsid w:val="00C75FD9"/>
    <w:rsid w:val="00C7643F"/>
    <w:rsid w:val="00C77069"/>
    <w:rsid w:val="00C80643"/>
    <w:rsid w:val="00C80B92"/>
    <w:rsid w:val="00C80C08"/>
    <w:rsid w:val="00C810AF"/>
    <w:rsid w:val="00C84592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552F"/>
    <w:rsid w:val="00C971A7"/>
    <w:rsid w:val="00C97553"/>
    <w:rsid w:val="00CA00EF"/>
    <w:rsid w:val="00CA0783"/>
    <w:rsid w:val="00CA0923"/>
    <w:rsid w:val="00CA2702"/>
    <w:rsid w:val="00CA4127"/>
    <w:rsid w:val="00CA729A"/>
    <w:rsid w:val="00CA7B78"/>
    <w:rsid w:val="00CB00E6"/>
    <w:rsid w:val="00CB1442"/>
    <w:rsid w:val="00CB43A3"/>
    <w:rsid w:val="00CB5C64"/>
    <w:rsid w:val="00CB61FF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6E19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D6A58"/>
    <w:rsid w:val="00CE0C7A"/>
    <w:rsid w:val="00CE150C"/>
    <w:rsid w:val="00CE2F75"/>
    <w:rsid w:val="00CE7CBC"/>
    <w:rsid w:val="00CF114F"/>
    <w:rsid w:val="00CF130C"/>
    <w:rsid w:val="00CF1966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4CD1"/>
    <w:rsid w:val="00D067F4"/>
    <w:rsid w:val="00D06AE0"/>
    <w:rsid w:val="00D074AE"/>
    <w:rsid w:val="00D07A45"/>
    <w:rsid w:val="00D11FB7"/>
    <w:rsid w:val="00D12566"/>
    <w:rsid w:val="00D13B2C"/>
    <w:rsid w:val="00D163AF"/>
    <w:rsid w:val="00D21AEF"/>
    <w:rsid w:val="00D21ED1"/>
    <w:rsid w:val="00D223EA"/>
    <w:rsid w:val="00D22DE8"/>
    <w:rsid w:val="00D23364"/>
    <w:rsid w:val="00D23D48"/>
    <w:rsid w:val="00D25312"/>
    <w:rsid w:val="00D26BFE"/>
    <w:rsid w:val="00D26C58"/>
    <w:rsid w:val="00D277E2"/>
    <w:rsid w:val="00D27D05"/>
    <w:rsid w:val="00D315B5"/>
    <w:rsid w:val="00D31F6B"/>
    <w:rsid w:val="00D3203B"/>
    <w:rsid w:val="00D34CD2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2B32"/>
    <w:rsid w:val="00D63350"/>
    <w:rsid w:val="00D6464C"/>
    <w:rsid w:val="00D6527F"/>
    <w:rsid w:val="00D66E3D"/>
    <w:rsid w:val="00D70716"/>
    <w:rsid w:val="00D71016"/>
    <w:rsid w:val="00D71DE6"/>
    <w:rsid w:val="00D72455"/>
    <w:rsid w:val="00D725C0"/>
    <w:rsid w:val="00D727E4"/>
    <w:rsid w:val="00D75169"/>
    <w:rsid w:val="00D7526D"/>
    <w:rsid w:val="00D76FE3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EC0"/>
    <w:rsid w:val="00DA105D"/>
    <w:rsid w:val="00DA181E"/>
    <w:rsid w:val="00DA1F49"/>
    <w:rsid w:val="00DA3556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0B0"/>
    <w:rsid w:val="00DB33F1"/>
    <w:rsid w:val="00DB33FF"/>
    <w:rsid w:val="00DB4B88"/>
    <w:rsid w:val="00DB50B4"/>
    <w:rsid w:val="00DB7980"/>
    <w:rsid w:val="00DC15D8"/>
    <w:rsid w:val="00DC25CB"/>
    <w:rsid w:val="00DC32BD"/>
    <w:rsid w:val="00DC36B9"/>
    <w:rsid w:val="00DC3973"/>
    <w:rsid w:val="00DC649D"/>
    <w:rsid w:val="00DC667B"/>
    <w:rsid w:val="00DC7461"/>
    <w:rsid w:val="00DC7CBA"/>
    <w:rsid w:val="00DD196F"/>
    <w:rsid w:val="00DD2D03"/>
    <w:rsid w:val="00DD454E"/>
    <w:rsid w:val="00DD499F"/>
    <w:rsid w:val="00DD4A87"/>
    <w:rsid w:val="00DD6280"/>
    <w:rsid w:val="00DD65F3"/>
    <w:rsid w:val="00DD6B4F"/>
    <w:rsid w:val="00DD6BAF"/>
    <w:rsid w:val="00DD7EAB"/>
    <w:rsid w:val="00DE275A"/>
    <w:rsid w:val="00DE46D6"/>
    <w:rsid w:val="00DE5570"/>
    <w:rsid w:val="00DE759B"/>
    <w:rsid w:val="00DF0912"/>
    <w:rsid w:val="00DF2B48"/>
    <w:rsid w:val="00DF3A9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486F"/>
    <w:rsid w:val="00E151EA"/>
    <w:rsid w:val="00E15A76"/>
    <w:rsid w:val="00E15F38"/>
    <w:rsid w:val="00E1657D"/>
    <w:rsid w:val="00E20133"/>
    <w:rsid w:val="00E20222"/>
    <w:rsid w:val="00E24C75"/>
    <w:rsid w:val="00E25C79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3954"/>
    <w:rsid w:val="00E4537C"/>
    <w:rsid w:val="00E50017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81A3D"/>
    <w:rsid w:val="00E845A7"/>
    <w:rsid w:val="00E846CF"/>
    <w:rsid w:val="00E8473E"/>
    <w:rsid w:val="00E84BDE"/>
    <w:rsid w:val="00E85617"/>
    <w:rsid w:val="00E85880"/>
    <w:rsid w:val="00E85AD0"/>
    <w:rsid w:val="00E865E0"/>
    <w:rsid w:val="00E872DD"/>
    <w:rsid w:val="00E8776D"/>
    <w:rsid w:val="00E87BF2"/>
    <w:rsid w:val="00E90DA6"/>
    <w:rsid w:val="00E919BD"/>
    <w:rsid w:val="00E91CF3"/>
    <w:rsid w:val="00E961E2"/>
    <w:rsid w:val="00E9685A"/>
    <w:rsid w:val="00E97305"/>
    <w:rsid w:val="00E97455"/>
    <w:rsid w:val="00EA2724"/>
    <w:rsid w:val="00EA2810"/>
    <w:rsid w:val="00EA3403"/>
    <w:rsid w:val="00EA5538"/>
    <w:rsid w:val="00EA5560"/>
    <w:rsid w:val="00EA635E"/>
    <w:rsid w:val="00EB214A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F43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0E23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3254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2A16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4EE"/>
    <w:rsid w:val="00F5351D"/>
    <w:rsid w:val="00F53CFA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187"/>
    <w:rsid w:val="00F72AD9"/>
    <w:rsid w:val="00F731DE"/>
    <w:rsid w:val="00F73614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6D1E"/>
    <w:rsid w:val="00F87A0C"/>
    <w:rsid w:val="00F87DD0"/>
    <w:rsid w:val="00F91042"/>
    <w:rsid w:val="00F917CF"/>
    <w:rsid w:val="00F91CFC"/>
    <w:rsid w:val="00F92034"/>
    <w:rsid w:val="00F96637"/>
    <w:rsid w:val="00F96C5F"/>
    <w:rsid w:val="00F97287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0A4F"/>
    <w:rsid w:val="00FC1DFB"/>
    <w:rsid w:val="00FC1E76"/>
    <w:rsid w:val="00FC1F1D"/>
    <w:rsid w:val="00FC608A"/>
    <w:rsid w:val="00FC6444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34EE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4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eb.hettich.com/nl-nl/producten-eshop/ladegeleidersystemen/actro-5d" TargetMode="External"/><Relationship Id="rId2" Type="http://schemas.openxmlformats.org/officeDocument/2006/relationships/hyperlink" Target="https://web.hettich.com/fr-fr/produits-et-eshop/systemes-de-coulisses/actro-5d" TargetMode="External"/><Relationship Id="rId1" Type="http://schemas.openxmlformats.org/officeDocument/2006/relationships/hyperlink" Target="https://web.hettich.com/en-de/products-eshop/runner-systems/actro-5d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hettich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ADAE2-4F14-4275-B527-853398DD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548</Words>
  <Characters>4007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Neue Actro 5D Führung: Intuitiv zum perfekten Fugenbild</vt:lpstr>
      <vt:lpstr>Hettich zeigt Innovationen zur Eurobois 2022: Möbelgestaltung nach Wunsch und wandelbare Räume</vt:lpstr>
    </vt:vector>
  </TitlesOfParts>
  <Company>.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 Actro 5D Führung: Intuitiv zum perfekten Fugenbild</dc:title>
  <dc:creator>Anke Wöhler</dc:creator>
  <cp:lastModifiedBy>Anke Wöhler</cp:lastModifiedBy>
  <cp:revision>47</cp:revision>
  <cp:lastPrinted>2023-09-20T09:12:00Z</cp:lastPrinted>
  <dcterms:created xsi:type="dcterms:W3CDTF">2023-09-25T12:12:00Z</dcterms:created>
  <dcterms:modified xsi:type="dcterms:W3CDTF">2023-09-26T07:09:00Z</dcterms:modified>
</cp:coreProperties>
</file>