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A8B39" w14:textId="076A862A" w:rsidR="007C7300" w:rsidRPr="009D6970" w:rsidRDefault="00F327E1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 w:val="28"/>
          <w:szCs w:val="28"/>
        </w:rPr>
      </w:pPr>
      <w:bookmarkStart w:id="0" w:name="_GoBack"/>
      <w:proofErr w:type="spellStart"/>
      <w:r>
        <w:rPr>
          <w:rFonts w:cs="Arial"/>
          <w:b/>
          <w:color w:val="auto"/>
          <w:sz w:val="28"/>
          <w:szCs w:val="28"/>
        </w:rPr>
        <w:t>SieMatic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montre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pour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la </w:t>
      </w:r>
      <w:proofErr w:type="spellStart"/>
      <w:r>
        <w:rPr>
          <w:rFonts w:cs="Arial"/>
          <w:b/>
          <w:color w:val="auto"/>
          <w:sz w:val="28"/>
          <w:szCs w:val="28"/>
        </w:rPr>
        <w:t>première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fois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</w:t>
      </w:r>
      <w:proofErr w:type="spellStart"/>
      <w:r>
        <w:rPr>
          <w:rFonts w:cs="Arial"/>
          <w:b/>
          <w:color w:val="auto"/>
          <w:sz w:val="28"/>
          <w:szCs w:val="28"/>
        </w:rPr>
        <w:t>Easys</w:t>
      </w:r>
      <w:proofErr w:type="spellEnd"/>
      <w:r>
        <w:rPr>
          <w:rFonts w:cs="Arial"/>
          <w:b/>
          <w:color w:val="auto"/>
          <w:sz w:val="28"/>
          <w:szCs w:val="28"/>
        </w:rPr>
        <w:t xml:space="preserve"> Compact de </w:t>
      </w:r>
      <w:proofErr w:type="spellStart"/>
      <w:r>
        <w:rPr>
          <w:rFonts w:cs="Arial"/>
          <w:b/>
          <w:color w:val="auto"/>
          <w:sz w:val="28"/>
          <w:szCs w:val="28"/>
        </w:rPr>
        <w:t>Hettich</w:t>
      </w:r>
      <w:proofErr w:type="spellEnd"/>
    </w:p>
    <w:p w14:paraId="6C825D84" w14:textId="4D4E1212" w:rsidR="009D078D" w:rsidRPr="009D6970" w:rsidRDefault="00B82702" w:rsidP="009D078D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proofErr w:type="spellStart"/>
      <w:r>
        <w:rPr>
          <w:rFonts w:cs="Arial"/>
          <w:b/>
          <w:color w:val="auto"/>
          <w:szCs w:val="24"/>
        </w:rPr>
        <w:t>L’ouverture</w:t>
      </w:r>
      <w:proofErr w:type="spellEnd"/>
      <w:r>
        <w:rPr>
          <w:rFonts w:cs="Arial"/>
          <w:b/>
          <w:color w:val="auto"/>
          <w:szCs w:val="24"/>
        </w:rPr>
        <w:t xml:space="preserve"> de luxe des </w:t>
      </w:r>
      <w:proofErr w:type="spellStart"/>
      <w:r>
        <w:rPr>
          <w:rFonts w:cs="Arial"/>
          <w:b/>
          <w:color w:val="auto"/>
          <w:szCs w:val="24"/>
        </w:rPr>
        <w:t>réfrigérateurs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sans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poignée</w:t>
      </w:r>
      <w:proofErr w:type="spellEnd"/>
    </w:p>
    <w:bookmarkEnd w:id="0"/>
    <w:p w14:paraId="7F72EF56" w14:textId="77777777" w:rsidR="008B21D9" w:rsidRPr="009D6970" w:rsidRDefault="008B21D9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0082FE5A" w14:textId="2CCDB8B5" w:rsidR="008253F3" w:rsidRDefault="00043A0A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La </w:t>
      </w:r>
      <w:proofErr w:type="spellStart"/>
      <w:r>
        <w:rPr>
          <w:rFonts w:cs="Arial"/>
          <w:b/>
          <w:color w:val="auto"/>
          <w:szCs w:val="24"/>
        </w:rPr>
        <w:t>qualité</w:t>
      </w:r>
      <w:proofErr w:type="spellEnd"/>
      <w:r>
        <w:rPr>
          <w:rFonts w:cs="Arial"/>
          <w:b/>
          <w:color w:val="auto"/>
          <w:szCs w:val="24"/>
        </w:rPr>
        <w:t xml:space="preserve"> du design et le </w:t>
      </w:r>
      <w:proofErr w:type="spellStart"/>
      <w:r>
        <w:rPr>
          <w:rFonts w:cs="Arial"/>
          <w:b/>
          <w:color w:val="auto"/>
          <w:szCs w:val="24"/>
        </w:rPr>
        <w:t>confort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d’utilisation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jouent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un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rôle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primordial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dans</w:t>
      </w:r>
      <w:proofErr w:type="spellEnd"/>
      <w:r>
        <w:rPr>
          <w:rFonts w:cs="Arial"/>
          <w:b/>
          <w:color w:val="auto"/>
          <w:szCs w:val="24"/>
        </w:rPr>
        <w:t xml:space="preserve"> les </w:t>
      </w:r>
      <w:proofErr w:type="spellStart"/>
      <w:r>
        <w:rPr>
          <w:rFonts w:cs="Arial"/>
          <w:b/>
          <w:color w:val="auto"/>
          <w:szCs w:val="24"/>
        </w:rPr>
        <w:t>cuisines</w:t>
      </w:r>
      <w:proofErr w:type="spellEnd"/>
      <w:r>
        <w:rPr>
          <w:rFonts w:cs="Arial"/>
          <w:b/>
          <w:color w:val="auto"/>
          <w:szCs w:val="24"/>
        </w:rPr>
        <w:t xml:space="preserve"> haut de </w:t>
      </w:r>
      <w:proofErr w:type="spellStart"/>
      <w:r>
        <w:rPr>
          <w:rFonts w:cs="Arial"/>
          <w:b/>
          <w:color w:val="auto"/>
          <w:szCs w:val="24"/>
        </w:rPr>
        <w:t>gamme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SieMatic</w:t>
      </w:r>
      <w:proofErr w:type="spellEnd"/>
      <w:r>
        <w:rPr>
          <w:rFonts w:cs="Arial"/>
          <w:b/>
          <w:color w:val="auto"/>
          <w:szCs w:val="24"/>
        </w:rPr>
        <w:t xml:space="preserve"> Möbelwerke GmbH &amp; Co. KG (</w:t>
      </w:r>
      <w:hyperlink r:id="rId8" w:history="1">
        <w:r>
          <w:rPr>
            <w:rStyle w:val="Hyperlink"/>
            <w:rFonts w:cs="Arial"/>
            <w:b/>
            <w:szCs w:val="24"/>
          </w:rPr>
          <w:t>www.siematic.com</w:t>
        </w:r>
      </w:hyperlink>
      <w:r>
        <w:rPr>
          <w:rFonts w:cs="Arial"/>
          <w:b/>
          <w:color w:val="auto"/>
          <w:szCs w:val="24"/>
        </w:rPr>
        <w:t xml:space="preserve">). Le </w:t>
      </w:r>
      <w:proofErr w:type="spellStart"/>
      <w:r>
        <w:rPr>
          <w:rFonts w:cs="Arial"/>
          <w:b/>
          <w:color w:val="auto"/>
          <w:szCs w:val="24"/>
        </w:rPr>
        <w:t>nouveau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système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d’ouverture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électromécanique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porte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Easys</w:t>
      </w:r>
      <w:proofErr w:type="spellEnd"/>
      <w:r>
        <w:rPr>
          <w:rFonts w:cs="Arial"/>
          <w:b/>
          <w:color w:val="auto"/>
          <w:szCs w:val="24"/>
        </w:rPr>
        <w:t xml:space="preserve"> Compact de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fête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sa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grande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première</w:t>
      </w:r>
      <w:proofErr w:type="spellEnd"/>
      <w:r>
        <w:rPr>
          <w:rFonts w:cs="Arial"/>
          <w:b/>
          <w:color w:val="auto"/>
          <w:szCs w:val="24"/>
        </w:rPr>
        <w:t xml:space="preserve"> au </w:t>
      </w:r>
      <w:proofErr w:type="spellStart"/>
      <w:r>
        <w:rPr>
          <w:rFonts w:cs="Arial"/>
          <w:b/>
          <w:color w:val="auto"/>
          <w:szCs w:val="24"/>
        </w:rPr>
        <w:t>salon</w:t>
      </w:r>
      <w:proofErr w:type="spellEnd"/>
      <w:r>
        <w:rPr>
          <w:rFonts w:cs="Arial"/>
          <w:b/>
          <w:color w:val="auto"/>
          <w:szCs w:val="24"/>
        </w:rPr>
        <w:t xml:space="preserve"> interne du </w:t>
      </w:r>
      <w:proofErr w:type="spellStart"/>
      <w:r>
        <w:rPr>
          <w:rFonts w:cs="Arial"/>
          <w:b/>
          <w:color w:val="auto"/>
          <w:szCs w:val="24"/>
        </w:rPr>
        <w:t>fabricant</w:t>
      </w:r>
      <w:proofErr w:type="spellEnd"/>
      <w:r>
        <w:rPr>
          <w:rFonts w:cs="Arial"/>
          <w:b/>
          <w:color w:val="auto"/>
          <w:szCs w:val="24"/>
        </w:rPr>
        <w:t xml:space="preserve"> du 17 </w:t>
      </w:r>
      <w:proofErr w:type="spellStart"/>
      <w:r>
        <w:rPr>
          <w:rFonts w:cs="Arial"/>
          <w:b/>
          <w:color w:val="auto"/>
          <w:szCs w:val="24"/>
        </w:rPr>
        <w:t>au</w:t>
      </w:r>
      <w:proofErr w:type="spellEnd"/>
      <w:r>
        <w:rPr>
          <w:rFonts w:cs="Arial"/>
          <w:b/>
          <w:color w:val="auto"/>
          <w:szCs w:val="24"/>
        </w:rPr>
        <w:t xml:space="preserve"> 22 </w:t>
      </w:r>
      <w:proofErr w:type="spellStart"/>
      <w:r>
        <w:rPr>
          <w:rFonts w:cs="Arial"/>
          <w:b/>
          <w:color w:val="auto"/>
          <w:szCs w:val="24"/>
        </w:rPr>
        <w:t>septembre</w:t>
      </w:r>
      <w:proofErr w:type="spellEnd"/>
      <w:r>
        <w:rPr>
          <w:rFonts w:cs="Arial"/>
          <w:b/>
          <w:color w:val="auto"/>
          <w:szCs w:val="24"/>
        </w:rPr>
        <w:t xml:space="preserve"> 2022 à Löhne en </w:t>
      </w:r>
      <w:proofErr w:type="spellStart"/>
      <w:r>
        <w:rPr>
          <w:rFonts w:cs="Arial"/>
          <w:b/>
          <w:color w:val="auto"/>
          <w:szCs w:val="24"/>
        </w:rPr>
        <w:t>Allemagne</w:t>
      </w:r>
      <w:proofErr w:type="spellEnd"/>
      <w:r>
        <w:rPr>
          <w:rFonts w:cs="Arial"/>
          <w:b/>
          <w:color w:val="auto"/>
          <w:szCs w:val="24"/>
        </w:rPr>
        <w:t>.</w:t>
      </w:r>
    </w:p>
    <w:p w14:paraId="226E5E33" w14:textId="77777777" w:rsidR="005B2AE6" w:rsidRDefault="005B2AE6" w:rsidP="007C7300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2D051B69" w14:textId="6A5BAD71" w:rsidR="00427EAB" w:rsidRDefault="000104B8" w:rsidP="00E301A1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 xml:space="preserve">Carl-Heinrich </w:t>
      </w:r>
      <w:proofErr w:type="spellStart"/>
      <w:r>
        <w:rPr>
          <w:rFonts w:cs="Arial"/>
          <w:color w:val="auto"/>
          <w:szCs w:val="24"/>
        </w:rPr>
        <w:t>Moning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technicien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chez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:</w:t>
      </w:r>
      <w:proofErr w:type="gramEnd"/>
      <w:r>
        <w:rPr>
          <w:rFonts w:cs="Arial"/>
          <w:color w:val="auto"/>
          <w:szCs w:val="24"/>
        </w:rPr>
        <w:t xml:space="preserve"> «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est</w:t>
      </w:r>
      <w:proofErr w:type="spellEnd"/>
      <w:r>
        <w:rPr>
          <w:rFonts w:cs="Arial"/>
          <w:color w:val="auto"/>
          <w:szCs w:val="24"/>
        </w:rPr>
        <w:t xml:space="preserve"> le </w:t>
      </w:r>
      <w:proofErr w:type="spellStart"/>
      <w:r>
        <w:rPr>
          <w:rFonts w:cs="Arial"/>
          <w:color w:val="auto"/>
          <w:szCs w:val="24"/>
        </w:rPr>
        <w:t>système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d’ouverture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porte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parfait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design </w:t>
      </w:r>
      <w:proofErr w:type="spellStart"/>
      <w:r>
        <w:rPr>
          <w:rFonts w:cs="Arial"/>
          <w:color w:val="auto"/>
          <w:szCs w:val="24"/>
        </w:rPr>
        <w:t>continu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sans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poignée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nos </w:t>
      </w:r>
      <w:proofErr w:type="spellStart"/>
      <w:r>
        <w:rPr>
          <w:rFonts w:cs="Arial"/>
          <w:color w:val="auto"/>
          <w:szCs w:val="24"/>
        </w:rPr>
        <w:t>cuisines</w:t>
      </w:r>
      <w:proofErr w:type="spellEnd"/>
      <w:r>
        <w:rPr>
          <w:rFonts w:cs="Arial"/>
          <w:color w:val="auto"/>
          <w:szCs w:val="24"/>
        </w:rPr>
        <w:t xml:space="preserve">. Avec le </w:t>
      </w:r>
      <w:proofErr w:type="spellStart"/>
      <w:r>
        <w:rPr>
          <w:rFonts w:cs="Arial"/>
          <w:color w:val="auto"/>
          <w:szCs w:val="24"/>
        </w:rPr>
        <w:t>nouveau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système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nous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pouvons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combiner</w:t>
      </w:r>
      <w:proofErr w:type="spellEnd"/>
      <w:r>
        <w:rPr>
          <w:rFonts w:cs="Arial"/>
          <w:color w:val="auto"/>
          <w:szCs w:val="24"/>
        </w:rPr>
        <w:t xml:space="preserve"> nos </w:t>
      </w:r>
      <w:proofErr w:type="spellStart"/>
      <w:r>
        <w:rPr>
          <w:rFonts w:cs="Arial"/>
          <w:color w:val="auto"/>
          <w:szCs w:val="24"/>
        </w:rPr>
        <w:t>exigences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élevées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matière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conception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confort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d’utilisation</w:t>
      </w:r>
      <w:proofErr w:type="spellEnd"/>
      <w:r>
        <w:rPr>
          <w:rFonts w:cs="Arial"/>
          <w:color w:val="auto"/>
          <w:szCs w:val="24"/>
        </w:rPr>
        <w:t xml:space="preserve"> du </w:t>
      </w:r>
      <w:proofErr w:type="spellStart"/>
      <w:r>
        <w:rPr>
          <w:rFonts w:cs="Arial"/>
          <w:color w:val="auto"/>
          <w:szCs w:val="24"/>
        </w:rPr>
        <w:t>réfrigérateur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nettement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amélioré</w:t>
      </w:r>
      <w:proofErr w:type="spellEnd"/>
      <w:r>
        <w:rPr>
          <w:rFonts w:cs="Arial"/>
          <w:color w:val="auto"/>
          <w:szCs w:val="24"/>
        </w:rPr>
        <w:t xml:space="preserve">. »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dévoile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avantages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la </w:t>
      </w:r>
      <w:proofErr w:type="spellStart"/>
      <w:proofErr w:type="gramStart"/>
      <w:r>
        <w:rPr>
          <w:rFonts w:cs="Arial"/>
          <w:color w:val="auto"/>
          <w:szCs w:val="24"/>
        </w:rPr>
        <w:t>pratique</w:t>
      </w:r>
      <w:proofErr w:type="spellEnd"/>
      <w:r>
        <w:rPr>
          <w:rFonts w:cs="Arial"/>
          <w:color w:val="auto"/>
          <w:szCs w:val="24"/>
        </w:rPr>
        <w:t xml:space="preserve"> :</w:t>
      </w:r>
      <w:proofErr w:type="gramEnd"/>
      <w:r>
        <w:rPr>
          <w:rFonts w:cs="Arial"/>
          <w:color w:val="auto"/>
          <w:szCs w:val="24"/>
        </w:rPr>
        <w:t xml:space="preserve"> le </w:t>
      </w:r>
      <w:proofErr w:type="spellStart"/>
      <w:r>
        <w:rPr>
          <w:rFonts w:cs="Arial"/>
          <w:color w:val="auto"/>
          <w:szCs w:val="24"/>
        </w:rPr>
        <w:t>système</w:t>
      </w:r>
      <w:proofErr w:type="spellEnd"/>
      <w:r>
        <w:rPr>
          <w:rFonts w:cs="Arial"/>
          <w:color w:val="auto"/>
          <w:szCs w:val="24"/>
        </w:rPr>
        <w:t xml:space="preserve"> se </w:t>
      </w:r>
      <w:proofErr w:type="spellStart"/>
      <w:r>
        <w:rPr>
          <w:rFonts w:cs="Arial"/>
          <w:color w:val="auto"/>
          <w:szCs w:val="24"/>
        </w:rPr>
        <w:t>déclenche</w:t>
      </w:r>
      <w:proofErr w:type="spellEnd"/>
      <w:r>
        <w:rPr>
          <w:rFonts w:cs="Arial"/>
          <w:color w:val="auto"/>
          <w:szCs w:val="24"/>
        </w:rPr>
        <w:t xml:space="preserve"> partout de </w:t>
      </w:r>
      <w:proofErr w:type="spellStart"/>
      <w:r>
        <w:rPr>
          <w:rFonts w:cs="Arial"/>
          <w:color w:val="auto"/>
          <w:szCs w:val="24"/>
        </w:rPr>
        <w:t>manière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fiable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sûre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grâce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aux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forces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d'ouverture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élevées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seule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unité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suffit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même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pour</w:t>
      </w:r>
      <w:proofErr w:type="spellEnd"/>
      <w:r>
        <w:rPr>
          <w:rFonts w:cs="Arial"/>
          <w:color w:val="auto"/>
          <w:szCs w:val="24"/>
        </w:rPr>
        <w:t xml:space="preserve"> les </w:t>
      </w:r>
      <w:proofErr w:type="spellStart"/>
      <w:r>
        <w:rPr>
          <w:rFonts w:cs="Arial"/>
          <w:color w:val="auto"/>
          <w:szCs w:val="24"/>
        </w:rPr>
        <w:t>portes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lourdes</w:t>
      </w:r>
      <w:proofErr w:type="spellEnd"/>
      <w:r>
        <w:rPr>
          <w:rFonts w:cs="Arial"/>
          <w:color w:val="auto"/>
          <w:szCs w:val="24"/>
        </w:rPr>
        <w:t xml:space="preserve">. Il </w:t>
      </w:r>
      <w:proofErr w:type="spellStart"/>
      <w:r>
        <w:rPr>
          <w:rFonts w:cs="Arial"/>
          <w:color w:val="auto"/>
          <w:szCs w:val="24"/>
        </w:rPr>
        <w:t>est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possible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positionner</w:t>
      </w:r>
      <w:proofErr w:type="spellEnd"/>
      <w:r>
        <w:rPr>
          <w:rFonts w:cs="Arial"/>
          <w:color w:val="auto"/>
          <w:szCs w:val="24"/>
        </w:rPr>
        <w:t xml:space="preserve"> le </w:t>
      </w:r>
      <w:proofErr w:type="spellStart"/>
      <w:r>
        <w:rPr>
          <w:rFonts w:cs="Arial"/>
          <w:color w:val="auto"/>
          <w:szCs w:val="24"/>
        </w:rPr>
        <w:t>capteur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pression</w:t>
      </w:r>
      <w:proofErr w:type="spellEnd"/>
      <w:r>
        <w:rPr>
          <w:rFonts w:cs="Arial"/>
          <w:color w:val="auto"/>
          <w:szCs w:val="24"/>
        </w:rPr>
        <w:t xml:space="preserve"> à </w:t>
      </w:r>
      <w:proofErr w:type="spellStart"/>
      <w:r>
        <w:rPr>
          <w:rFonts w:cs="Arial"/>
          <w:color w:val="auto"/>
          <w:szCs w:val="24"/>
        </w:rPr>
        <w:t>n’importe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quelle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hauteur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souhaitée</w:t>
      </w:r>
      <w:proofErr w:type="spellEnd"/>
      <w:r>
        <w:rPr>
          <w:rFonts w:cs="Arial"/>
          <w:color w:val="auto"/>
          <w:szCs w:val="24"/>
        </w:rPr>
        <w:t xml:space="preserve"> – </w:t>
      </w:r>
      <w:proofErr w:type="spellStart"/>
      <w:r>
        <w:rPr>
          <w:rFonts w:cs="Arial"/>
          <w:color w:val="auto"/>
          <w:szCs w:val="24"/>
        </w:rPr>
        <w:t>ce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idéal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tous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ceux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utilisent</w:t>
      </w:r>
      <w:proofErr w:type="spellEnd"/>
      <w:r>
        <w:rPr>
          <w:rFonts w:cs="Arial"/>
          <w:color w:val="auto"/>
          <w:szCs w:val="24"/>
        </w:rPr>
        <w:t xml:space="preserve"> le </w:t>
      </w:r>
      <w:proofErr w:type="spellStart"/>
      <w:r>
        <w:rPr>
          <w:rFonts w:cs="Arial"/>
          <w:color w:val="auto"/>
          <w:szCs w:val="24"/>
        </w:rPr>
        <w:t>réfrigérateur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quelle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soit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leur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taille</w:t>
      </w:r>
      <w:proofErr w:type="spellEnd"/>
      <w:r>
        <w:rPr>
          <w:rFonts w:cs="Arial"/>
          <w:color w:val="auto"/>
          <w:szCs w:val="24"/>
        </w:rPr>
        <w:t>.</w:t>
      </w:r>
    </w:p>
    <w:p w14:paraId="4269D018" w14:textId="50146A93" w:rsidR="002923FF" w:rsidRDefault="00F85D1D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  <w:r>
        <w:rPr>
          <w:rFonts w:cs="Arial"/>
          <w:b/>
          <w:color w:val="auto"/>
          <w:szCs w:val="24"/>
        </w:rPr>
        <w:br/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présente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réfrigérateur</w:t>
      </w:r>
      <w:proofErr w:type="spellEnd"/>
      <w:r>
        <w:rPr>
          <w:rFonts w:cs="Arial"/>
          <w:color w:val="auto"/>
          <w:szCs w:val="24"/>
        </w:rPr>
        <w:t xml:space="preserve"> Gaggenau. </w:t>
      </w:r>
      <w:proofErr w:type="spellStart"/>
      <w:r>
        <w:rPr>
          <w:rFonts w:cs="Arial"/>
          <w:color w:val="auto"/>
          <w:szCs w:val="24"/>
        </w:rPr>
        <w:t>L’unité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compacte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peut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également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être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installée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grand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nombre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réfrigérateurs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d’autres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marques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 Compact </w:t>
      </w:r>
      <w:proofErr w:type="spellStart"/>
      <w:r>
        <w:rPr>
          <w:rFonts w:cs="Arial"/>
          <w:color w:val="auto"/>
          <w:szCs w:val="24"/>
        </w:rPr>
        <w:t>utilise</w:t>
      </w:r>
      <w:proofErr w:type="spellEnd"/>
      <w:r>
        <w:rPr>
          <w:rFonts w:cs="Arial"/>
          <w:color w:val="auto"/>
          <w:szCs w:val="24"/>
        </w:rPr>
        <w:t xml:space="preserve"> les </w:t>
      </w:r>
      <w:proofErr w:type="spellStart"/>
      <w:r>
        <w:rPr>
          <w:rFonts w:cs="Arial"/>
          <w:color w:val="auto"/>
          <w:szCs w:val="24"/>
        </w:rPr>
        <w:t>perçages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prédéfinis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directement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le </w:t>
      </w:r>
      <w:proofErr w:type="spellStart"/>
      <w:r>
        <w:rPr>
          <w:rFonts w:cs="Arial"/>
          <w:color w:val="auto"/>
          <w:szCs w:val="24"/>
        </w:rPr>
        <w:t>réfrigérateur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dispose</w:t>
      </w:r>
      <w:proofErr w:type="spellEnd"/>
      <w:r>
        <w:rPr>
          <w:rFonts w:cs="Arial"/>
          <w:color w:val="auto"/>
          <w:szCs w:val="24"/>
        </w:rPr>
        <w:t xml:space="preserve">, en plus, </w:t>
      </w:r>
      <w:proofErr w:type="spellStart"/>
      <w:r>
        <w:rPr>
          <w:rFonts w:cs="Arial"/>
          <w:color w:val="auto"/>
          <w:szCs w:val="24"/>
        </w:rPr>
        <w:t>d’une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connexion</w:t>
      </w:r>
      <w:proofErr w:type="spellEnd"/>
      <w:r>
        <w:rPr>
          <w:rFonts w:cs="Arial"/>
          <w:color w:val="auto"/>
          <w:szCs w:val="24"/>
        </w:rPr>
        <w:t xml:space="preserve"> intuitive par </w:t>
      </w:r>
      <w:proofErr w:type="spellStart"/>
      <w:r>
        <w:rPr>
          <w:rFonts w:cs="Arial"/>
          <w:color w:val="auto"/>
          <w:szCs w:val="24"/>
        </w:rPr>
        <w:lastRenderedPageBreak/>
        <w:t>fiche</w:t>
      </w:r>
      <w:proofErr w:type="spellEnd"/>
      <w:r>
        <w:rPr>
          <w:rFonts w:cs="Arial"/>
          <w:color w:val="auto"/>
          <w:szCs w:val="24"/>
        </w:rPr>
        <w:t xml:space="preserve">. Cela </w:t>
      </w:r>
      <w:proofErr w:type="spellStart"/>
      <w:r>
        <w:rPr>
          <w:rFonts w:cs="Arial"/>
          <w:color w:val="auto"/>
          <w:szCs w:val="24"/>
        </w:rPr>
        <w:t>permet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d’éviter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montage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incorrect</w:t>
      </w:r>
      <w:proofErr w:type="spellEnd"/>
      <w:r>
        <w:rPr>
          <w:rFonts w:cs="Arial"/>
          <w:color w:val="auto"/>
          <w:szCs w:val="24"/>
        </w:rPr>
        <w:t xml:space="preserve"> et de </w:t>
      </w:r>
      <w:proofErr w:type="spellStart"/>
      <w:r>
        <w:rPr>
          <w:rFonts w:cs="Arial"/>
          <w:color w:val="auto"/>
          <w:szCs w:val="24"/>
        </w:rPr>
        <w:t>garantir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installation</w:t>
      </w:r>
      <w:proofErr w:type="spellEnd"/>
      <w:r>
        <w:rPr>
          <w:rFonts w:cs="Arial"/>
          <w:color w:val="auto"/>
          <w:szCs w:val="24"/>
        </w:rPr>
        <w:t xml:space="preserve"> rapide.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pouvant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être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fixé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indépendamment</w:t>
      </w:r>
      <w:proofErr w:type="spellEnd"/>
      <w:r>
        <w:rPr>
          <w:rFonts w:cs="Arial"/>
          <w:color w:val="auto"/>
          <w:szCs w:val="24"/>
        </w:rPr>
        <w:t xml:space="preserve"> du </w:t>
      </w:r>
      <w:proofErr w:type="spellStart"/>
      <w:r>
        <w:rPr>
          <w:rFonts w:cs="Arial"/>
          <w:color w:val="auto"/>
          <w:szCs w:val="24"/>
        </w:rPr>
        <w:t>corps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meuble</w:t>
      </w:r>
      <w:proofErr w:type="spellEnd"/>
      <w:r>
        <w:rPr>
          <w:rFonts w:cs="Arial"/>
          <w:color w:val="auto"/>
          <w:szCs w:val="24"/>
        </w:rPr>
        <w:t xml:space="preserve">, </w:t>
      </w:r>
      <w:proofErr w:type="spellStart"/>
      <w:r>
        <w:rPr>
          <w:rFonts w:cs="Arial"/>
          <w:color w:val="auto"/>
          <w:szCs w:val="24"/>
        </w:rPr>
        <w:t>il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même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possible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d’utiliser</w:t>
      </w:r>
      <w:proofErr w:type="spellEnd"/>
      <w:r>
        <w:rPr>
          <w:rFonts w:cs="Arial"/>
          <w:color w:val="auto"/>
          <w:szCs w:val="24"/>
        </w:rPr>
        <w:t xml:space="preserve"> des </w:t>
      </w:r>
      <w:proofErr w:type="spellStart"/>
      <w:r>
        <w:rPr>
          <w:rFonts w:cs="Arial"/>
          <w:color w:val="auto"/>
          <w:szCs w:val="24"/>
        </w:rPr>
        <w:t>corps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meuble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standard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Pour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l’ouverture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sans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contact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avec</w:t>
      </w:r>
      <w:proofErr w:type="spellEnd"/>
      <w:r>
        <w:rPr>
          <w:rFonts w:cs="Arial"/>
          <w:color w:val="auto"/>
          <w:szCs w:val="24"/>
        </w:rPr>
        <w:t> 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 Compact, </w:t>
      </w:r>
      <w:proofErr w:type="spellStart"/>
      <w:r>
        <w:rPr>
          <w:rFonts w:cs="Arial"/>
          <w:color w:val="auto"/>
          <w:szCs w:val="24"/>
        </w:rPr>
        <w:t>il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également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possible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d’utiliser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commande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vocale</w:t>
      </w:r>
      <w:proofErr w:type="spellEnd"/>
      <w:r>
        <w:rPr>
          <w:rFonts w:cs="Arial"/>
          <w:color w:val="auto"/>
          <w:szCs w:val="24"/>
        </w:rPr>
        <w:t xml:space="preserve"> intelligente via </w:t>
      </w:r>
      <w:proofErr w:type="spellStart"/>
      <w:r>
        <w:rPr>
          <w:rFonts w:cs="Arial"/>
          <w:color w:val="auto"/>
          <w:szCs w:val="24"/>
        </w:rPr>
        <w:t>l’interface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D’un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point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vue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esthétique</w:t>
      </w:r>
      <w:proofErr w:type="spellEnd"/>
      <w:r>
        <w:rPr>
          <w:rFonts w:cs="Arial"/>
          <w:color w:val="auto"/>
          <w:szCs w:val="24"/>
        </w:rPr>
        <w:t xml:space="preserve">, le </w:t>
      </w:r>
      <w:proofErr w:type="spellStart"/>
      <w:r>
        <w:rPr>
          <w:rFonts w:cs="Arial"/>
          <w:color w:val="auto"/>
          <w:szCs w:val="24"/>
        </w:rPr>
        <w:t>système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existant</w:t>
      </w:r>
      <w:proofErr w:type="spellEnd"/>
      <w:r>
        <w:rPr>
          <w:rFonts w:cs="Arial"/>
          <w:color w:val="auto"/>
          <w:szCs w:val="24"/>
        </w:rPr>
        <w:t xml:space="preserve"> en </w:t>
      </w:r>
      <w:proofErr w:type="spellStart"/>
      <w:r>
        <w:rPr>
          <w:rFonts w:cs="Arial"/>
          <w:color w:val="auto"/>
          <w:szCs w:val="24"/>
        </w:rPr>
        <w:t>blanc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ou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teinte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foncée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s’intègre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toujours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discrètement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dans</w:t>
      </w:r>
      <w:proofErr w:type="spellEnd"/>
      <w:r>
        <w:rPr>
          <w:rFonts w:cs="Arial"/>
          <w:color w:val="auto"/>
          <w:szCs w:val="24"/>
        </w:rPr>
        <w:t xml:space="preserve"> les </w:t>
      </w:r>
      <w:proofErr w:type="spellStart"/>
      <w:r>
        <w:rPr>
          <w:rFonts w:cs="Arial"/>
          <w:color w:val="auto"/>
          <w:szCs w:val="24"/>
        </w:rPr>
        <w:t>surfaces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environnantes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Cs w:val="24"/>
        </w:rPr>
        <w:t>C’est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ainsi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que</w:t>
      </w:r>
      <w:proofErr w:type="spellEnd"/>
      <w:r>
        <w:rPr>
          <w:rFonts w:cs="Arial"/>
          <w:color w:val="auto"/>
          <w:szCs w:val="24"/>
        </w:rPr>
        <w:t> 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 Compact </w:t>
      </w:r>
      <w:proofErr w:type="spellStart"/>
      <w:r>
        <w:rPr>
          <w:rFonts w:cs="Arial"/>
          <w:color w:val="auto"/>
          <w:szCs w:val="24"/>
        </w:rPr>
        <w:t>permet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réaliser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</w:t>
      </w:r>
      <w:proofErr w:type="spellEnd"/>
      <w:r>
        <w:rPr>
          <w:rFonts w:cs="Arial"/>
          <w:color w:val="auto"/>
          <w:szCs w:val="24"/>
        </w:rPr>
        <w:t xml:space="preserve"> design </w:t>
      </w:r>
      <w:proofErr w:type="spellStart"/>
      <w:r>
        <w:rPr>
          <w:rFonts w:cs="Arial"/>
          <w:color w:val="auto"/>
          <w:szCs w:val="24"/>
        </w:rPr>
        <w:t>sans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poignée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tendance</w:t>
      </w:r>
      <w:proofErr w:type="spellEnd"/>
      <w:r>
        <w:rPr>
          <w:rFonts w:cs="Arial"/>
          <w:color w:val="auto"/>
          <w:szCs w:val="24"/>
        </w:rPr>
        <w:t xml:space="preserve"> et </w:t>
      </w:r>
      <w:proofErr w:type="spellStart"/>
      <w:r>
        <w:rPr>
          <w:rFonts w:cs="Arial"/>
          <w:color w:val="auto"/>
          <w:szCs w:val="24"/>
        </w:rPr>
        <w:t>garantit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une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grande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fonctionnalité</w:t>
      </w:r>
      <w:proofErr w:type="spellEnd"/>
      <w:r>
        <w:rPr>
          <w:rFonts w:cs="Arial"/>
          <w:color w:val="auto"/>
          <w:szCs w:val="24"/>
        </w:rPr>
        <w:t xml:space="preserve"> de A à Z, du </w:t>
      </w:r>
      <w:proofErr w:type="spellStart"/>
      <w:r>
        <w:rPr>
          <w:rFonts w:cs="Arial"/>
          <w:color w:val="auto"/>
          <w:szCs w:val="24"/>
        </w:rPr>
        <w:t>meuble</w:t>
      </w:r>
      <w:proofErr w:type="spellEnd"/>
      <w:r>
        <w:rPr>
          <w:rFonts w:cs="Arial"/>
          <w:color w:val="auto"/>
          <w:szCs w:val="24"/>
        </w:rPr>
        <w:t xml:space="preserve"> à </w:t>
      </w:r>
      <w:proofErr w:type="spellStart"/>
      <w:r>
        <w:rPr>
          <w:rFonts w:cs="Arial"/>
          <w:color w:val="auto"/>
          <w:szCs w:val="24"/>
        </w:rPr>
        <w:t>l’appareil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électroménager</w:t>
      </w:r>
      <w:proofErr w:type="spellEnd"/>
      <w:r>
        <w:rPr>
          <w:rFonts w:cs="Arial"/>
          <w:color w:val="auto"/>
          <w:szCs w:val="24"/>
        </w:rPr>
        <w:t>.</w:t>
      </w:r>
    </w:p>
    <w:p w14:paraId="0B5D63A9" w14:textId="77777777" w:rsidR="009636C5" w:rsidRDefault="009636C5" w:rsidP="007C7300">
      <w:pPr>
        <w:autoSpaceDE w:val="0"/>
        <w:autoSpaceDN w:val="0"/>
        <w:adjustRightInd w:val="0"/>
        <w:spacing w:line="360" w:lineRule="auto"/>
        <w:rPr>
          <w:rFonts w:cs="Arial"/>
          <w:color w:val="auto"/>
          <w:szCs w:val="24"/>
        </w:rPr>
      </w:pPr>
    </w:p>
    <w:p w14:paraId="4C0A9FBB" w14:textId="742188C7" w:rsidR="002979AA" w:rsidRPr="00182308" w:rsidRDefault="00182308" w:rsidP="002979AA">
      <w:pPr>
        <w:spacing w:line="360" w:lineRule="auto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Après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avoir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tout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d’abord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présenté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Easys</w:t>
      </w:r>
      <w:proofErr w:type="spellEnd"/>
      <w:r>
        <w:rPr>
          <w:rFonts w:cs="Arial"/>
          <w:color w:val="auto"/>
          <w:szCs w:val="24"/>
        </w:rPr>
        <w:t xml:space="preserve"> Compact </w:t>
      </w:r>
      <w:proofErr w:type="spellStart"/>
      <w:r>
        <w:rPr>
          <w:rFonts w:cs="Arial"/>
          <w:color w:val="auto"/>
          <w:szCs w:val="24"/>
        </w:rPr>
        <w:t>chez</w:t>
      </w:r>
      <w:proofErr w:type="spellEnd"/>
      <w:r>
        <w:rPr>
          <w:rFonts w:cs="Arial"/>
          <w:color w:val="auto"/>
          <w:szCs w:val="24"/>
        </w:rPr>
        <w:t xml:space="preserve"> le </w:t>
      </w:r>
      <w:proofErr w:type="spellStart"/>
      <w:r>
        <w:rPr>
          <w:rFonts w:cs="Arial"/>
          <w:color w:val="auto"/>
          <w:szCs w:val="24"/>
        </w:rPr>
        <w:t>fabricant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cuisines</w:t>
      </w:r>
      <w:proofErr w:type="spellEnd"/>
      <w:r>
        <w:rPr>
          <w:rFonts w:cs="Arial"/>
          <w:color w:val="auto"/>
          <w:szCs w:val="24"/>
        </w:rPr>
        <w:t> 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>,</w:t>
      </w:r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Hettich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prévoit</w:t>
      </w:r>
      <w:proofErr w:type="spellEnd"/>
      <w:r>
        <w:rPr>
          <w:color w:val="auto"/>
          <w:szCs w:val="24"/>
        </w:rPr>
        <w:t xml:space="preserve"> le </w:t>
      </w:r>
      <w:proofErr w:type="spellStart"/>
      <w:r>
        <w:rPr>
          <w:color w:val="auto"/>
          <w:szCs w:val="24"/>
        </w:rPr>
        <w:t>lancement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sélectif</w:t>
      </w:r>
      <w:proofErr w:type="spellEnd"/>
      <w:r>
        <w:rPr>
          <w:color w:val="auto"/>
          <w:szCs w:val="24"/>
        </w:rPr>
        <w:t xml:space="preserve"> du </w:t>
      </w:r>
      <w:proofErr w:type="spellStart"/>
      <w:r>
        <w:rPr>
          <w:color w:val="auto"/>
          <w:szCs w:val="24"/>
        </w:rPr>
        <w:t>nouveau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système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sur</w:t>
      </w:r>
      <w:proofErr w:type="spellEnd"/>
      <w:r>
        <w:rPr>
          <w:color w:val="auto"/>
          <w:szCs w:val="24"/>
        </w:rPr>
        <w:t xml:space="preserve"> le </w:t>
      </w:r>
      <w:proofErr w:type="spellStart"/>
      <w:r>
        <w:rPr>
          <w:color w:val="auto"/>
          <w:szCs w:val="24"/>
        </w:rPr>
        <w:t>marché</w:t>
      </w:r>
      <w:proofErr w:type="spellEnd"/>
      <w:r>
        <w:rPr>
          <w:color w:val="auto"/>
          <w:szCs w:val="24"/>
        </w:rPr>
        <w:t xml:space="preserve"> au </w:t>
      </w:r>
      <w:proofErr w:type="spellStart"/>
      <w:r>
        <w:rPr>
          <w:color w:val="auto"/>
          <w:szCs w:val="24"/>
        </w:rPr>
        <w:t>premier</w:t>
      </w:r>
      <w:proofErr w:type="spellEnd"/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trimestre</w:t>
      </w:r>
      <w:proofErr w:type="spellEnd"/>
      <w:r>
        <w:rPr>
          <w:color w:val="auto"/>
          <w:szCs w:val="24"/>
        </w:rPr>
        <w:t xml:space="preserve"> 2023.</w:t>
      </w:r>
    </w:p>
    <w:p w14:paraId="363C4CB5" w14:textId="2B6F97E0" w:rsidR="00455E7A" w:rsidRDefault="00F23468" w:rsidP="00455E7A">
      <w:pPr>
        <w:spacing w:line="360" w:lineRule="auto"/>
        <w:rPr>
          <w:lang w:eastAsia="sv-SE"/>
        </w:rPr>
      </w:pPr>
      <w:hyperlink r:id="rId9" w:history="1">
        <w:r w:rsidR="00FF6FD3">
          <w:rPr>
            <w:rStyle w:val="Hyperlink"/>
          </w:rPr>
          <w:t>www.hettich.com</w:t>
        </w:r>
      </w:hyperlink>
    </w:p>
    <w:p w14:paraId="586750DB" w14:textId="77777777" w:rsidR="009C5E61" w:rsidRDefault="009C5E61" w:rsidP="00455E7A">
      <w:pPr>
        <w:spacing w:line="360" w:lineRule="auto"/>
        <w:rPr>
          <w:lang w:eastAsia="sv-SE"/>
        </w:rPr>
      </w:pPr>
    </w:p>
    <w:p w14:paraId="2BCB44D1" w14:textId="77777777" w:rsidR="00455E7A" w:rsidRDefault="00455E7A" w:rsidP="00455E7A">
      <w:pPr>
        <w:spacing w:line="360" w:lineRule="auto"/>
        <w:rPr>
          <w:lang w:eastAsia="sv-SE"/>
        </w:rPr>
      </w:pPr>
      <w:proofErr w:type="spellStart"/>
      <w:r>
        <w:t>Vous</w:t>
      </w:r>
      <w:proofErr w:type="spellEnd"/>
      <w:r>
        <w:t xml:space="preserve"> </w:t>
      </w:r>
      <w:proofErr w:type="spellStart"/>
      <w:r>
        <w:t>pouvez</w:t>
      </w:r>
      <w:proofErr w:type="spellEnd"/>
      <w:r>
        <w:t xml:space="preserve"> </w:t>
      </w:r>
      <w:proofErr w:type="spellStart"/>
      <w:r>
        <w:t>télécharger</w:t>
      </w:r>
      <w:proofErr w:type="spellEnd"/>
      <w:r>
        <w:t xml:space="preserve"> les </w:t>
      </w:r>
      <w:proofErr w:type="spellStart"/>
      <w:r>
        <w:t>ressources</w:t>
      </w:r>
      <w:proofErr w:type="spellEnd"/>
      <w:r>
        <w:t xml:space="preserve"> </w:t>
      </w:r>
      <w:proofErr w:type="spellStart"/>
      <w:r>
        <w:t>photographiques</w:t>
      </w:r>
      <w:proofErr w:type="spellEnd"/>
      <w:r>
        <w:t xml:space="preserve"> </w:t>
      </w:r>
      <w:proofErr w:type="spellStart"/>
      <w:r>
        <w:t>suivantes</w:t>
      </w:r>
      <w:proofErr w:type="spellEnd"/>
      <w:r>
        <w:t xml:space="preserve"> </w:t>
      </w:r>
      <w:proofErr w:type="spellStart"/>
      <w:r>
        <w:t>sur</w:t>
      </w:r>
      <w:proofErr w:type="spellEnd"/>
      <w:r>
        <w:t xml:space="preserve"> </w:t>
      </w:r>
      <w:r>
        <w:rPr>
          <w:b/>
        </w:rPr>
        <w:t>www.hettich.com,</w:t>
      </w:r>
      <w:r>
        <w:t xml:space="preserve"> « </w:t>
      </w:r>
      <w:proofErr w:type="gramStart"/>
      <w:r>
        <w:t>Menu :</w:t>
      </w:r>
      <w:proofErr w:type="gramEnd"/>
      <w:r>
        <w:t xml:space="preserve"> Presse » :</w:t>
      </w:r>
    </w:p>
    <w:p w14:paraId="301BD161" w14:textId="77777777" w:rsidR="00455E7A" w:rsidRPr="007C14ED" w:rsidRDefault="00455E7A" w:rsidP="00455E7A">
      <w:pPr>
        <w:spacing w:line="360" w:lineRule="auto"/>
        <w:rPr>
          <w:b/>
          <w:color w:val="auto"/>
          <w:lang w:eastAsia="sv-SE"/>
        </w:rPr>
      </w:pPr>
      <w:proofErr w:type="spellStart"/>
      <w:r>
        <w:rPr>
          <w:b/>
          <w:color w:val="auto"/>
        </w:rPr>
        <w:t>Illustrations</w:t>
      </w:r>
      <w:proofErr w:type="spellEnd"/>
      <w:r>
        <w:rPr>
          <w:b/>
          <w:color w:val="auto"/>
        </w:rPr>
        <w:br/>
      </w:r>
      <w:proofErr w:type="spellStart"/>
      <w:r>
        <w:rPr>
          <w:b/>
          <w:color w:val="auto"/>
        </w:rPr>
        <w:t>Légendes</w:t>
      </w:r>
      <w:proofErr w:type="spellEnd"/>
    </w:p>
    <w:p w14:paraId="5A6D3F88" w14:textId="4C3322C7" w:rsidR="00FD19C3" w:rsidRPr="00043573" w:rsidRDefault="003878AD" w:rsidP="00C74A0D">
      <w:pPr>
        <w:autoSpaceDE w:val="0"/>
        <w:autoSpaceDN w:val="0"/>
        <w:adjustRightInd w:val="0"/>
        <w:rPr>
          <w:rFonts w:cs="Arial"/>
          <w:b/>
          <w:color w:val="FF0000"/>
          <w:sz w:val="22"/>
          <w:szCs w:val="22"/>
        </w:rPr>
      </w:pPr>
      <w:r>
        <w:rPr>
          <w:rFonts w:cs="Arial"/>
          <w:b/>
          <w:noProof/>
          <w:color w:val="FF0000"/>
          <w:sz w:val="22"/>
          <w:szCs w:val="22"/>
        </w:rPr>
        <w:drawing>
          <wp:inline distT="0" distB="0" distL="0" distR="0" wp14:anchorId="7330F493" wp14:editId="3823B067">
            <wp:extent cx="2286124" cy="1650641"/>
            <wp:effectExtent l="0" t="0" r="0" b="698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32022_a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953" cy="166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50D06" w14:textId="6F6F2E1F" w:rsidR="00DE577F" w:rsidRPr="009D6970" w:rsidRDefault="002923FF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332022_a</w:t>
      </w:r>
    </w:p>
    <w:p w14:paraId="449FACD3" w14:textId="60DD5B22" w:rsidR="00DE577F" w:rsidRPr="009D6970" w:rsidRDefault="005F3B71" w:rsidP="00DE577F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  <w:r>
        <w:rPr>
          <w:rFonts w:cs="Arial"/>
          <w:color w:val="auto"/>
          <w:sz w:val="22"/>
          <w:szCs w:val="22"/>
        </w:rPr>
        <w:t xml:space="preserve">Grande </w:t>
      </w:r>
      <w:proofErr w:type="spellStart"/>
      <w:r>
        <w:rPr>
          <w:rFonts w:cs="Arial"/>
          <w:color w:val="auto"/>
          <w:sz w:val="22"/>
          <w:szCs w:val="22"/>
        </w:rPr>
        <w:t>première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pour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 w:val="22"/>
          <w:szCs w:val="22"/>
        </w:rPr>
        <w:t>Easys</w:t>
      </w:r>
      <w:proofErr w:type="spellEnd"/>
      <w:r>
        <w:rPr>
          <w:rFonts w:cs="Arial"/>
          <w:color w:val="auto"/>
          <w:sz w:val="22"/>
          <w:szCs w:val="22"/>
        </w:rPr>
        <w:t xml:space="preserve"> </w:t>
      </w:r>
      <w:proofErr w:type="gramStart"/>
      <w:r>
        <w:rPr>
          <w:rFonts w:cs="Arial"/>
          <w:color w:val="auto"/>
          <w:sz w:val="22"/>
          <w:szCs w:val="22"/>
        </w:rPr>
        <w:t>Compact :</w:t>
      </w:r>
      <w:proofErr w:type="gramEnd"/>
      <w:r>
        <w:rPr>
          <w:rFonts w:cs="Arial"/>
          <w:color w:val="auto"/>
          <w:sz w:val="22"/>
          <w:szCs w:val="22"/>
        </w:rPr>
        <w:t xml:space="preserve"> </w:t>
      </w:r>
      <w:proofErr w:type="spellStart"/>
      <w:r>
        <w:rPr>
          <w:rFonts w:cs="Arial"/>
          <w:color w:val="auto"/>
          <w:szCs w:val="24"/>
        </w:rPr>
        <w:t>SieMatic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montre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pour</w:t>
      </w:r>
      <w:proofErr w:type="spellEnd"/>
      <w:r>
        <w:rPr>
          <w:rFonts w:cs="Arial"/>
          <w:color w:val="auto"/>
          <w:szCs w:val="24"/>
        </w:rPr>
        <w:t xml:space="preserve"> la </w:t>
      </w:r>
      <w:proofErr w:type="spellStart"/>
      <w:r>
        <w:rPr>
          <w:rFonts w:cs="Arial"/>
          <w:color w:val="auto"/>
          <w:szCs w:val="24"/>
        </w:rPr>
        <w:t>première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fois</w:t>
      </w:r>
      <w:proofErr w:type="spellEnd"/>
      <w:r>
        <w:rPr>
          <w:rFonts w:cs="Arial"/>
          <w:color w:val="auto"/>
          <w:szCs w:val="24"/>
        </w:rPr>
        <w:t xml:space="preserve"> le </w:t>
      </w:r>
      <w:proofErr w:type="spellStart"/>
      <w:r>
        <w:rPr>
          <w:rFonts w:cs="Arial"/>
          <w:color w:val="auto"/>
          <w:szCs w:val="24"/>
        </w:rPr>
        <w:t>nouveau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système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d’ouverture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porte</w:t>
      </w:r>
      <w:proofErr w:type="spellEnd"/>
      <w:r>
        <w:rPr>
          <w:rFonts w:cs="Arial"/>
          <w:color w:val="auto"/>
          <w:szCs w:val="24"/>
        </w:rPr>
        <w:t xml:space="preserve"> </w:t>
      </w:r>
      <w:proofErr w:type="spellStart"/>
      <w:r>
        <w:rPr>
          <w:rFonts w:cs="Arial"/>
          <w:color w:val="auto"/>
          <w:szCs w:val="24"/>
        </w:rPr>
        <w:t>électromécanique</w:t>
      </w:r>
      <w:proofErr w:type="spellEnd"/>
      <w:r>
        <w:rPr>
          <w:rFonts w:cs="Arial"/>
          <w:color w:val="auto"/>
          <w:szCs w:val="24"/>
        </w:rPr>
        <w:t xml:space="preserve"> de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  <w:r>
        <w:rPr>
          <w:rFonts w:cs="Arial"/>
          <w:color w:val="auto"/>
          <w:szCs w:val="24"/>
        </w:rPr>
        <w:t xml:space="preserve">. </w:t>
      </w:r>
      <w:proofErr w:type="spellStart"/>
      <w:r>
        <w:rPr>
          <w:rFonts w:cs="Arial"/>
          <w:color w:val="auto"/>
          <w:sz w:val="22"/>
          <w:szCs w:val="22"/>
        </w:rPr>
        <w:t>Photo</w:t>
      </w:r>
      <w:proofErr w:type="spellEnd"/>
      <w:r>
        <w:rPr>
          <w:rFonts w:cs="Arial"/>
          <w:color w:val="auto"/>
          <w:sz w:val="22"/>
          <w:szCs w:val="22"/>
        </w:rPr>
        <w:t xml:space="preserve"> : </w:t>
      </w:r>
      <w:proofErr w:type="spellStart"/>
      <w:r>
        <w:rPr>
          <w:rFonts w:cs="Arial"/>
          <w:color w:val="auto"/>
          <w:szCs w:val="24"/>
        </w:rPr>
        <w:t>Hettich</w:t>
      </w:r>
      <w:proofErr w:type="spellEnd"/>
    </w:p>
    <w:p w14:paraId="5E217559" w14:textId="77777777" w:rsidR="00DE577F" w:rsidRPr="009D6970" w:rsidRDefault="00DE577F" w:rsidP="00C74A0D">
      <w:pPr>
        <w:autoSpaceDE w:val="0"/>
        <w:autoSpaceDN w:val="0"/>
        <w:adjustRightInd w:val="0"/>
        <w:rPr>
          <w:rFonts w:cs="Arial"/>
          <w:b/>
          <w:color w:val="auto"/>
          <w:sz w:val="22"/>
          <w:szCs w:val="22"/>
        </w:rPr>
      </w:pPr>
    </w:p>
    <w:p w14:paraId="1C241E63" w14:textId="04E4DF8E" w:rsidR="00034073" w:rsidRPr="00C74A0D" w:rsidRDefault="00034073" w:rsidP="00C74A0D">
      <w:pPr>
        <w:autoSpaceDE w:val="0"/>
        <w:autoSpaceDN w:val="0"/>
        <w:adjustRightInd w:val="0"/>
        <w:rPr>
          <w:rFonts w:cs="Arial"/>
          <w:color w:val="auto"/>
          <w:sz w:val="22"/>
          <w:szCs w:val="22"/>
        </w:rPr>
      </w:pPr>
    </w:p>
    <w:p w14:paraId="500946C8" w14:textId="77777777" w:rsidR="00B41156" w:rsidRPr="00470353" w:rsidRDefault="00B41156" w:rsidP="00B16E5A">
      <w:pPr>
        <w:widowControl w:val="0"/>
        <w:suppressAutoHyphens/>
        <w:rPr>
          <w:rFonts w:cs="Arial"/>
          <w:sz w:val="20"/>
          <w:lang w:eastAsia="sv-SE"/>
        </w:rPr>
      </w:pPr>
    </w:p>
    <w:p w14:paraId="2265EF15" w14:textId="77777777" w:rsidR="005358B0" w:rsidRPr="00470353" w:rsidRDefault="005358B0" w:rsidP="005358B0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À </w:t>
      </w:r>
      <w:proofErr w:type="spellStart"/>
      <w:r>
        <w:rPr>
          <w:rFonts w:cs="Arial"/>
          <w:sz w:val="20"/>
          <w:u w:val="single"/>
        </w:rPr>
        <w:t>propos</w:t>
      </w:r>
      <w:proofErr w:type="spellEnd"/>
      <w:r>
        <w:rPr>
          <w:rFonts w:cs="Arial"/>
          <w:sz w:val="20"/>
          <w:u w:val="single"/>
        </w:rPr>
        <w:t xml:space="preserve"> de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176BB188" w14:textId="7C348611" w:rsidR="00ED1203" w:rsidRPr="00D23E88" w:rsidRDefault="005358B0" w:rsidP="00F80ACB">
      <w:pPr>
        <w:suppressAutoHyphens/>
        <w:ind w:right="-1"/>
        <w:rPr>
          <w:rFonts w:cs="Arial"/>
          <w:sz w:val="20"/>
          <w:lang w:eastAsia="sv-SE"/>
        </w:rPr>
      </w:pPr>
      <w:r>
        <w:rPr>
          <w:rFonts w:cs="Arial"/>
          <w:color w:val="212100"/>
          <w:sz w:val="20"/>
        </w:rPr>
        <w:t xml:space="preserve">La </w:t>
      </w:r>
      <w:proofErr w:type="spellStart"/>
      <w:r>
        <w:rPr>
          <w:rFonts w:cs="Arial"/>
          <w:color w:val="212100"/>
          <w:sz w:val="20"/>
        </w:rPr>
        <w:t>société</w:t>
      </w:r>
      <w:proofErr w:type="spellEnd"/>
      <w:r>
        <w:rPr>
          <w:rFonts w:cs="Arial"/>
          <w:color w:val="212100"/>
          <w:sz w:val="20"/>
        </w:rPr>
        <w:t> 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a </w:t>
      </w:r>
      <w:proofErr w:type="spellStart"/>
      <w:r>
        <w:rPr>
          <w:rFonts w:cs="Arial"/>
          <w:color w:val="212100"/>
          <w:sz w:val="20"/>
        </w:rPr>
        <w:t>été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fondée</w:t>
      </w:r>
      <w:proofErr w:type="spellEnd"/>
      <w:r>
        <w:rPr>
          <w:rFonts w:cs="Arial"/>
          <w:color w:val="212100"/>
          <w:sz w:val="20"/>
        </w:rPr>
        <w:t xml:space="preserve"> en 1888 et </w:t>
      </w:r>
      <w:proofErr w:type="spellStart"/>
      <w:r>
        <w:rPr>
          <w:rFonts w:cs="Arial"/>
          <w:color w:val="212100"/>
          <w:sz w:val="20"/>
        </w:rPr>
        <w:t>est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aujourd’hui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l’un</w:t>
      </w:r>
      <w:proofErr w:type="spellEnd"/>
      <w:r>
        <w:rPr>
          <w:rFonts w:cs="Arial"/>
          <w:color w:val="212100"/>
          <w:sz w:val="20"/>
        </w:rPr>
        <w:t xml:space="preserve"> des </w:t>
      </w:r>
      <w:proofErr w:type="spellStart"/>
      <w:r>
        <w:rPr>
          <w:rFonts w:cs="Arial"/>
          <w:color w:val="212100"/>
          <w:sz w:val="20"/>
        </w:rPr>
        <w:t>fabricants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ferrures</w:t>
      </w:r>
      <w:proofErr w:type="spellEnd"/>
      <w:r>
        <w:rPr>
          <w:rFonts w:cs="Arial"/>
          <w:color w:val="212100"/>
          <w:sz w:val="20"/>
        </w:rPr>
        <w:t xml:space="preserve"> les plus </w:t>
      </w:r>
      <w:proofErr w:type="spellStart"/>
      <w:r>
        <w:rPr>
          <w:rFonts w:cs="Arial"/>
          <w:color w:val="212100"/>
          <w:sz w:val="20"/>
        </w:rPr>
        <w:t>importants</w:t>
      </w:r>
      <w:proofErr w:type="spellEnd"/>
      <w:r>
        <w:rPr>
          <w:rFonts w:cs="Arial"/>
          <w:color w:val="212100"/>
          <w:sz w:val="20"/>
        </w:rPr>
        <w:t xml:space="preserve"> et les plus </w:t>
      </w:r>
      <w:proofErr w:type="spellStart"/>
      <w:r>
        <w:rPr>
          <w:rFonts w:cs="Arial"/>
          <w:color w:val="212100"/>
          <w:sz w:val="20"/>
        </w:rPr>
        <w:t>prospères</w:t>
      </w:r>
      <w:proofErr w:type="spellEnd"/>
      <w:r>
        <w:rPr>
          <w:rFonts w:cs="Arial"/>
          <w:color w:val="212100"/>
          <w:sz w:val="20"/>
        </w:rPr>
        <w:t xml:space="preserve"> au </w:t>
      </w:r>
      <w:proofErr w:type="spellStart"/>
      <w:r>
        <w:rPr>
          <w:rFonts w:cs="Arial"/>
          <w:color w:val="212100"/>
          <w:sz w:val="20"/>
        </w:rPr>
        <w:t>monde</w:t>
      </w:r>
      <w:proofErr w:type="spellEnd"/>
      <w:r>
        <w:rPr>
          <w:rFonts w:cs="Arial"/>
          <w:color w:val="212100"/>
          <w:sz w:val="20"/>
        </w:rPr>
        <w:t xml:space="preserve">. Plus de 7 400 </w:t>
      </w:r>
      <w:proofErr w:type="spellStart"/>
      <w:r>
        <w:rPr>
          <w:rFonts w:cs="Arial"/>
          <w:color w:val="212100"/>
          <w:sz w:val="20"/>
        </w:rPr>
        <w:t>collaboratrices</w:t>
      </w:r>
      <w:proofErr w:type="spellEnd"/>
      <w:r>
        <w:rPr>
          <w:rFonts w:cs="Arial"/>
          <w:color w:val="212100"/>
          <w:sz w:val="20"/>
        </w:rPr>
        <w:t xml:space="preserve"> et </w:t>
      </w:r>
      <w:proofErr w:type="spellStart"/>
      <w:r>
        <w:rPr>
          <w:rFonts w:cs="Arial"/>
          <w:color w:val="212100"/>
          <w:sz w:val="20"/>
        </w:rPr>
        <w:t>collaborateurs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travaillent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tous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ensemble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dans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près</w:t>
      </w:r>
      <w:proofErr w:type="spellEnd"/>
      <w:r>
        <w:rPr>
          <w:rFonts w:cs="Arial"/>
          <w:color w:val="212100"/>
          <w:sz w:val="20"/>
        </w:rPr>
        <w:t xml:space="preserve"> de 80 </w:t>
      </w:r>
      <w:proofErr w:type="spellStart"/>
      <w:r>
        <w:rPr>
          <w:rFonts w:cs="Arial"/>
          <w:color w:val="212100"/>
          <w:sz w:val="20"/>
        </w:rPr>
        <w:t>pays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dans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un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seul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gramStart"/>
      <w:r>
        <w:rPr>
          <w:rFonts w:cs="Arial"/>
          <w:color w:val="212100"/>
          <w:sz w:val="20"/>
        </w:rPr>
        <w:t>but :</w:t>
      </w:r>
      <w:proofErr w:type="gram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développer</w:t>
      </w:r>
      <w:proofErr w:type="spellEnd"/>
      <w:r>
        <w:rPr>
          <w:rFonts w:cs="Arial"/>
          <w:color w:val="212100"/>
          <w:sz w:val="20"/>
        </w:rPr>
        <w:t xml:space="preserve"> de la </w:t>
      </w:r>
      <w:proofErr w:type="spellStart"/>
      <w:r>
        <w:rPr>
          <w:rFonts w:cs="Arial"/>
          <w:color w:val="212100"/>
          <w:sz w:val="20"/>
        </w:rPr>
        <w:t>quincaillerie</w:t>
      </w:r>
      <w:proofErr w:type="spellEnd"/>
      <w:r>
        <w:rPr>
          <w:rFonts w:cs="Arial"/>
          <w:color w:val="212100"/>
          <w:sz w:val="20"/>
        </w:rPr>
        <w:t xml:space="preserve"> intelligente </w:t>
      </w:r>
      <w:proofErr w:type="spellStart"/>
      <w:r>
        <w:rPr>
          <w:rFonts w:cs="Arial"/>
          <w:color w:val="212100"/>
          <w:sz w:val="20"/>
        </w:rPr>
        <w:t>pour</w:t>
      </w:r>
      <w:proofErr w:type="spellEnd"/>
      <w:r>
        <w:rPr>
          <w:rFonts w:cs="Arial"/>
          <w:color w:val="212100"/>
          <w:sz w:val="20"/>
        </w:rPr>
        <w:t xml:space="preserve"> les </w:t>
      </w:r>
      <w:proofErr w:type="spellStart"/>
      <w:r>
        <w:rPr>
          <w:rFonts w:cs="Arial"/>
          <w:color w:val="212100"/>
          <w:sz w:val="20"/>
        </w:rPr>
        <w:t>meubles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C’est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ainsi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que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suscite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l’enthousiasme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beaucoup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personnes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dans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gramStart"/>
      <w:r>
        <w:rPr>
          <w:rFonts w:cs="Arial"/>
          <w:color w:val="212100"/>
          <w:sz w:val="20"/>
        </w:rPr>
        <w:t>le</w:t>
      </w:r>
      <w:proofErr w:type="gram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monde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entier</w:t>
      </w:r>
      <w:proofErr w:type="spellEnd"/>
      <w:r>
        <w:rPr>
          <w:rFonts w:cs="Arial"/>
          <w:color w:val="212100"/>
          <w:sz w:val="20"/>
        </w:rPr>
        <w:t xml:space="preserve"> et </w:t>
      </w:r>
      <w:proofErr w:type="spellStart"/>
      <w:r>
        <w:rPr>
          <w:rFonts w:cs="Arial"/>
          <w:color w:val="212100"/>
          <w:sz w:val="20"/>
        </w:rPr>
        <w:t>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un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partenaire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commercial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apprécié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pour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l’industrie</w:t>
      </w:r>
      <w:proofErr w:type="spellEnd"/>
      <w:r>
        <w:rPr>
          <w:rFonts w:cs="Arial"/>
          <w:color w:val="212100"/>
          <w:sz w:val="20"/>
        </w:rPr>
        <w:t xml:space="preserve"> du </w:t>
      </w:r>
      <w:proofErr w:type="spellStart"/>
      <w:r>
        <w:rPr>
          <w:rFonts w:cs="Arial"/>
          <w:color w:val="212100"/>
          <w:sz w:val="20"/>
        </w:rPr>
        <w:t>meuble</w:t>
      </w:r>
      <w:proofErr w:type="spellEnd"/>
      <w:r>
        <w:rPr>
          <w:rFonts w:cs="Arial"/>
          <w:color w:val="212100"/>
          <w:sz w:val="20"/>
        </w:rPr>
        <w:t xml:space="preserve">, le </w:t>
      </w:r>
      <w:proofErr w:type="spellStart"/>
      <w:r>
        <w:rPr>
          <w:rFonts w:cs="Arial"/>
          <w:color w:val="212100"/>
          <w:sz w:val="20"/>
        </w:rPr>
        <w:t>commerce</w:t>
      </w:r>
      <w:proofErr w:type="spellEnd"/>
      <w:r>
        <w:rPr>
          <w:rFonts w:cs="Arial"/>
          <w:color w:val="212100"/>
          <w:sz w:val="20"/>
        </w:rPr>
        <w:t xml:space="preserve"> et </w:t>
      </w:r>
      <w:proofErr w:type="spellStart"/>
      <w:r>
        <w:rPr>
          <w:rFonts w:cs="Arial"/>
          <w:color w:val="212100"/>
          <w:sz w:val="20"/>
        </w:rPr>
        <w:t>l’artisanat</w:t>
      </w:r>
      <w:proofErr w:type="spellEnd"/>
      <w:r>
        <w:rPr>
          <w:rFonts w:cs="Arial"/>
          <w:color w:val="212100"/>
          <w:sz w:val="20"/>
        </w:rPr>
        <w:t>.</w:t>
      </w:r>
      <w:r>
        <w:rPr>
          <w:rFonts w:cs="Arial"/>
          <w:sz w:val="20"/>
        </w:rPr>
        <w:t xml:space="preserve"> </w:t>
      </w:r>
      <w:r>
        <w:rPr>
          <w:rFonts w:cs="Arial"/>
          <w:color w:val="212100"/>
          <w:sz w:val="20"/>
        </w:rPr>
        <w:t xml:space="preserve">La </w:t>
      </w:r>
      <w:proofErr w:type="spellStart"/>
      <w:r>
        <w:rPr>
          <w:rFonts w:cs="Arial"/>
          <w:color w:val="212100"/>
          <w:sz w:val="20"/>
        </w:rPr>
        <w:t>marque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représente</w:t>
      </w:r>
      <w:proofErr w:type="spellEnd"/>
      <w:r>
        <w:rPr>
          <w:rFonts w:cs="Arial"/>
          <w:color w:val="212100"/>
          <w:sz w:val="20"/>
        </w:rPr>
        <w:t xml:space="preserve"> des </w:t>
      </w:r>
      <w:proofErr w:type="spellStart"/>
      <w:r>
        <w:rPr>
          <w:rFonts w:cs="Arial"/>
          <w:color w:val="212100"/>
          <w:sz w:val="20"/>
        </w:rPr>
        <w:t>valeurs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cohérentes</w:t>
      </w:r>
      <w:proofErr w:type="spellEnd"/>
      <w:r>
        <w:rPr>
          <w:rFonts w:cs="Arial"/>
          <w:color w:val="212100"/>
          <w:sz w:val="20"/>
        </w:rPr>
        <w:t xml:space="preserve">, à </w:t>
      </w:r>
      <w:proofErr w:type="spellStart"/>
      <w:r>
        <w:rPr>
          <w:rFonts w:cs="Arial"/>
          <w:color w:val="212100"/>
          <w:sz w:val="20"/>
        </w:rPr>
        <w:t>savoir</w:t>
      </w:r>
      <w:proofErr w:type="spellEnd"/>
      <w:r>
        <w:rPr>
          <w:rFonts w:cs="Arial"/>
          <w:color w:val="212100"/>
          <w:sz w:val="20"/>
        </w:rPr>
        <w:t xml:space="preserve"> la </w:t>
      </w:r>
      <w:proofErr w:type="spellStart"/>
      <w:r>
        <w:rPr>
          <w:rFonts w:cs="Arial"/>
          <w:color w:val="212100"/>
          <w:sz w:val="20"/>
        </w:rPr>
        <w:t>qualité</w:t>
      </w:r>
      <w:proofErr w:type="spellEnd"/>
      <w:r>
        <w:rPr>
          <w:rFonts w:cs="Arial"/>
          <w:color w:val="212100"/>
          <w:sz w:val="20"/>
        </w:rPr>
        <w:t xml:space="preserve"> et </w:t>
      </w:r>
      <w:proofErr w:type="spellStart"/>
      <w:r>
        <w:rPr>
          <w:rFonts w:cs="Arial"/>
          <w:color w:val="212100"/>
          <w:sz w:val="20"/>
        </w:rPr>
        <w:t>l’innovation</w:t>
      </w:r>
      <w:proofErr w:type="spellEnd"/>
      <w:r>
        <w:rPr>
          <w:rFonts w:cs="Arial"/>
          <w:color w:val="212100"/>
          <w:sz w:val="20"/>
        </w:rPr>
        <w:t xml:space="preserve">. Elle </w:t>
      </w:r>
      <w:proofErr w:type="spellStart"/>
      <w:r>
        <w:rPr>
          <w:rFonts w:cs="Arial"/>
          <w:color w:val="212100"/>
          <w:sz w:val="20"/>
        </w:rPr>
        <w:t>symbolise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également</w:t>
      </w:r>
      <w:proofErr w:type="spellEnd"/>
      <w:r>
        <w:rPr>
          <w:rFonts w:cs="Arial"/>
          <w:color w:val="212100"/>
          <w:sz w:val="20"/>
        </w:rPr>
        <w:t xml:space="preserve"> la </w:t>
      </w:r>
      <w:proofErr w:type="spellStart"/>
      <w:r>
        <w:rPr>
          <w:rFonts w:cs="Arial"/>
          <w:color w:val="212100"/>
          <w:sz w:val="20"/>
        </w:rPr>
        <w:t>fiabilité</w:t>
      </w:r>
      <w:proofErr w:type="spellEnd"/>
      <w:r>
        <w:rPr>
          <w:rFonts w:cs="Arial"/>
          <w:color w:val="212100"/>
          <w:sz w:val="20"/>
        </w:rPr>
        <w:t xml:space="preserve"> et la </w:t>
      </w:r>
      <w:proofErr w:type="spellStart"/>
      <w:r>
        <w:rPr>
          <w:rFonts w:cs="Arial"/>
          <w:color w:val="212100"/>
          <w:sz w:val="20"/>
        </w:rPr>
        <w:t>proximité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clients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Malgré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sa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taille</w:t>
      </w:r>
      <w:proofErr w:type="spellEnd"/>
      <w:r>
        <w:rPr>
          <w:rFonts w:cs="Arial"/>
          <w:color w:val="212100"/>
          <w:sz w:val="20"/>
        </w:rPr>
        <w:t xml:space="preserve"> et </w:t>
      </w:r>
      <w:proofErr w:type="spellStart"/>
      <w:r>
        <w:rPr>
          <w:rFonts w:cs="Arial"/>
          <w:color w:val="212100"/>
          <w:sz w:val="20"/>
        </w:rPr>
        <w:t>sa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présence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dans</w:t>
      </w:r>
      <w:proofErr w:type="spellEnd"/>
      <w:r>
        <w:rPr>
          <w:rFonts w:cs="Arial"/>
          <w:color w:val="212100"/>
          <w:sz w:val="20"/>
        </w:rPr>
        <w:t xml:space="preserve"> le </w:t>
      </w:r>
      <w:proofErr w:type="spellStart"/>
      <w:r>
        <w:rPr>
          <w:rFonts w:cs="Arial"/>
          <w:color w:val="212100"/>
          <w:sz w:val="20"/>
        </w:rPr>
        <w:t>monde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entier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restée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une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entreprise</w:t>
      </w:r>
      <w:proofErr w:type="spellEnd"/>
      <w:r>
        <w:rPr>
          <w:rFonts w:cs="Arial"/>
          <w:color w:val="212100"/>
          <w:sz w:val="20"/>
        </w:rPr>
        <w:t xml:space="preserve"> familiale. Son </w:t>
      </w:r>
      <w:proofErr w:type="spellStart"/>
      <w:r>
        <w:rPr>
          <w:rFonts w:cs="Arial"/>
          <w:color w:val="212100"/>
          <w:sz w:val="20"/>
        </w:rPr>
        <w:t>indépendance</w:t>
      </w:r>
      <w:proofErr w:type="spellEnd"/>
      <w:r>
        <w:rPr>
          <w:rFonts w:cs="Arial"/>
          <w:color w:val="212100"/>
          <w:sz w:val="20"/>
        </w:rPr>
        <w:t xml:space="preserve"> vis-à-vis des </w:t>
      </w:r>
      <w:proofErr w:type="spellStart"/>
      <w:r>
        <w:rPr>
          <w:rFonts w:cs="Arial"/>
          <w:color w:val="212100"/>
          <w:sz w:val="20"/>
        </w:rPr>
        <w:t>investisseurs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permet</w:t>
      </w:r>
      <w:proofErr w:type="spellEnd"/>
      <w:r>
        <w:rPr>
          <w:rFonts w:cs="Arial"/>
          <w:color w:val="212100"/>
          <w:sz w:val="20"/>
        </w:rPr>
        <w:t xml:space="preserve"> à </w:t>
      </w:r>
      <w:proofErr w:type="spellStart"/>
      <w:r>
        <w:rPr>
          <w:rFonts w:cs="Arial"/>
          <w:color w:val="212100"/>
          <w:sz w:val="20"/>
        </w:rPr>
        <w:t>l'entreprise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concevoir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librement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son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avenir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mettant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l'accent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l'élément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humain</w:t>
      </w:r>
      <w:proofErr w:type="spellEnd"/>
      <w:r>
        <w:rPr>
          <w:rFonts w:cs="Arial"/>
          <w:color w:val="212100"/>
          <w:sz w:val="20"/>
        </w:rPr>
        <w:t xml:space="preserve"> et la </w:t>
      </w:r>
      <w:proofErr w:type="spellStart"/>
      <w:r>
        <w:rPr>
          <w:rFonts w:cs="Arial"/>
          <w:color w:val="212100"/>
          <w:sz w:val="20"/>
        </w:rPr>
        <w:t>durabilité</w:t>
      </w:r>
      <w:proofErr w:type="spellEnd"/>
      <w:r>
        <w:rPr>
          <w:rFonts w:cs="Arial"/>
          <w:color w:val="212100"/>
          <w:sz w:val="20"/>
        </w:rPr>
        <w:t xml:space="preserve">. </w:t>
      </w:r>
      <w:hyperlink r:id="rId11" w:history="1">
        <w:r>
          <w:rPr>
            <w:rStyle w:val="Hyperlink"/>
            <w:rFonts w:cs="Arial"/>
            <w:sz w:val="20"/>
          </w:rPr>
          <w:t>www.hettich.com</w:t>
        </w:r>
      </w:hyperlink>
    </w:p>
    <w:sectPr w:rsidR="00ED1203" w:rsidRPr="00D23E88" w:rsidSect="006F326A">
      <w:headerReference w:type="default" r:id="rId12"/>
      <w:footerReference w:type="default" r:id="rId13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51861" w14:textId="77777777" w:rsidR="00A03BF2" w:rsidRDefault="00A03BF2">
      <w:r>
        <w:separator/>
      </w:r>
    </w:p>
  </w:endnote>
  <w:endnote w:type="continuationSeparator" w:id="0">
    <w:p w14:paraId="43985555" w14:textId="77777777" w:rsidR="00A03BF2" w:rsidRDefault="00A0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DE0D29" w:rsidRDefault="00DE0D2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DE0D29" w:rsidRPr="000E7699" w:rsidRDefault="00DE0D2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23468" w:rsidRPr="00F23468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DE0D29" w:rsidRPr="000E7699" w:rsidRDefault="00DE0D2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F23468" w:rsidRPr="00F23468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2</w:t>
                        </w:r>
                        <w:r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presse :</w:t>
                          </w:r>
                          <w:proofErr w:type="gramEnd"/>
                        </w:p>
                        <w:p w14:paraId="27CFF112" w14:textId="492EBB31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Marketing- und Vertriebs GmbH &amp; Co. KG</w:t>
                          </w:r>
                        </w:p>
                        <w:p w14:paraId="6F601A80" w14:textId="1B46B679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54E58DF8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05844B7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22FAC172" w14:textId="7993108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3F501568" w14:textId="5A8ED282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 : +49 5733 798-879</w:t>
                          </w:r>
                        </w:p>
                        <w:p w14:paraId="7E521650" w14:textId="34AE420A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2E2EEB9B" w14:textId="77777777" w:rsidR="00DE0D29" w:rsidRPr="003153CC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Exemplaire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justificatif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souhaité</w:t>
                          </w:r>
                          <w:proofErr w:type="spellEnd"/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093F3EE9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84B71DF" w14:textId="46112D50" w:rsidR="00DE0D29" w:rsidRPr="00650D5C" w:rsidRDefault="00DE0D29" w:rsidP="00650D5C">
                          <w:pPr>
                            <w:rPr>
                              <w:szCs w:val="24"/>
                            </w:rPr>
                          </w:pPr>
                          <w:r>
                            <w:rPr>
                              <w:szCs w:val="24"/>
                            </w:rPr>
                            <w:t>PR_332022</w:t>
                          </w:r>
                        </w:p>
                        <w:p w14:paraId="2595A0ED" w14:textId="77777777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DE0D29" w:rsidRDefault="00DE0D29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Contact presse :</w:t>
                    </w:r>
                  </w:p>
                  <w:p w14:paraId="27CFF112" w14:textId="492EBB31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Hettich Marketing- und Vertriebs GmbH &amp; Co. KG</w:t>
                    </w:r>
                  </w:p>
                  <w:p w14:paraId="6F601A80" w14:textId="1B46B679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 Wöhler</w:t>
                    </w:r>
                  </w:p>
                  <w:p w14:paraId="54E58DF8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05844B7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32602 Vlotho</w:t>
                    </w:r>
                  </w:p>
                  <w:p w14:paraId="22FAC172" w14:textId="7993108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Allemagne</w:t>
                    </w:r>
                  </w:p>
                  <w:p w14:paraId="3F501568" w14:textId="5A8ED282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Tél. : +49 5733 798-879</w:t>
                    </w:r>
                  </w:p>
                  <w:p w14:paraId="7E521650" w14:textId="34AE420A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2E2EEB9B" w14:textId="77777777" w:rsidR="00DE0D29" w:rsidRPr="003153CC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Exemplaire justificatif souhaité.</w:t>
                    </w:r>
                  </w:p>
                  <w:p w14:paraId="093F3EE9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84B71DF" w14:textId="46112D50" w:rsidR="00DE0D29" w:rsidRPr="00650D5C" w:rsidRDefault="00DE0D29" w:rsidP="00650D5C">
                    <w:pPr>
                      <w:rPr>
                        <w:szCs w:val="24"/>
                      </w:rPr>
                    </w:pPr>
                    <w:r>
                      <w:rPr>
                        <w:szCs w:val="24"/>
                      </w:rPr>
                      <w:t xml:space="preserve">PR_332022</w:t>
                    </w:r>
                  </w:p>
                  <w:p w14:paraId="2595A0ED" w14:textId="77777777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DE0D29" w:rsidRDefault="00DE0D29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7E324" w14:textId="77777777" w:rsidR="00A03BF2" w:rsidRDefault="00A03BF2">
      <w:r>
        <w:separator/>
      </w:r>
    </w:p>
  </w:footnote>
  <w:footnote w:type="continuationSeparator" w:id="0">
    <w:p w14:paraId="6310D26E" w14:textId="77777777" w:rsidR="00A03BF2" w:rsidRDefault="00A0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DE0D29" w:rsidRDefault="00DE0D29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04B8"/>
    <w:rsid w:val="0001272F"/>
    <w:rsid w:val="00013122"/>
    <w:rsid w:val="000157B6"/>
    <w:rsid w:val="0001696C"/>
    <w:rsid w:val="0001702C"/>
    <w:rsid w:val="0001791F"/>
    <w:rsid w:val="00017980"/>
    <w:rsid w:val="0002101A"/>
    <w:rsid w:val="000238F0"/>
    <w:rsid w:val="00023A41"/>
    <w:rsid w:val="00025DEB"/>
    <w:rsid w:val="00032952"/>
    <w:rsid w:val="00032B24"/>
    <w:rsid w:val="0003312D"/>
    <w:rsid w:val="00034073"/>
    <w:rsid w:val="000347D4"/>
    <w:rsid w:val="00040D14"/>
    <w:rsid w:val="00041056"/>
    <w:rsid w:val="000415DD"/>
    <w:rsid w:val="0004189F"/>
    <w:rsid w:val="00043573"/>
    <w:rsid w:val="00043A0A"/>
    <w:rsid w:val="00050B18"/>
    <w:rsid w:val="00053323"/>
    <w:rsid w:val="0005470F"/>
    <w:rsid w:val="00054FEC"/>
    <w:rsid w:val="00062779"/>
    <w:rsid w:val="00062BEB"/>
    <w:rsid w:val="00062DF2"/>
    <w:rsid w:val="00062FB4"/>
    <w:rsid w:val="000639B8"/>
    <w:rsid w:val="00063A0B"/>
    <w:rsid w:val="00064842"/>
    <w:rsid w:val="00066E5F"/>
    <w:rsid w:val="000715E1"/>
    <w:rsid w:val="00072478"/>
    <w:rsid w:val="00074BC4"/>
    <w:rsid w:val="00075DE0"/>
    <w:rsid w:val="0007641C"/>
    <w:rsid w:val="000776D3"/>
    <w:rsid w:val="0008151B"/>
    <w:rsid w:val="000818C3"/>
    <w:rsid w:val="00082B18"/>
    <w:rsid w:val="00087A15"/>
    <w:rsid w:val="0009469D"/>
    <w:rsid w:val="00097B86"/>
    <w:rsid w:val="000A0796"/>
    <w:rsid w:val="000A6FF7"/>
    <w:rsid w:val="000B25E1"/>
    <w:rsid w:val="000B2BD7"/>
    <w:rsid w:val="000B4984"/>
    <w:rsid w:val="000C0E5E"/>
    <w:rsid w:val="000C0E6B"/>
    <w:rsid w:val="000C1010"/>
    <w:rsid w:val="000C1B90"/>
    <w:rsid w:val="000D0458"/>
    <w:rsid w:val="000D31BF"/>
    <w:rsid w:val="000D518E"/>
    <w:rsid w:val="000D5FDE"/>
    <w:rsid w:val="000D63CD"/>
    <w:rsid w:val="000D71B9"/>
    <w:rsid w:val="000E13ED"/>
    <w:rsid w:val="000E2A52"/>
    <w:rsid w:val="000E2F52"/>
    <w:rsid w:val="000E4B9F"/>
    <w:rsid w:val="000E4EA2"/>
    <w:rsid w:val="000E51E9"/>
    <w:rsid w:val="000E7699"/>
    <w:rsid w:val="000F05ED"/>
    <w:rsid w:val="000F087C"/>
    <w:rsid w:val="0010137B"/>
    <w:rsid w:val="001041A8"/>
    <w:rsid w:val="00104861"/>
    <w:rsid w:val="00105DE5"/>
    <w:rsid w:val="00106321"/>
    <w:rsid w:val="00106CF3"/>
    <w:rsid w:val="00107533"/>
    <w:rsid w:val="001107C9"/>
    <w:rsid w:val="00111274"/>
    <w:rsid w:val="00111302"/>
    <w:rsid w:val="00112205"/>
    <w:rsid w:val="00114804"/>
    <w:rsid w:val="00114C97"/>
    <w:rsid w:val="00114D24"/>
    <w:rsid w:val="001213F4"/>
    <w:rsid w:val="00130272"/>
    <w:rsid w:val="00130C07"/>
    <w:rsid w:val="00131A0F"/>
    <w:rsid w:val="00132C91"/>
    <w:rsid w:val="001352F2"/>
    <w:rsid w:val="00135CF1"/>
    <w:rsid w:val="00137F95"/>
    <w:rsid w:val="00142E18"/>
    <w:rsid w:val="001452B9"/>
    <w:rsid w:val="00156F9B"/>
    <w:rsid w:val="00157277"/>
    <w:rsid w:val="00157475"/>
    <w:rsid w:val="00157EC6"/>
    <w:rsid w:val="00164110"/>
    <w:rsid w:val="0016768D"/>
    <w:rsid w:val="00170B29"/>
    <w:rsid w:val="0017127F"/>
    <w:rsid w:val="001714AB"/>
    <w:rsid w:val="00171CBE"/>
    <w:rsid w:val="001742A3"/>
    <w:rsid w:val="00174E3A"/>
    <w:rsid w:val="00174F83"/>
    <w:rsid w:val="00175244"/>
    <w:rsid w:val="0017673D"/>
    <w:rsid w:val="00182308"/>
    <w:rsid w:val="00183F48"/>
    <w:rsid w:val="00186395"/>
    <w:rsid w:val="00191526"/>
    <w:rsid w:val="00191CE9"/>
    <w:rsid w:val="001927CD"/>
    <w:rsid w:val="00193873"/>
    <w:rsid w:val="001A1F21"/>
    <w:rsid w:val="001A43AD"/>
    <w:rsid w:val="001A5862"/>
    <w:rsid w:val="001A6CB5"/>
    <w:rsid w:val="001B0173"/>
    <w:rsid w:val="001B0D02"/>
    <w:rsid w:val="001B25CA"/>
    <w:rsid w:val="001B2EBF"/>
    <w:rsid w:val="001C7571"/>
    <w:rsid w:val="001D0C17"/>
    <w:rsid w:val="001D2B35"/>
    <w:rsid w:val="001D3DBB"/>
    <w:rsid w:val="001D53C9"/>
    <w:rsid w:val="001D6019"/>
    <w:rsid w:val="001E0E48"/>
    <w:rsid w:val="001E2141"/>
    <w:rsid w:val="001E28D1"/>
    <w:rsid w:val="001E2D44"/>
    <w:rsid w:val="001E4F13"/>
    <w:rsid w:val="001E53D9"/>
    <w:rsid w:val="001E5E37"/>
    <w:rsid w:val="001E663D"/>
    <w:rsid w:val="001E7CA6"/>
    <w:rsid w:val="001F0AE4"/>
    <w:rsid w:val="001F1C08"/>
    <w:rsid w:val="001F3061"/>
    <w:rsid w:val="001F35B4"/>
    <w:rsid w:val="001F5665"/>
    <w:rsid w:val="001F5821"/>
    <w:rsid w:val="001F6E9E"/>
    <w:rsid w:val="001F6ECE"/>
    <w:rsid w:val="00200363"/>
    <w:rsid w:val="00202A80"/>
    <w:rsid w:val="002038A9"/>
    <w:rsid w:val="0020518E"/>
    <w:rsid w:val="002100B8"/>
    <w:rsid w:val="00211508"/>
    <w:rsid w:val="00211950"/>
    <w:rsid w:val="00212E80"/>
    <w:rsid w:val="00215D8F"/>
    <w:rsid w:val="00216379"/>
    <w:rsid w:val="002163E3"/>
    <w:rsid w:val="002165B5"/>
    <w:rsid w:val="00216CD3"/>
    <w:rsid w:val="00222DE3"/>
    <w:rsid w:val="00222EF8"/>
    <w:rsid w:val="00223B93"/>
    <w:rsid w:val="00223D2F"/>
    <w:rsid w:val="00224D56"/>
    <w:rsid w:val="0022561A"/>
    <w:rsid w:val="002259F9"/>
    <w:rsid w:val="00227868"/>
    <w:rsid w:val="00230E30"/>
    <w:rsid w:val="00231914"/>
    <w:rsid w:val="00231C6E"/>
    <w:rsid w:val="0023219C"/>
    <w:rsid w:val="002321FF"/>
    <w:rsid w:val="0023303A"/>
    <w:rsid w:val="002344E5"/>
    <w:rsid w:val="00235415"/>
    <w:rsid w:val="00235C1C"/>
    <w:rsid w:val="00237A82"/>
    <w:rsid w:val="00241309"/>
    <w:rsid w:val="002414A7"/>
    <w:rsid w:val="002451C9"/>
    <w:rsid w:val="00246892"/>
    <w:rsid w:val="002504CB"/>
    <w:rsid w:val="00250D1B"/>
    <w:rsid w:val="00251A2D"/>
    <w:rsid w:val="002529B2"/>
    <w:rsid w:val="00254ADF"/>
    <w:rsid w:val="00255086"/>
    <w:rsid w:val="00256132"/>
    <w:rsid w:val="00260C5B"/>
    <w:rsid w:val="00264493"/>
    <w:rsid w:val="00267A24"/>
    <w:rsid w:val="00271A9C"/>
    <w:rsid w:val="00281871"/>
    <w:rsid w:val="0028282A"/>
    <w:rsid w:val="002877DE"/>
    <w:rsid w:val="00287D94"/>
    <w:rsid w:val="00290742"/>
    <w:rsid w:val="00290A3C"/>
    <w:rsid w:val="002923FF"/>
    <w:rsid w:val="00293AFF"/>
    <w:rsid w:val="00293E40"/>
    <w:rsid w:val="00295B57"/>
    <w:rsid w:val="00295F1F"/>
    <w:rsid w:val="002979AA"/>
    <w:rsid w:val="00297D0C"/>
    <w:rsid w:val="002A1131"/>
    <w:rsid w:val="002A39D7"/>
    <w:rsid w:val="002A3A81"/>
    <w:rsid w:val="002A51EB"/>
    <w:rsid w:val="002A58B0"/>
    <w:rsid w:val="002A5C00"/>
    <w:rsid w:val="002A60F2"/>
    <w:rsid w:val="002A6435"/>
    <w:rsid w:val="002B2038"/>
    <w:rsid w:val="002B32EF"/>
    <w:rsid w:val="002B5C0C"/>
    <w:rsid w:val="002B6950"/>
    <w:rsid w:val="002B6E6B"/>
    <w:rsid w:val="002B79CA"/>
    <w:rsid w:val="002B7A19"/>
    <w:rsid w:val="002C0273"/>
    <w:rsid w:val="002C10CA"/>
    <w:rsid w:val="002C6009"/>
    <w:rsid w:val="002D00A3"/>
    <w:rsid w:val="002D106E"/>
    <w:rsid w:val="002D1426"/>
    <w:rsid w:val="002D7352"/>
    <w:rsid w:val="002D7DEC"/>
    <w:rsid w:val="002E0C59"/>
    <w:rsid w:val="002F44B9"/>
    <w:rsid w:val="002F613C"/>
    <w:rsid w:val="002F62D0"/>
    <w:rsid w:val="0030146B"/>
    <w:rsid w:val="00304334"/>
    <w:rsid w:val="00305102"/>
    <w:rsid w:val="00305209"/>
    <w:rsid w:val="00310179"/>
    <w:rsid w:val="003153CC"/>
    <w:rsid w:val="00317AE9"/>
    <w:rsid w:val="003216EC"/>
    <w:rsid w:val="0032671E"/>
    <w:rsid w:val="003329CB"/>
    <w:rsid w:val="00335B79"/>
    <w:rsid w:val="003438FE"/>
    <w:rsid w:val="003462B7"/>
    <w:rsid w:val="003479C4"/>
    <w:rsid w:val="00350EF3"/>
    <w:rsid w:val="00351505"/>
    <w:rsid w:val="00351A2F"/>
    <w:rsid w:val="00352796"/>
    <w:rsid w:val="00354062"/>
    <w:rsid w:val="00354104"/>
    <w:rsid w:val="00354A89"/>
    <w:rsid w:val="0035702D"/>
    <w:rsid w:val="00361218"/>
    <w:rsid w:val="00362C4E"/>
    <w:rsid w:val="0036310B"/>
    <w:rsid w:val="003637F5"/>
    <w:rsid w:val="00364064"/>
    <w:rsid w:val="003640BE"/>
    <w:rsid w:val="00364EA5"/>
    <w:rsid w:val="00365697"/>
    <w:rsid w:val="0036638B"/>
    <w:rsid w:val="003673A8"/>
    <w:rsid w:val="00372DD9"/>
    <w:rsid w:val="00373867"/>
    <w:rsid w:val="00373F14"/>
    <w:rsid w:val="00374E66"/>
    <w:rsid w:val="0038034A"/>
    <w:rsid w:val="00380740"/>
    <w:rsid w:val="003830A3"/>
    <w:rsid w:val="00384C5C"/>
    <w:rsid w:val="00385B7D"/>
    <w:rsid w:val="00386000"/>
    <w:rsid w:val="00386014"/>
    <w:rsid w:val="003863C5"/>
    <w:rsid w:val="00386B62"/>
    <w:rsid w:val="00387167"/>
    <w:rsid w:val="003878AD"/>
    <w:rsid w:val="0039439A"/>
    <w:rsid w:val="00395850"/>
    <w:rsid w:val="00395CA4"/>
    <w:rsid w:val="00395D78"/>
    <w:rsid w:val="00396774"/>
    <w:rsid w:val="003A051B"/>
    <w:rsid w:val="003A0FB5"/>
    <w:rsid w:val="003A1835"/>
    <w:rsid w:val="003A2C1C"/>
    <w:rsid w:val="003A44A2"/>
    <w:rsid w:val="003A659B"/>
    <w:rsid w:val="003A6F41"/>
    <w:rsid w:val="003A7553"/>
    <w:rsid w:val="003A7D02"/>
    <w:rsid w:val="003B0719"/>
    <w:rsid w:val="003B0830"/>
    <w:rsid w:val="003B4AD1"/>
    <w:rsid w:val="003B5433"/>
    <w:rsid w:val="003C46CB"/>
    <w:rsid w:val="003C4CB4"/>
    <w:rsid w:val="003C53B4"/>
    <w:rsid w:val="003C62F9"/>
    <w:rsid w:val="003D0709"/>
    <w:rsid w:val="003D1CCC"/>
    <w:rsid w:val="003D24A3"/>
    <w:rsid w:val="003D2967"/>
    <w:rsid w:val="003D29CB"/>
    <w:rsid w:val="003D2C40"/>
    <w:rsid w:val="003D2E5F"/>
    <w:rsid w:val="003D3985"/>
    <w:rsid w:val="003D5229"/>
    <w:rsid w:val="003D640E"/>
    <w:rsid w:val="003D7202"/>
    <w:rsid w:val="003E5F3D"/>
    <w:rsid w:val="003F1F52"/>
    <w:rsid w:val="003F3D2B"/>
    <w:rsid w:val="003F5E38"/>
    <w:rsid w:val="003F6B05"/>
    <w:rsid w:val="003F7E64"/>
    <w:rsid w:val="00400BE4"/>
    <w:rsid w:val="0040689A"/>
    <w:rsid w:val="0040763A"/>
    <w:rsid w:val="004077B8"/>
    <w:rsid w:val="00413E87"/>
    <w:rsid w:val="00416CA5"/>
    <w:rsid w:val="004203EA"/>
    <w:rsid w:val="00420BDC"/>
    <w:rsid w:val="00423DF6"/>
    <w:rsid w:val="0042427D"/>
    <w:rsid w:val="00425188"/>
    <w:rsid w:val="00426430"/>
    <w:rsid w:val="00426FCE"/>
    <w:rsid w:val="0042799B"/>
    <w:rsid w:val="00427AF1"/>
    <w:rsid w:val="00427EAB"/>
    <w:rsid w:val="00430040"/>
    <w:rsid w:val="00430D76"/>
    <w:rsid w:val="004311EA"/>
    <w:rsid w:val="004328DA"/>
    <w:rsid w:val="004356FF"/>
    <w:rsid w:val="00437874"/>
    <w:rsid w:val="004417E0"/>
    <w:rsid w:val="004418D4"/>
    <w:rsid w:val="00447B08"/>
    <w:rsid w:val="00452EC2"/>
    <w:rsid w:val="00452FA2"/>
    <w:rsid w:val="00453DA0"/>
    <w:rsid w:val="00455E7A"/>
    <w:rsid w:val="004561AF"/>
    <w:rsid w:val="0045704E"/>
    <w:rsid w:val="00460E78"/>
    <w:rsid w:val="0046240B"/>
    <w:rsid w:val="0046311E"/>
    <w:rsid w:val="004632F8"/>
    <w:rsid w:val="00466925"/>
    <w:rsid w:val="00467225"/>
    <w:rsid w:val="00467AEC"/>
    <w:rsid w:val="00470353"/>
    <w:rsid w:val="00470F00"/>
    <w:rsid w:val="00471599"/>
    <w:rsid w:val="00471C92"/>
    <w:rsid w:val="00472332"/>
    <w:rsid w:val="00472903"/>
    <w:rsid w:val="00476C94"/>
    <w:rsid w:val="004771CF"/>
    <w:rsid w:val="00483C3C"/>
    <w:rsid w:val="00483DF7"/>
    <w:rsid w:val="004847F7"/>
    <w:rsid w:val="00484A7B"/>
    <w:rsid w:val="00491112"/>
    <w:rsid w:val="00492F27"/>
    <w:rsid w:val="0049566A"/>
    <w:rsid w:val="00495893"/>
    <w:rsid w:val="00495964"/>
    <w:rsid w:val="004971DE"/>
    <w:rsid w:val="004A276D"/>
    <w:rsid w:val="004A688E"/>
    <w:rsid w:val="004A7483"/>
    <w:rsid w:val="004B251A"/>
    <w:rsid w:val="004B2693"/>
    <w:rsid w:val="004B405E"/>
    <w:rsid w:val="004B5EB8"/>
    <w:rsid w:val="004B6CCC"/>
    <w:rsid w:val="004C0F8F"/>
    <w:rsid w:val="004C0FED"/>
    <w:rsid w:val="004C1A9D"/>
    <w:rsid w:val="004C1E8B"/>
    <w:rsid w:val="004C7BFF"/>
    <w:rsid w:val="004D1B6C"/>
    <w:rsid w:val="004E1BD1"/>
    <w:rsid w:val="004E26DA"/>
    <w:rsid w:val="004E36E1"/>
    <w:rsid w:val="004F0BC2"/>
    <w:rsid w:val="004F1EB8"/>
    <w:rsid w:val="004F34B7"/>
    <w:rsid w:val="004F7BDE"/>
    <w:rsid w:val="004F7F4B"/>
    <w:rsid w:val="005004CF"/>
    <w:rsid w:val="00500648"/>
    <w:rsid w:val="005010E3"/>
    <w:rsid w:val="00502AE0"/>
    <w:rsid w:val="005042EA"/>
    <w:rsid w:val="0050782E"/>
    <w:rsid w:val="00510293"/>
    <w:rsid w:val="00511691"/>
    <w:rsid w:val="00511B2F"/>
    <w:rsid w:val="0051296A"/>
    <w:rsid w:val="00512BCA"/>
    <w:rsid w:val="00515071"/>
    <w:rsid w:val="0051688D"/>
    <w:rsid w:val="00516FEF"/>
    <w:rsid w:val="005175F4"/>
    <w:rsid w:val="00517719"/>
    <w:rsid w:val="0051797D"/>
    <w:rsid w:val="00522A94"/>
    <w:rsid w:val="00525A63"/>
    <w:rsid w:val="00526DA5"/>
    <w:rsid w:val="00533434"/>
    <w:rsid w:val="00535702"/>
    <w:rsid w:val="005358B0"/>
    <w:rsid w:val="00535EA3"/>
    <w:rsid w:val="005376A2"/>
    <w:rsid w:val="00537C78"/>
    <w:rsid w:val="005464FB"/>
    <w:rsid w:val="00551326"/>
    <w:rsid w:val="0055156A"/>
    <w:rsid w:val="005528A6"/>
    <w:rsid w:val="0055658B"/>
    <w:rsid w:val="00564343"/>
    <w:rsid w:val="005650C0"/>
    <w:rsid w:val="00572674"/>
    <w:rsid w:val="00577BF9"/>
    <w:rsid w:val="00580AE0"/>
    <w:rsid w:val="00580D6A"/>
    <w:rsid w:val="00580F7A"/>
    <w:rsid w:val="0059132B"/>
    <w:rsid w:val="00593EA9"/>
    <w:rsid w:val="005956CF"/>
    <w:rsid w:val="00595ECF"/>
    <w:rsid w:val="005963A6"/>
    <w:rsid w:val="00596EA9"/>
    <w:rsid w:val="005A1036"/>
    <w:rsid w:val="005A1C5F"/>
    <w:rsid w:val="005A1C74"/>
    <w:rsid w:val="005A2114"/>
    <w:rsid w:val="005A2DB5"/>
    <w:rsid w:val="005A4A43"/>
    <w:rsid w:val="005A4B04"/>
    <w:rsid w:val="005A58BC"/>
    <w:rsid w:val="005A6487"/>
    <w:rsid w:val="005A6B3D"/>
    <w:rsid w:val="005B253D"/>
    <w:rsid w:val="005B2AE6"/>
    <w:rsid w:val="005B2C77"/>
    <w:rsid w:val="005B63B1"/>
    <w:rsid w:val="005C44BA"/>
    <w:rsid w:val="005C4BD6"/>
    <w:rsid w:val="005C5D94"/>
    <w:rsid w:val="005C6B2C"/>
    <w:rsid w:val="005C7D80"/>
    <w:rsid w:val="005C7FBA"/>
    <w:rsid w:val="005D2AFE"/>
    <w:rsid w:val="005D47F3"/>
    <w:rsid w:val="005D4C80"/>
    <w:rsid w:val="005D6F6F"/>
    <w:rsid w:val="005D7B56"/>
    <w:rsid w:val="005E00DB"/>
    <w:rsid w:val="005E01B5"/>
    <w:rsid w:val="005E0E0B"/>
    <w:rsid w:val="005E3852"/>
    <w:rsid w:val="005F115D"/>
    <w:rsid w:val="005F2E09"/>
    <w:rsid w:val="005F3B71"/>
    <w:rsid w:val="005F42D8"/>
    <w:rsid w:val="005F4395"/>
    <w:rsid w:val="005F53FF"/>
    <w:rsid w:val="005F673F"/>
    <w:rsid w:val="005F77D7"/>
    <w:rsid w:val="00603994"/>
    <w:rsid w:val="00603A1B"/>
    <w:rsid w:val="00607D17"/>
    <w:rsid w:val="00607FE3"/>
    <w:rsid w:val="0061031B"/>
    <w:rsid w:val="00613B76"/>
    <w:rsid w:val="00615014"/>
    <w:rsid w:val="00615089"/>
    <w:rsid w:val="00615BCC"/>
    <w:rsid w:val="0061687C"/>
    <w:rsid w:val="00616BE2"/>
    <w:rsid w:val="00630E87"/>
    <w:rsid w:val="006336F6"/>
    <w:rsid w:val="00634EF9"/>
    <w:rsid w:val="00641CB7"/>
    <w:rsid w:val="00643625"/>
    <w:rsid w:val="00643928"/>
    <w:rsid w:val="00645A69"/>
    <w:rsid w:val="00645DC4"/>
    <w:rsid w:val="00645FBE"/>
    <w:rsid w:val="00646DFB"/>
    <w:rsid w:val="00647D6E"/>
    <w:rsid w:val="00650D5C"/>
    <w:rsid w:val="006515C4"/>
    <w:rsid w:val="006565ED"/>
    <w:rsid w:val="00657382"/>
    <w:rsid w:val="00657C42"/>
    <w:rsid w:val="006626BE"/>
    <w:rsid w:val="006626C3"/>
    <w:rsid w:val="006628B1"/>
    <w:rsid w:val="006651A8"/>
    <w:rsid w:val="00665A27"/>
    <w:rsid w:val="006666BE"/>
    <w:rsid w:val="0067082E"/>
    <w:rsid w:val="006708D9"/>
    <w:rsid w:val="006715E8"/>
    <w:rsid w:val="00672C82"/>
    <w:rsid w:val="00680B4A"/>
    <w:rsid w:val="00680D5C"/>
    <w:rsid w:val="00681D77"/>
    <w:rsid w:val="00681F98"/>
    <w:rsid w:val="0069444B"/>
    <w:rsid w:val="00694579"/>
    <w:rsid w:val="00696528"/>
    <w:rsid w:val="006A064D"/>
    <w:rsid w:val="006A20AE"/>
    <w:rsid w:val="006A521B"/>
    <w:rsid w:val="006B0C48"/>
    <w:rsid w:val="006B3043"/>
    <w:rsid w:val="006B7455"/>
    <w:rsid w:val="006C2510"/>
    <w:rsid w:val="006C308E"/>
    <w:rsid w:val="006C3945"/>
    <w:rsid w:val="006D16D8"/>
    <w:rsid w:val="006D4936"/>
    <w:rsid w:val="006D49DA"/>
    <w:rsid w:val="006D5514"/>
    <w:rsid w:val="006D5B5A"/>
    <w:rsid w:val="006D5E28"/>
    <w:rsid w:val="006D6037"/>
    <w:rsid w:val="006D6475"/>
    <w:rsid w:val="006D67B8"/>
    <w:rsid w:val="006E0EF6"/>
    <w:rsid w:val="006E3384"/>
    <w:rsid w:val="006E46C7"/>
    <w:rsid w:val="006E5A82"/>
    <w:rsid w:val="006E72B7"/>
    <w:rsid w:val="006F013D"/>
    <w:rsid w:val="006F175E"/>
    <w:rsid w:val="006F2772"/>
    <w:rsid w:val="006F326A"/>
    <w:rsid w:val="006F40C5"/>
    <w:rsid w:val="00702879"/>
    <w:rsid w:val="00702CC5"/>
    <w:rsid w:val="00704314"/>
    <w:rsid w:val="007065DB"/>
    <w:rsid w:val="007121DB"/>
    <w:rsid w:val="00715F3F"/>
    <w:rsid w:val="007179EF"/>
    <w:rsid w:val="00723245"/>
    <w:rsid w:val="00724026"/>
    <w:rsid w:val="00724511"/>
    <w:rsid w:val="0072537A"/>
    <w:rsid w:val="0073193C"/>
    <w:rsid w:val="00733EE6"/>
    <w:rsid w:val="0073459F"/>
    <w:rsid w:val="007354E9"/>
    <w:rsid w:val="00736BFE"/>
    <w:rsid w:val="00744E11"/>
    <w:rsid w:val="00744E66"/>
    <w:rsid w:val="00750ECF"/>
    <w:rsid w:val="00751C37"/>
    <w:rsid w:val="00753EA6"/>
    <w:rsid w:val="007544F7"/>
    <w:rsid w:val="007553D1"/>
    <w:rsid w:val="00756225"/>
    <w:rsid w:val="00760FE4"/>
    <w:rsid w:val="007629AD"/>
    <w:rsid w:val="007652E8"/>
    <w:rsid w:val="00766334"/>
    <w:rsid w:val="00766479"/>
    <w:rsid w:val="007709AB"/>
    <w:rsid w:val="00770A59"/>
    <w:rsid w:val="00771F2B"/>
    <w:rsid w:val="00776CEC"/>
    <w:rsid w:val="007773F7"/>
    <w:rsid w:val="00781457"/>
    <w:rsid w:val="00781E0C"/>
    <w:rsid w:val="007823F9"/>
    <w:rsid w:val="00783610"/>
    <w:rsid w:val="00783A6D"/>
    <w:rsid w:val="00783C0F"/>
    <w:rsid w:val="00784750"/>
    <w:rsid w:val="00792E92"/>
    <w:rsid w:val="007937FA"/>
    <w:rsid w:val="007941BA"/>
    <w:rsid w:val="007965BC"/>
    <w:rsid w:val="0079780A"/>
    <w:rsid w:val="007A3307"/>
    <w:rsid w:val="007A3CCD"/>
    <w:rsid w:val="007A6D09"/>
    <w:rsid w:val="007B2654"/>
    <w:rsid w:val="007B448C"/>
    <w:rsid w:val="007B5F7A"/>
    <w:rsid w:val="007C0BD8"/>
    <w:rsid w:val="007C0DDD"/>
    <w:rsid w:val="007C1A5E"/>
    <w:rsid w:val="007C23AD"/>
    <w:rsid w:val="007C2D93"/>
    <w:rsid w:val="007C5108"/>
    <w:rsid w:val="007C673E"/>
    <w:rsid w:val="007C7300"/>
    <w:rsid w:val="007C7989"/>
    <w:rsid w:val="007D182E"/>
    <w:rsid w:val="007D3A58"/>
    <w:rsid w:val="007D456C"/>
    <w:rsid w:val="007E110E"/>
    <w:rsid w:val="007E324A"/>
    <w:rsid w:val="007E4A4B"/>
    <w:rsid w:val="007E5EC8"/>
    <w:rsid w:val="007E6324"/>
    <w:rsid w:val="007F02B4"/>
    <w:rsid w:val="007F0B0D"/>
    <w:rsid w:val="007F12D8"/>
    <w:rsid w:val="007F40D4"/>
    <w:rsid w:val="007F7A8D"/>
    <w:rsid w:val="00806502"/>
    <w:rsid w:val="00807F48"/>
    <w:rsid w:val="0081127F"/>
    <w:rsid w:val="008126EE"/>
    <w:rsid w:val="008135B5"/>
    <w:rsid w:val="008164D9"/>
    <w:rsid w:val="00816B12"/>
    <w:rsid w:val="00816DFB"/>
    <w:rsid w:val="00823AA3"/>
    <w:rsid w:val="008253F3"/>
    <w:rsid w:val="0082635E"/>
    <w:rsid w:val="00834E67"/>
    <w:rsid w:val="00835238"/>
    <w:rsid w:val="00835338"/>
    <w:rsid w:val="0083600D"/>
    <w:rsid w:val="0084031D"/>
    <w:rsid w:val="00840F81"/>
    <w:rsid w:val="008413E2"/>
    <w:rsid w:val="008425AD"/>
    <w:rsid w:val="00843CCD"/>
    <w:rsid w:val="00846BE2"/>
    <w:rsid w:val="00846EAF"/>
    <w:rsid w:val="0086030F"/>
    <w:rsid w:val="008611FB"/>
    <w:rsid w:val="00867A17"/>
    <w:rsid w:val="0087084B"/>
    <w:rsid w:val="00870D47"/>
    <w:rsid w:val="00877053"/>
    <w:rsid w:val="00877CCF"/>
    <w:rsid w:val="00884D1B"/>
    <w:rsid w:val="008876BA"/>
    <w:rsid w:val="008911F8"/>
    <w:rsid w:val="008919B9"/>
    <w:rsid w:val="00895A81"/>
    <w:rsid w:val="00897471"/>
    <w:rsid w:val="008A0782"/>
    <w:rsid w:val="008A0BFF"/>
    <w:rsid w:val="008A34B0"/>
    <w:rsid w:val="008A4303"/>
    <w:rsid w:val="008A47B4"/>
    <w:rsid w:val="008A518F"/>
    <w:rsid w:val="008A73D2"/>
    <w:rsid w:val="008B21D9"/>
    <w:rsid w:val="008C1E56"/>
    <w:rsid w:val="008C1E9B"/>
    <w:rsid w:val="008C239E"/>
    <w:rsid w:val="008C6D7A"/>
    <w:rsid w:val="008D07BE"/>
    <w:rsid w:val="008D2B72"/>
    <w:rsid w:val="008D4F13"/>
    <w:rsid w:val="008E0573"/>
    <w:rsid w:val="008E4C01"/>
    <w:rsid w:val="008E57FE"/>
    <w:rsid w:val="008E703E"/>
    <w:rsid w:val="008E74F9"/>
    <w:rsid w:val="008F0E56"/>
    <w:rsid w:val="008F5D6E"/>
    <w:rsid w:val="009028B7"/>
    <w:rsid w:val="00902D39"/>
    <w:rsid w:val="0090593A"/>
    <w:rsid w:val="0090634A"/>
    <w:rsid w:val="009065FC"/>
    <w:rsid w:val="00913466"/>
    <w:rsid w:val="00915A3F"/>
    <w:rsid w:val="009205C0"/>
    <w:rsid w:val="00920CAC"/>
    <w:rsid w:val="009219F2"/>
    <w:rsid w:val="009267B5"/>
    <w:rsid w:val="00926BED"/>
    <w:rsid w:val="00927CD9"/>
    <w:rsid w:val="00931031"/>
    <w:rsid w:val="0093157B"/>
    <w:rsid w:val="00931946"/>
    <w:rsid w:val="00933683"/>
    <w:rsid w:val="00933C60"/>
    <w:rsid w:val="0094228A"/>
    <w:rsid w:val="00945266"/>
    <w:rsid w:val="009459F9"/>
    <w:rsid w:val="00946757"/>
    <w:rsid w:val="0094793F"/>
    <w:rsid w:val="009513E5"/>
    <w:rsid w:val="00951764"/>
    <w:rsid w:val="009539E2"/>
    <w:rsid w:val="00953DE4"/>
    <w:rsid w:val="00954023"/>
    <w:rsid w:val="009549E5"/>
    <w:rsid w:val="009557B7"/>
    <w:rsid w:val="00960EE8"/>
    <w:rsid w:val="009636C5"/>
    <w:rsid w:val="00970760"/>
    <w:rsid w:val="00970B00"/>
    <w:rsid w:val="00975001"/>
    <w:rsid w:val="009756B8"/>
    <w:rsid w:val="009805FC"/>
    <w:rsid w:val="00983FBB"/>
    <w:rsid w:val="0098593B"/>
    <w:rsid w:val="00985EED"/>
    <w:rsid w:val="0099033B"/>
    <w:rsid w:val="009929E0"/>
    <w:rsid w:val="0099407F"/>
    <w:rsid w:val="00996AD8"/>
    <w:rsid w:val="009A19F4"/>
    <w:rsid w:val="009A2EE4"/>
    <w:rsid w:val="009A59CB"/>
    <w:rsid w:val="009A5E91"/>
    <w:rsid w:val="009A6062"/>
    <w:rsid w:val="009A6A58"/>
    <w:rsid w:val="009A7D27"/>
    <w:rsid w:val="009B62EF"/>
    <w:rsid w:val="009C42E9"/>
    <w:rsid w:val="009C55F6"/>
    <w:rsid w:val="009C5E61"/>
    <w:rsid w:val="009C6D4C"/>
    <w:rsid w:val="009D078D"/>
    <w:rsid w:val="009D15C5"/>
    <w:rsid w:val="009D22CD"/>
    <w:rsid w:val="009D282F"/>
    <w:rsid w:val="009D3A38"/>
    <w:rsid w:val="009D4ABD"/>
    <w:rsid w:val="009D4DDC"/>
    <w:rsid w:val="009D6970"/>
    <w:rsid w:val="009E406C"/>
    <w:rsid w:val="009F3D1E"/>
    <w:rsid w:val="009F72A3"/>
    <w:rsid w:val="00A0146E"/>
    <w:rsid w:val="00A033DF"/>
    <w:rsid w:val="00A03BF2"/>
    <w:rsid w:val="00A05B93"/>
    <w:rsid w:val="00A11201"/>
    <w:rsid w:val="00A11333"/>
    <w:rsid w:val="00A13044"/>
    <w:rsid w:val="00A135BC"/>
    <w:rsid w:val="00A137B1"/>
    <w:rsid w:val="00A141DD"/>
    <w:rsid w:val="00A206AE"/>
    <w:rsid w:val="00A208D4"/>
    <w:rsid w:val="00A2119B"/>
    <w:rsid w:val="00A21D4D"/>
    <w:rsid w:val="00A277E5"/>
    <w:rsid w:val="00A27B50"/>
    <w:rsid w:val="00A3076A"/>
    <w:rsid w:val="00A327D5"/>
    <w:rsid w:val="00A331E0"/>
    <w:rsid w:val="00A35324"/>
    <w:rsid w:val="00A35A5A"/>
    <w:rsid w:val="00A35F9A"/>
    <w:rsid w:val="00A370ED"/>
    <w:rsid w:val="00A40563"/>
    <w:rsid w:val="00A41E0F"/>
    <w:rsid w:val="00A42362"/>
    <w:rsid w:val="00A42381"/>
    <w:rsid w:val="00A42C3E"/>
    <w:rsid w:val="00A43529"/>
    <w:rsid w:val="00A449E0"/>
    <w:rsid w:val="00A47AF8"/>
    <w:rsid w:val="00A5006A"/>
    <w:rsid w:val="00A50131"/>
    <w:rsid w:val="00A50B1A"/>
    <w:rsid w:val="00A50DA5"/>
    <w:rsid w:val="00A516FC"/>
    <w:rsid w:val="00A5430E"/>
    <w:rsid w:val="00A55046"/>
    <w:rsid w:val="00A57346"/>
    <w:rsid w:val="00A573DD"/>
    <w:rsid w:val="00A64576"/>
    <w:rsid w:val="00A66270"/>
    <w:rsid w:val="00A70872"/>
    <w:rsid w:val="00A7236A"/>
    <w:rsid w:val="00A727FC"/>
    <w:rsid w:val="00A76CBC"/>
    <w:rsid w:val="00A77903"/>
    <w:rsid w:val="00A8100A"/>
    <w:rsid w:val="00A83182"/>
    <w:rsid w:val="00A844D3"/>
    <w:rsid w:val="00A876B1"/>
    <w:rsid w:val="00A901BB"/>
    <w:rsid w:val="00A935E0"/>
    <w:rsid w:val="00A94348"/>
    <w:rsid w:val="00A97EC1"/>
    <w:rsid w:val="00AA2356"/>
    <w:rsid w:val="00AA2CCD"/>
    <w:rsid w:val="00AA4CDC"/>
    <w:rsid w:val="00AA580E"/>
    <w:rsid w:val="00AA66DD"/>
    <w:rsid w:val="00AA71D3"/>
    <w:rsid w:val="00AB163C"/>
    <w:rsid w:val="00AB1B05"/>
    <w:rsid w:val="00AB2228"/>
    <w:rsid w:val="00AB7931"/>
    <w:rsid w:val="00AC49BC"/>
    <w:rsid w:val="00AC4A94"/>
    <w:rsid w:val="00AC5CAC"/>
    <w:rsid w:val="00AC725F"/>
    <w:rsid w:val="00AC754D"/>
    <w:rsid w:val="00AD0295"/>
    <w:rsid w:val="00AD0447"/>
    <w:rsid w:val="00AD25CA"/>
    <w:rsid w:val="00AD2A9D"/>
    <w:rsid w:val="00AD4AFF"/>
    <w:rsid w:val="00AE2CA5"/>
    <w:rsid w:val="00AE5240"/>
    <w:rsid w:val="00AE64E5"/>
    <w:rsid w:val="00AE6E28"/>
    <w:rsid w:val="00AF2059"/>
    <w:rsid w:val="00AF56EA"/>
    <w:rsid w:val="00B00144"/>
    <w:rsid w:val="00B018AE"/>
    <w:rsid w:val="00B03C63"/>
    <w:rsid w:val="00B052D9"/>
    <w:rsid w:val="00B12FE4"/>
    <w:rsid w:val="00B1373F"/>
    <w:rsid w:val="00B14EF1"/>
    <w:rsid w:val="00B15862"/>
    <w:rsid w:val="00B16E5A"/>
    <w:rsid w:val="00B21E55"/>
    <w:rsid w:val="00B23DEF"/>
    <w:rsid w:val="00B25918"/>
    <w:rsid w:val="00B272B9"/>
    <w:rsid w:val="00B31148"/>
    <w:rsid w:val="00B3152C"/>
    <w:rsid w:val="00B334AC"/>
    <w:rsid w:val="00B35071"/>
    <w:rsid w:val="00B3690F"/>
    <w:rsid w:val="00B41156"/>
    <w:rsid w:val="00B42248"/>
    <w:rsid w:val="00B456C0"/>
    <w:rsid w:val="00B4642E"/>
    <w:rsid w:val="00B46B48"/>
    <w:rsid w:val="00B4745E"/>
    <w:rsid w:val="00B506A8"/>
    <w:rsid w:val="00B520DE"/>
    <w:rsid w:val="00B544FF"/>
    <w:rsid w:val="00B54BA6"/>
    <w:rsid w:val="00B56ACF"/>
    <w:rsid w:val="00B579D0"/>
    <w:rsid w:val="00B60619"/>
    <w:rsid w:val="00B61B67"/>
    <w:rsid w:val="00B63E31"/>
    <w:rsid w:val="00B6659F"/>
    <w:rsid w:val="00B67B23"/>
    <w:rsid w:val="00B711E5"/>
    <w:rsid w:val="00B71B7A"/>
    <w:rsid w:val="00B72B35"/>
    <w:rsid w:val="00B72C01"/>
    <w:rsid w:val="00B72F25"/>
    <w:rsid w:val="00B7662F"/>
    <w:rsid w:val="00B80BED"/>
    <w:rsid w:val="00B81B1C"/>
    <w:rsid w:val="00B82702"/>
    <w:rsid w:val="00B86FF8"/>
    <w:rsid w:val="00B87AED"/>
    <w:rsid w:val="00B97922"/>
    <w:rsid w:val="00B97CCC"/>
    <w:rsid w:val="00BA2DF7"/>
    <w:rsid w:val="00BA3835"/>
    <w:rsid w:val="00BA6896"/>
    <w:rsid w:val="00BB40EC"/>
    <w:rsid w:val="00BB44EF"/>
    <w:rsid w:val="00BC2195"/>
    <w:rsid w:val="00BC34FE"/>
    <w:rsid w:val="00BC3FE5"/>
    <w:rsid w:val="00BC6D40"/>
    <w:rsid w:val="00BD2325"/>
    <w:rsid w:val="00BD2FCB"/>
    <w:rsid w:val="00BD5920"/>
    <w:rsid w:val="00BD75B2"/>
    <w:rsid w:val="00BE0183"/>
    <w:rsid w:val="00BE1FD7"/>
    <w:rsid w:val="00BE522B"/>
    <w:rsid w:val="00BE60C1"/>
    <w:rsid w:val="00BF0D59"/>
    <w:rsid w:val="00BF2E47"/>
    <w:rsid w:val="00BF3CF6"/>
    <w:rsid w:val="00BF4809"/>
    <w:rsid w:val="00BF5F60"/>
    <w:rsid w:val="00BF65DD"/>
    <w:rsid w:val="00C02E70"/>
    <w:rsid w:val="00C070A1"/>
    <w:rsid w:val="00C07313"/>
    <w:rsid w:val="00C0779B"/>
    <w:rsid w:val="00C078EA"/>
    <w:rsid w:val="00C1021F"/>
    <w:rsid w:val="00C110BE"/>
    <w:rsid w:val="00C143C2"/>
    <w:rsid w:val="00C15FBA"/>
    <w:rsid w:val="00C17614"/>
    <w:rsid w:val="00C20135"/>
    <w:rsid w:val="00C21900"/>
    <w:rsid w:val="00C25208"/>
    <w:rsid w:val="00C25C3E"/>
    <w:rsid w:val="00C362A3"/>
    <w:rsid w:val="00C36C1D"/>
    <w:rsid w:val="00C36F7D"/>
    <w:rsid w:val="00C404C7"/>
    <w:rsid w:val="00C426F6"/>
    <w:rsid w:val="00C42CEB"/>
    <w:rsid w:val="00C44794"/>
    <w:rsid w:val="00C44AEA"/>
    <w:rsid w:val="00C458F4"/>
    <w:rsid w:val="00C45AE5"/>
    <w:rsid w:val="00C52289"/>
    <w:rsid w:val="00C54FEB"/>
    <w:rsid w:val="00C56E7E"/>
    <w:rsid w:val="00C57E02"/>
    <w:rsid w:val="00C60274"/>
    <w:rsid w:val="00C60F60"/>
    <w:rsid w:val="00C62293"/>
    <w:rsid w:val="00C660C3"/>
    <w:rsid w:val="00C661EB"/>
    <w:rsid w:val="00C707AF"/>
    <w:rsid w:val="00C72E32"/>
    <w:rsid w:val="00C74A0D"/>
    <w:rsid w:val="00C7643F"/>
    <w:rsid w:val="00C769BD"/>
    <w:rsid w:val="00C76EA4"/>
    <w:rsid w:val="00C821E6"/>
    <w:rsid w:val="00C850CF"/>
    <w:rsid w:val="00C94704"/>
    <w:rsid w:val="00C9492F"/>
    <w:rsid w:val="00C94BF6"/>
    <w:rsid w:val="00C95FFC"/>
    <w:rsid w:val="00C96B51"/>
    <w:rsid w:val="00C96D14"/>
    <w:rsid w:val="00C97553"/>
    <w:rsid w:val="00CA159A"/>
    <w:rsid w:val="00CA297A"/>
    <w:rsid w:val="00CB1AC7"/>
    <w:rsid w:val="00CB43A3"/>
    <w:rsid w:val="00CB5E4C"/>
    <w:rsid w:val="00CB6DE7"/>
    <w:rsid w:val="00CC0788"/>
    <w:rsid w:val="00CC1896"/>
    <w:rsid w:val="00CC5F4D"/>
    <w:rsid w:val="00CC6352"/>
    <w:rsid w:val="00CC7700"/>
    <w:rsid w:val="00CC7A37"/>
    <w:rsid w:val="00CC7D35"/>
    <w:rsid w:val="00CD063D"/>
    <w:rsid w:val="00CD1468"/>
    <w:rsid w:val="00CD17AD"/>
    <w:rsid w:val="00CD2A2B"/>
    <w:rsid w:val="00CD2A48"/>
    <w:rsid w:val="00CD5BFC"/>
    <w:rsid w:val="00CE150C"/>
    <w:rsid w:val="00CE48CC"/>
    <w:rsid w:val="00CE7CBC"/>
    <w:rsid w:val="00CF09D8"/>
    <w:rsid w:val="00CF4689"/>
    <w:rsid w:val="00CF6AA1"/>
    <w:rsid w:val="00CF6AAA"/>
    <w:rsid w:val="00CF6C23"/>
    <w:rsid w:val="00CF7240"/>
    <w:rsid w:val="00D03C8D"/>
    <w:rsid w:val="00D05C3D"/>
    <w:rsid w:val="00D05EAA"/>
    <w:rsid w:val="00D07B1C"/>
    <w:rsid w:val="00D12566"/>
    <w:rsid w:val="00D164D1"/>
    <w:rsid w:val="00D20962"/>
    <w:rsid w:val="00D21267"/>
    <w:rsid w:val="00D21AEF"/>
    <w:rsid w:val="00D21ED1"/>
    <w:rsid w:val="00D23E88"/>
    <w:rsid w:val="00D2407B"/>
    <w:rsid w:val="00D35DB0"/>
    <w:rsid w:val="00D35E89"/>
    <w:rsid w:val="00D363A6"/>
    <w:rsid w:val="00D40533"/>
    <w:rsid w:val="00D41159"/>
    <w:rsid w:val="00D424C7"/>
    <w:rsid w:val="00D435E0"/>
    <w:rsid w:val="00D4452C"/>
    <w:rsid w:val="00D44860"/>
    <w:rsid w:val="00D4516F"/>
    <w:rsid w:val="00D46D49"/>
    <w:rsid w:val="00D46D75"/>
    <w:rsid w:val="00D51832"/>
    <w:rsid w:val="00D52924"/>
    <w:rsid w:val="00D52F87"/>
    <w:rsid w:val="00D5315B"/>
    <w:rsid w:val="00D53B17"/>
    <w:rsid w:val="00D54697"/>
    <w:rsid w:val="00D54A78"/>
    <w:rsid w:val="00D559EC"/>
    <w:rsid w:val="00D55F44"/>
    <w:rsid w:val="00D56773"/>
    <w:rsid w:val="00D607C4"/>
    <w:rsid w:val="00D631EE"/>
    <w:rsid w:val="00D63350"/>
    <w:rsid w:val="00D64477"/>
    <w:rsid w:val="00D706BE"/>
    <w:rsid w:val="00D71016"/>
    <w:rsid w:val="00D75169"/>
    <w:rsid w:val="00D76CB4"/>
    <w:rsid w:val="00D771FE"/>
    <w:rsid w:val="00D77C2B"/>
    <w:rsid w:val="00D81585"/>
    <w:rsid w:val="00D81F5D"/>
    <w:rsid w:val="00D83E1F"/>
    <w:rsid w:val="00D83F9E"/>
    <w:rsid w:val="00D84B6D"/>
    <w:rsid w:val="00D8723B"/>
    <w:rsid w:val="00D9113C"/>
    <w:rsid w:val="00DA47F8"/>
    <w:rsid w:val="00DA4943"/>
    <w:rsid w:val="00DA7240"/>
    <w:rsid w:val="00DB1945"/>
    <w:rsid w:val="00DB223D"/>
    <w:rsid w:val="00DB2652"/>
    <w:rsid w:val="00DB3BDC"/>
    <w:rsid w:val="00DC2416"/>
    <w:rsid w:val="00DC35C2"/>
    <w:rsid w:val="00DC3973"/>
    <w:rsid w:val="00DC4360"/>
    <w:rsid w:val="00DC72F0"/>
    <w:rsid w:val="00DD28F6"/>
    <w:rsid w:val="00DD2D03"/>
    <w:rsid w:val="00DD2DDA"/>
    <w:rsid w:val="00DE0D29"/>
    <w:rsid w:val="00DE1A07"/>
    <w:rsid w:val="00DE20C6"/>
    <w:rsid w:val="00DE344A"/>
    <w:rsid w:val="00DE45C2"/>
    <w:rsid w:val="00DE46D6"/>
    <w:rsid w:val="00DE50BE"/>
    <w:rsid w:val="00DE577F"/>
    <w:rsid w:val="00DE5F0D"/>
    <w:rsid w:val="00DF05F8"/>
    <w:rsid w:val="00DF3A9E"/>
    <w:rsid w:val="00DF56F0"/>
    <w:rsid w:val="00DF5888"/>
    <w:rsid w:val="00DF595B"/>
    <w:rsid w:val="00DF6A20"/>
    <w:rsid w:val="00DF7631"/>
    <w:rsid w:val="00E00D59"/>
    <w:rsid w:val="00E00FA1"/>
    <w:rsid w:val="00E01270"/>
    <w:rsid w:val="00E0134E"/>
    <w:rsid w:val="00E03779"/>
    <w:rsid w:val="00E05D73"/>
    <w:rsid w:val="00E118A6"/>
    <w:rsid w:val="00E11CF0"/>
    <w:rsid w:val="00E252A3"/>
    <w:rsid w:val="00E2710D"/>
    <w:rsid w:val="00E301A1"/>
    <w:rsid w:val="00E311CB"/>
    <w:rsid w:val="00E315ED"/>
    <w:rsid w:val="00E32A51"/>
    <w:rsid w:val="00E34282"/>
    <w:rsid w:val="00E35C28"/>
    <w:rsid w:val="00E36025"/>
    <w:rsid w:val="00E37BE5"/>
    <w:rsid w:val="00E41735"/>
    <w:rsid w:val="00E47F9A"/>
    <w:rsid w:val="00E5129B"/>
    <w:rsid w:val="00E51362"/>
    <w:rsid w:val="00E5176B"/>
    <w:rsid w:val="00E535AB"/>
    <w:rsid w:val="00E53A3C"/>
    <w:rsid w:val="00E53FE7"/>
    <w:rsid w:val="00E56EAC"/>
    <w:rsid w:val="00E578A9"/>
    <w:rsid w:val="00E57AD8"/>
    <w:rsid w:val="00E60AD2"/>
    <w:rsid w:val="00E627B9"/>
    <w:rsid w:val="00E6495F"/>
    <w:rsid w:val="00E64FF9"/>
    <w:rsid w:val="00E66CD9"/>
    <w:rsid w:val="00E71325"/>
    <w:rsid w:val="00E72231"/>
    <w:rsid w:val="00E73C32"/>
    <w:rsid w:val="00E75B08"/>
    <w:rsid w:val="00E76146"/>
    <w:rsid w:val="00E825A2"/>
    <w:rsid w:val="00E82E43"/>
    <w:rsid w:val="00E845A7"/>
    <w:rsid w:val="00E853F2"/>
    <w:rsid w:val="00E85AD0"/>
    <w:rsid w:val="00E867BF"/>
    <w:rsid w:val="00E915CF"/>
    <w:rsid w:val="00E943D0"/>
    <w:rsid w:val="00E97472"/>
    <w:rsid w:val="00EA28B2"/>
    <w:rsid w:val="00EA3403"/>
    <w:rsid w:val="00EA5538"/>
    <w:rsid w:val="00EB285A"/>
    <w:rsid w:val="00EB3631"/>
    <w:rsid w:val="00EB740E"/>
    <w:rsid w:val="00EC10DE"/>
    <w:rsid w:val="00EC11EF"/>
    <w:rsid w:val="00EC1260"/>
    <w:rsid w:val="00EC1298"/>
    <w:rsid w:val="00EC2226"/>
    <w:rsid w:val="00EC390E"/>
    <w:rsid w:val="00EC3CFF"/>
    <w:rsid w:val="00EC4F13"/>
    <w:rsid w:val="00ED0564"/>
    <w:rsid w:val="00ED0729"/>
    <w:rsid w:val="00ED1203"/>
    <w:rsid w:val="00ED5AA1"/>
    <w:rsid w:val="00EE6973"/>
    <w:rsid w:val="00EE711D"/>
    <w:rsid w:val="00EF0988"/>
    <w:rsid w:val="00EF151E"/>
    <w:rsid w:val="00EF314D"/>
    <w:rsid w:val="00EF69A6"/>
    <w:rsid w:val="00EF69B7"/>
    <w:rsid w:val="00EF7C5A"/>
    <w:rsid w:val="00F00946"/>
    <w:rsid w:val="00F020AE"/>
    <w:rsid w:val="00F05642"/>
    <w:rsid w:val="00F07E64"/>
    <w:rsid w:val="00F12BBB"/>
    <w:rsid w:val="00F12F71"/>
    <w:rsid w:val="00F1377A"/>
    <w:rsid w:val="00F16A31"/>
    <w:rsid w:val="00F16A49"/>
    <w:rsid w:val="00F16CC3"/>
    <w:rsid w:val="00F17A1C"/>
    <w:rsid w:val="00F17E1A"/>
    <w:rsid w:val="00F22886"/>
    <w:rsid w:val="00F23468"/>
    <w:rsid w:val="00F2657C"/>
    <w:rsid w:val="00F26DB3"/>
    <w:rsid w:val="00F30F37"/>
    <w:rsid w:val="00F31705"/>
    <w:rsid w:val="00F31A5C"/>
    <w:rsid w:val="00F31E95"/>
    <w:rsid w:val="00F327E1"/>
    <w:rsid w:val="00F328C5"/>
    <w:rsid w:val="00F4283B"/>
    <w:rsid w:val="00F42EEA"/>
    <w:rsid w:val="00F4318A"/>
    <w:rsid w:val="00F4350D"/>
    <w:rsid w:val="00F452D3"/>
    <w:rsid w:val="00F47332"/>
    <w:rsid w:val="00F47FB9"/>
    <w:rsid w:val="00F50DB6"/>
    <w:rsid w:val="00F5185D"/>
    <w:rsid w:val="00F51893"/>
    <w:rsid w:val="00F5341D"/>
    <w:rsid w:val="00F5351D"/>
    <w:rsid w:val="00F553AA"/>
    <w:rsid w:val="00F60CC6"/>
    <w:rsid w:val="00F64973"/>
    <w:rsid w:val="00F64B8D"/>
    <w:rsid w:val="00F65DA0"/>
    <w:rsid w:val="00F66D30"/>
    <w:rsid w:val="00F674B7"/>
    <w:rsid w:val="00F70664"/>
    <w:rsid w:val="00F74A0C"/>
    <w:rsid w:val="00F75F95"/>
    <w:rsid w:val="00F80ACB"/>
    <w:rsid w:val="00F813C4"/>
    <w:rsid w:val="00F8199D"/>
    <w:rsid w:val="00F81ECF"/>
    <w:rsid w:val="00F859FD"/>
    <w:rsid w:val="00F85D1D"/>
    <w:rsid w:val="00F85E90"/>
    <w:rsid w:val="00F86070"/>
    <w:rsid w:val="00F868EE"/>
    <w:rsid w:val="00F87624"/>
    <w:rsid w:val="00F87A0C"/>
    <w:rsid w:val="00F96637"/>
    <w:rsid w:val="00FA0527"/>
    <w:rsid w:val="00FA1373"/>
    <w:rsid w:val="00FA23ED"/>
    <w:rsid w:val="00FA2468"/>
    <w:rsid w:val="00FA2BDB"/>
    <w:rsid w:val="00FB27C6"/>
    <w:rsid w:val="00FB3909"/>
    <w:rsid w:val="00FB3BAC"/>
    <w:rsid w:val="00FB437F"/>
    <w:rsid w:val="00FB6C6C"/>
    <w:rsid w:val="00FC0575"/>
    <w:rsid w:val="00FC08CB"/>
    <w:rsid w:val="00FC1DFB"/>
    <w:rsid w:val="00FC608A"/>
    <w:rsid w:val="00FC67EB"/>
    <w:rsid w:val="00FD19C3"/>
    <w:rsid w:val="00FD1C56"/>
    <w:rsid w:val="00FD33AE"/>
    <w:rsid w:val="00FD47C6"/>
    <w:rsid w:val="00FD4AD4"/>
    <w:rsid w:val="00FD55F8"/>
    <w:rsid w:val="00FD5774"/>
    <w:rsid w:val="00FE0168"/>
    <w:rsid w:val="00FE1BFA"/>
    <w:rsid w:val="00FE2725"/>
    <w:rsid w:val="00FE2FBB"/>
    <w:rsid w:val="00FF0276"/>
    <w:rsid w:val="00FF1014"/>
    <w:rsid w:val="00FF3298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51797D"/>
    <w:rPr>
      <w:rFonts w:ascii="Times New Roman" w:hAnsi="Times New Roman" w:cs="Rotis Sans Serif Pro Cyr"/>
      <w:color w:val="000000"/>
      <w:sz w:val="22"/>
      <w:szCs w:val="22"/>
    </w:rPr>
  </w:style>
  <w:style w:type="paragraph" w:customStyle="1" w:styleId="Arial">
    <w:name w:val="Arial"/>
    <w:basedOn w:val="Standard"/>
    <w:qFormat/>
    <w:rsid w:val="00A50B1A"/>
    <w:rPr>
      <w:rFonts w:ascii="Times New Roman" w:hAnsi="Times New Roman"/>
      <w:color w:val="00000A"/>
      <w:szCs w:val="24"/>
    </w:rPr>
  </w:style>
  <w:style w:type="character" w:styleId="BesuchterHyperlink">
    <w:name w:val="FollowedHyperlink"/>
    <w:basedOn w:val="Absatz-Standardschriftart"/>
    <w:semiHidden/>
    <w:unhideWhenUsed/>
    <w:rsid w:val="000E2F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matic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ttich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70976-2B6F-462D-B8B8-5BFBF282E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SieMatic zeigt erstmals Easys Compact von Hettich: Kühlschränke grifflos öffnen de luxe</vt:lpstr>
    </vt:vector>
  </TitlesOfParts>
  <Company>.</Company>
  <LinksUpToDate>false</LinksUpToDate>
  <CharactersWithSpaces>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SieMatic montre pour la première fois Easys Compact de Hettich : L’ouverture de luxe des réfrigérateurs sans poignée</dc:title>
  <dc:creator>Anke Wöhler</dc:creator>
  <cp:lastModifiedBy>Anke Wöhler</cp:lastModifiedBy>
  <cp:revision>5</cp:revision>
  <cp:lastPrinted>2019-05-13T11:53:00Z</cp:lastPrinted>
  <dcterms:created xsi:type="dcterms:W3CDTF">2022-09-14T06:24:00Z</dcterms:created>
  <dcterms:modified xsi:type="dcterms:W3CDTF">2022-09-16T09:06:00Z</dcterms:modified>
</cp:coreProperties>
</file>