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A5DC3" w14:textId="01D7FB3C" w:rsidR="00FC6EB1" w:rsidRPr="00060582" w:rsidRDefault="00FC6EB1" w:rsidP="00864028">
      <w:pPr>
        <w:spacing w:line="360" w:lineRule="auto"/>
        <w:rPr>
          <w:rFonts w:cs="Arial"/>
          <w:b/>
          <w:sz w:val="28"/>
          <w:szCs w:val="28"/>
        </w:rPr>
      </w:pPr>
      <w:r>
        <w:rPr>
          <w:rFonts w:cs="Arial"/>
          <w:b/>
          <w:sz w:val="28"/>
          <w:szCs w:val="28"/>
        </w:rPr>
        <w:t>AvanTech YOU de Hettich primé au Japon</w:t>
      </w:r>
    </w:p>
    <w:p w14:paraId="48720029" w14:textId="4AE07B08" w:rsidR="00216AF4" w:rsidRPr="00060582" w:rsidRDefault="006F77AD" w:rsidP="00864028">
      <w:pPr>
        <w:spacing w:line="360" w:lineRule="auto"/>
        <w:rPr>
          <w:rFonts w:cs="Arial"/>
          <w:b/>
          <w:szCs w:val="24"/>
        </w:rPr>
      </w:pPr>
      <w:r>
        <w:rPr>
          <w:rFonts w:cs="Arial"/>
          <w:b/>
          <w:szCs w:val="24"/>
        </w:rPr>
        <w:t>La plateforme de tiroirs remporte le prix «</w:t>
      </w:r>
      <w:r w:rsidR="006D1B38">
        <w:rPr>
          <w:rFonts w:cs="Arial"/>
          <w:b/>
          <w:szCs w:val="24"/>
        </w:rPr>
        <w:t xml:space="preserve"> </w:t>
      </w:r>
      <w:r>
        <w:rPr>
          <w:rFonts w:cs="Arial"/>
          <w:b/>
          <w:szCs w:val="24"/>
        </w:rPr>
        <w:t xml:space="preserve">Good Design </w:t>
      </w:r>
      <w:proofErr w:type="spellStart"/>
      <w:r>
        <w:rPr>
          <w:rFonts w:cs="Arial"/>
          <w:b/>
          <w:szCs w:val="24"/>
        </w:rPr>
        <w:t>Award</w:t>
      </w:r>
      <w:proofErr w:type="spellEnd"/>
      <w:r>
        <w:rPr>
          <w:rFonts w:cs="Arial"/>
          <w:b/>
          <w:szCs w:val="24"/>
        </w:rPr>
        <w:t xml:space="preserve"> 2021</w:t>
      </w:r>
      <w:r w:rsidR="006D1B38">
        <w:rPr>
          <w:rFonts w:cs="Arial"/>
          <w:b/>
          <w:szCs w:val="24"/>
        </w:rPr>
        <w:t xml:space="preserve"> </w:t>
      </w:r>
      <w:r>
        <w:rPr>
          <w:rFonts w:cs="Arial"/>
          <w:b/>
          <w:szCs w:val="24"/>
        </w:rPr>
        <w:t>»</w:t>
      </w:r>
    </w:p>
    <w:p w14:paraId="500E5616" w14:textId="77777777" w:rsidR="0031276F" w:rsidRPr="00060582" w:rsidRDefault="0031276F" w:rsidP="005647D5">
      <w:pPr>
        <w:spacing w:line="360" w:lineRule="auto"/>
        <w:rPr>
          <w:rFonts w:cs="Arial"/>
          <w:b/>
          <w:szCs w:val="24"/>
        </w:rPr>
      </w:pPr>
    </w:p>
    <w:p w14:paraId="151BCB41" w14:textId="2ABC7EC2" w:rsidR="00864028" w:rsidRPr="00060582" w:rsidRDefault="00864028" w:rsidP="005647D5">
      <w:pPr>
        <w:autoSpaceDE w:val="0"/>
        <w:autoSpaceDN w:val="0"/>
        <w:adjustRightInd w:val="0"/>
        <w:spacing w:line="360" w:lineRule="auto"/>
        <w:rPr>
          <w:rFonts w:cs="Arial"/>
          <w:b/>
          <w:color w:val="auto"/>
          <w:szCs w:val="24"/>
        </w:rPr>
      </w:pPr>
      <w:r>
        <w:rPr>
          <w:rFonts w:cs="Arial"/>
          <w:b/>
          <w:color w:val="auto"/>
          <w:szCs w:val="24"/>
        </w:rPr>
        <w:t>La plateforme de tiroirs novatrice AvanTech YOU de Hettich a remporté le prix «</w:t>
      </w:r>
      <w:r w:rsidR="006D1B38">
        <w:rPr>
          <w:rFonts w:cs="Arial"/>
          <w:b/>
          <w:color w:val="auto"/>
          <w:szCs w:val="24"/>
        </w:rPr>
        <w:t xml:space="preserve"> </w:t>
      </w:r>
      <w:r>
        <w:rPr>
          <w:rFonts w:cs="Arial"/>
          <w:b/>
          <w:color w:val="auto"/>
          <w:szCs w:val="24"/>
        </w:rPr>
        <w:t xml:space="preserve">Good Design </w:t>
      </w:r>
      <w:proofErr w:type="spellStart"/>
      <w:r>
        <w:rPr>
          <w:rFonts w:cs="Arial"/>
          <w:b/>
          <w:color w:val="auto"/>
          <w:szCs w:val="24"/>
        </w:rPr>
        <w:t>Award</w:t>
      </w:r>
      <w:proofErr w:type="spellEnd"/>
      <w:r>
        <w:rPr>
          <w:rFonts w:cs="Arial"/>
          <w:b/>
          <w:color w:val="auto"/>
          <w:szCs w:val="24"/>
        </w:rPr>
        <w:t xml:space="preserve"> 2021</w:t>
      </w:r>
      <w:r w:rsidR="006D1B38">
        <w:rPr>
          <w:rFonts w:cs="Arial"/>
          <w:b/>
          <w:color w:val="auto"/>
          <w:szCs w:val="24"/>
        </w:rPr>
        <w:t xml:space="preserve"> </w:t>
      </w:r>
      <w:r>
        <w:rPr>
          <w:rFonts w:cs="Arial"/>
          <w:b/>
          <w:color w:val="auto"/>
          <w:szCs w:val="24"/>
        </w:rPr>
        <w:t>» décerné par l’Institut japonais de promotion du design (Japan Institute of Design Promotion (JDP)).</w:t>
      </w:r>
    </w:p>
    <w:p w14:paraId="5740CAE7" w14:textId="77777777" w:rsidR="00864028" w:rsidRPr="00060582" w:rsidRDefault="00864028" w:rsidP="005647D5">
      <w:pPr>
        <w:autoSpaceDE w:val="0"/>
        <w:autoSpaceDN w:val="0"/>
        <w:adjustRightInd w:val="0"/>
        <w:spacing w:line="360" w:lineRule="auto"/>
        <w:rPr>
          <w:rFonts w:cs="Arial"/>
          <w:b/>
          <w:color w:val="auto"/>
          <w:szCs w:val="24"/>
        </w:rPr>
      </w:pPr>
    </w:p>
    <w:p w14:paraId="208C96E1" w14:textId="60713BD8" w:rsidR="00F97304" w:rsidRDefault="00864028" w:rsidP="00330B26">
      <w:pPr>
        <w:autoSpaceDE w:val="0"/>
        <w:autoSpaceDN w:val="0"/>
        <w:adjustRightInd w:val="0"/>
        <w:spacing w:line="360" w:lineRule="auto"/>
        <w:rPr>
          <w:rFonts w:cs="Arial"/>
          <w:color w:val="auto"/>
          <w:szCs w:val="24"/>
        </w:rPr>
      </w:pPr>
      <w:r>
        <w:rPr>
          <w:rFonts w:cs="Arial"/>
          <w:color w:val="auto"/>
          <w:szCs w:val="24"/>
        </w:rPr>
        <w:t>Le prix renommé «</w:t>
      </w:r>
      <w:r w:rsidR="006D1B38">
        <w:rPr>
          <w:rFonts w:cs="Arial"/>
          <w:color w:val="auto"/>
          <w:szCs w:val="24"/>
        </w:rPr>
        <w:t xml:space="preserve"> </w:t>
      </w:r>
      <w:r>
        <w:rPr>
          <w:rFonts w:cs="Arial"/>
          <w:color w:val="auto"/>
          <w:szCs w:val="24"/>
        </w:rPr>
        <w:t xml:space="preserve">Good Design </w:t>
      </w:r>
      <w:proofErr w:type="spellStart"/>
      <w:r>
        <w:rPr>
          <w:rFonts w:cs="Arial"/>
          <w:color w:val="auto"/>
          <w:szCs w:val="24"/>
        </w:rPr>
        <w:t>Award</w:t>
      </w:r>
      <w:proofErr w:type="spellEnd"/>
      <w:r w:rsidR="006D1B38">
        <w:rPr>
          <w:rFonts w:cs="Arial"/>
          <w:color w:val="auto"/>
          <w:szCs w:val="24"/>
        </w:rPr>
        <w:t xml:space="preserve"> </w:t>
      </w:r>
      <w:r>
        <w:rPr>
          <w:rFonts w:cs="Arial"/>
          <w:color w:val="auto"/>
          <w:szCs w:val="24"/>
        </w:rPr>
        <w:t>» est le seul système complet d'évaluation et de recommandation pour le design de produits au Japon. Ces prix qui sont décernés chaque année sont également considérés au niveau international comme un signe d'excellente qualité en termes de fonctions et de conception.</w:t>
      </w:r>
    </w:p>
    <w:p w14:paraId="24B11519" w14:textId="77777777" w:rsidR="00F97304" w:rsidRDefault="00F97304" w:rsidP="00330B26">
      <w:pPr>
        <w:autoSpaceDE w:val="0"/>
        <w:autoSpaceDN w:val="0"/>
        <w:adjustRightInd w:val="0"/>
        <w:spacing w:line="360" w:lineRule="auto"/>
        <w:rPr>
          <w:rFonts w:cs="Arial"/>
          <w:color w:val="auto"/>
          <w:szCs w:val="24"/>
        </w:rPr>
      </w:pPr>
    </w:p>
    <w:p w14:paraId="14A7BE94" w14:textId="2FD4FCBF" w:rsidR="005647D5" w:rsidRPr="00F97304" w:rsidRDefault="00633E22" w:rsidP="00330B26">
      <w:pPr>
        <w:autoSpaceDE w:val="0"/>
        <w:autoSpaceDN w:val="0"/>
        <w:adjustRightInd w:val="0"/>
        <w:spacing w:line="360" w:lineRule="auto"/>
        <w:rPr>
          <w:rFonts w:cs="Arial"/>
          <w:color w:val="auto"/>
          <w:szCs w:val="24"/>
        </w:rPr>
      </w:pPr>
      <w:r>
        <w:rPr>
          <w:rFonts w:cs="Arial"/>
          <w:color w:val="auto"/>
          <w:szCs w:val="24"/>
        </w:rPr>
        <w:t>«</w:t>
      </w:r>
      <w:r w:rsidR="006D1B38">
        <w:rPr>
          <w:rFonts w:cs="Arial"/>
          <w:color w:val="auto"/>
          <w:szCs w:val="24"/>
        </w:rPr>
        <w:t xml:space="preserve"> </w:t>
      </w:r>
      <w:r>
        <w:rPr>
          <w:rFonts w:cs="Arial"/>
          <w:color w:val="auto"/>
          <w:szCs w:val="24"/>
        </w:rPr>
        <w:t xml:space="preserve">La haute réputation du prix Good Design Award qui s’étend bien au-delà du Japon souligne la très grande importance de cette récompense pour </w:t>
      </w:r>
      <w:proofErr w:type="spellStart"/>
      <w:r>
        <w:rPr>
          <w:rFonts w:cs="Arial"/>
          <w:color w:val="auto"/>
          <w:szCs w:val="24"/>
        </w:rPr>
        <w:t>AvanTech</w:t>
      </w:r>
      <w:proofErr w:type="spellEnd"/>
      <w:r>
        <w:rPr>
          <w:rFonts w:cs="Arial"/>
          <w:color w:val="auto"/>
          <w:szCs w:val="24"/>
        </w:rPr>
        <w:t xml:space="preserve"> YOU</w:t>
      </w:r>
      <w:r w:rsidR="006D1B38">
        <w:rPr>
          <w:rFonts w:cs="Arial"/>
          <w:color w:val="auto"/>
          <w:szCs w:val="24"/>
        </w:rPr>
        <w:t xml:space="preserve"> </w:t>
      </w:r>
      <w:r>
        <w:rPr>
          <w:rFonts w:cs="Arial"/>
          <w:color w:val="auto"/>
          <w:szCs w:val="24"/>
        </w:rPr>
        <w:t xml:space="preserve">», déclare Martin </w:t>
      </w:r>
      <w:proofErr w:type="spellStart"/>
      <w:r>
        <w:rPr>
          <w:rFonts w:cs="Arial"/>
          <w:color w:val="auto"/>
          <w:szCs w:val="24"/>
        </w:rPr>
        <w:t>Blickmann</w:t>
      </w:r>
      <w:proofErr w:type="spellEnd"/>
      <w:r>
        <w:rPr>
          <w:rFonts w:cs="Arial"/>
          <w:color w:val="auto"/>
          <w:szCs w:val="24"/>
        </w:rPr>
        <w:t>, directeur général de Hettich au Japon. «</w:t>
      </w:r>
      <w:r w:rsidR="006D1B38">
        <w:rPr>
          <w:rFonts w:cs="Arial"/>
          <w:color w:val="auto"/>
          <w:szCs w:val="24"/>
        </w:rPr>
        <w:t xml:space="preserve"> </w:t>
      </w:r>
      <w:r>
        <w:rPr>
          <w:rFonts w:cs="Arial"/>
          <w:color w:val="auto"/>
          <w:szCs w:val="24"/>
        </w:rPr>
        <w:t xml:space="preserve">Je suis très heureux que le jury ait reconnu le bon fonctionnement et les bonnes performances de l’un de nos produits. En effet, grâce aux solutions offertes par Hettich, nos clients aussi peuvent fabriquer des meubles de qualité qui enrichissent nos vies à travers leur design. – La mission première du mouvement Good Design Award correspond parfaitement aux exigences de Hettich. AvanTech YOU, notre système de tiroirs aux possibilités d’agencement illimitées, a fait son entrée dans la ligue des lauréats cette année, et nous en sommes déjà un peu fiers car c’est pour nous la sixième récompense obtenue depuis 2014 dans le cadre du Good Design </w:t>
      </w:r>
      <w:proofErr w:type="spellStart"/>
      <w:r>
        <w:rPr>
          <w:rFonts w:cs="Arial"/>
          <w:color w:val="auto"/>
          <w:szCs w:val="24"/>
        </w:rPr>
        <w:t>Award</w:t>
      </w:r>
      <w:proofErr w:type="spellEnd"/>
      <w:r w:rsidR="006D1B38">
        <w:rPr>
          <w:rFonts w:cs="Arial"/>
          <w:color w:val="auto"/>
          <w:szCs w:val="24"/>
        </w:rPr>
        <w:t xml:space="preserve"> </w:t>
      </w:r>
      <w:r>
        <w:rPr>
          <w:rFonts w:cs="Arial"/>
          <w:color w:val="auto"/>
          <w:szCs w:val="24"/>
        </w:rPr>
        <w:t xml:space="preserve">». Vu que Hettich n’est jamais à court de solutions </w:t>
      </w:r>
      <w:r>
        <w:rPr>
          <w:rFonts w:cs="Arial"/>
          <w:color w:val="auto"/>
          <w:szCs w:val="24"/>
        </w:rPr>
        <w:lastRenderedPageBreak/>
        <w:t xml:space="preserve">produit innovantes, je suis sûr que nous continuerons à concourir avec succès pour le Good Design </w:t>
      </w:r>
      <w:proofErr w:type="spellStart"/>
      <w:r>
        <w:rPr>
          <w:rFonts w:cs="Arial"/>
          <w:color w:val="auto"/>
          <w:szCs w:val="24"/>
        </w:rPr>
        <w:t>Award</w:t>
      </w:r>
      <w:proofErr w:type="spellEnd"/>
      <w:r>
        <w:rPr>
          <w:rFonts w:cs="Arial"/>
          <w:color w:val="auto"/>
          <w:szCs w:val="24"/>
        </w:rPr>
        <w:t xml:space="preserve"> à l'avenir.</w:t>
      </w:r>
      <w:r w:rsidR="006D1B38">
        <w:rPr>
          <w:rFonts w:cs="Arial"/>
          <w:color w:val="auto"/>
          <w:szCs w:val="24"/>
        </w:rPr>
        <w:t xml:space="preserve"> </w:t>
      </w:r>
      <w:r>
        <w:rPr>
          <w:rFonts w:cs="Arial"/>
          <w:color w:val="auto"/>
          <w:szCs w:val="24"/>
        </w:rPr>
        <w:t>»</w:t>
      </w:r>
    </w:p>
    <w:p w14:paraId="72185811" w14:textId="2CCD29B2" w:rsidR="00600414" w:rsidRDefault="00600414" w:rsidP="00330B26">
      <w:pPr>
        <w:autoSpaceDE w:val="0"/>
        <w:autoSpaceDN w:val="0"/>
        <w:adjustRightInd w:val="0"/>
        <w:spacing w:line="360" w:lineRule="auto"/>
        <w:rPr>
          <w:rFonts w:cs="Arial"/>
          <w:color w:val="auto"/>
          <w:szCs w:val="24"/>
        </w:rPr>
      </w:pPr>
    </w:p>
    <w:p w14:paraId="45AE1D9B" w14:textId="398CD3EB" w:rsidR="006C1FDE" w:rsidRPr="004000B8" w:rsidRDefault="004000B8" w:rsidP="00330B26">
      <w:pPr>
        <w:autoSpaceDE w:val="0"/>
        <w:autoSpaceDN w:val="0"/>
        <w:adjustRightInd w:val="0"/>
        <w:spacing w:line="360" w:lineRule="auto"/>
        <w:rPr>
          <w:rFonts w:cs="Arial"/>
          <w:b/>
          <w:color w:val="auto"/>
          <w:szCs w:val="24"/>
        </w:rPr>
      </w:pPr>
      <w:r>
        <w:rPr>
          <w:rFonts w:cs="Arial"/>
          <w:b/>
          <w:color w:val="auto"/>
          <w:szCs w:val="24"/>
        </w:rPr>
        <w:t>AvanTech YOU – aussi unique que vous</w:t>
      </w:r>
    </w:p>
    <w:p w14:paraId="687FA966" w14:textId="50DC2C7C" w:rsidR="00D842A0" w:rsidRDefault="0075704B" w:rsidP="00330B26">
      <w:pPr>
        <w:autoSpaceDE w:val="0"/>
        <w:autoSpaceDN w:val="0"/>
        <w:adjustRightInd w:val="0"/>
        <w:spacing w:line="360" w:lineRule="auto"/>
        <w:rPr>
          <w:szCs w:val="24"/>
        </w:rPr>
      </w:pPr>
      <w:r>
        <w:rPr>
          <w:rFonts w:cs="Arial"/>
          <w:color w:val="auto"/>
          <w:szCs w:val="24"/>
        </w:rPr>
        <w:t xml:space="preserve">Dans son évaluation </w:t>
      </w:r>
      <w:proofErr w:type="gramStart"/>
      <w:r>
        <w:rPr>
          <w:rFonts w:cs="Arial"/>
          <w:color w:val="auto"/>
          <w:szCs w:val="24"/>
        </w:rPr>
        <w:t>de AvanTech</w:t>
      </w:r>
      <w:proofErr w:type="gramEnd"/>
      <w:r>
        <w:rPr>
          <w:rFonts w:cs="Arial"/>
          <w:color w:val="auto"/>
          <w:szCs w:val="24"/>
        </w:rPr>
        <w:t xml:space="preserve"> YOU, le jury a souligné avant tout la technique invisible ainsi que les nombreuses possibilités de personnalisation de ce produit. </w:t>
      </w:r>
      <w:r>
        <w:rPr>
          <w:rFonts w:cs="Arial"/>
          <w:szCs w:val="24"/>
        </w:rPr>
        <w:t xml:space="preserve">Le système de tiroirs novateur convainc par son haut niveau de design et son profil de côté de tiroir puriste de seulement 13 mm d'épaisseur. Les diverses possibilités d'aménagement à l’intérieur de la plateforme offrent des possibilités inimaginables pour un design de meubles personnalisé et de haute qualité ainsi que pour un aménagement intérieur exclusif. Le concept de montage et de réglage simple </w:t>
      </w:r>
      <w:proofErr w:type="gramStart"/>
      <w:r>
        <w:rPr>
          <w:rFonts w:cs="Arial"/>
          <w:szCs w:val="24"/>
        </w:rPr>
        <w:t>de AvanTech</w:t>
      </w:r>
      <w:proofErr w:type="gramEnd"/>
      <w:r>
        <w:rPr>
          <w:rFonts w:cs="Arial"/>
          <w:szCs w:val="24"/>
        </w:rPr>
        <w:t xml:space="preserve"> YOU répond exactement aux besoins des fabricants de meubles, des transformateurs et des monteurs. </w:t>
      </w:r>
      <w:r>
        <w:rPr>
          <w:rFonts w:cs="Arial"/>
          <w:color w:val="auto"/>
          <w:szCs w:val="24"/>
        </w:rPr>
        <w:t>Et enfin, et pas des moindres, les fonctions de confort de AvanTech YOU font que la haute qualité du système est également perceptible par les utilisateurs, encore et encore, chaque jour.</w:t>
      </w:r>
      <w:r>
        <w:rPr>
          <w:rFonts w:cs="Arial"/>
          <w:szCs w:val="24"/>
        </w:rPr>
        <w:t xml:space="preserve"> </w:t>
      </w:r>
      <w:r>
        <w:rPr>
          <w:szCs w:val="24"/>
        </w:rPr>
        <w:t>Hettich ne cesse de développer sa plateforme de tiroirs : ce printemps encore, la nouvelle fonction «</w:t>
      </w:r>
      <w:r w:rsidR="006D1B38">
        <w:rPr>
          <w:szCs w:val="24"/>
        </w:rPr>
        <w:t xml:space="preserve"> </w:t>
      </w:r>
      <w:proofErr w:type="spellStart"/>
      <w:r w:rsidR="006D1B38">
        <w:rPr>
          <w:szCs w:val="24"/>
        </w:rPr>
        <w:t>A</w:t>
      </w:r>
      <w:r>
        <w:rPr>
          <w:szCs w:val="24"/>
        </w:rPr>
        <w:t>vanTech</w:t>
      </w:r>
      <w:proofErr w:type="spellEnd"/>
      <w:r>
        <w:rPr>
          <w:szCs w:val="24"/>
        </w:rPr>
        <w:t xml:space="preserve"> YOU Illumination</w:t>
      </w:r>
      <w:r w:rsidR="006D1B38">
        <w:rPr>
          <w:szCs w:val="24"/>
        </w:rPr>
        <w:t xml:space="preserve"> </w:t>
      </w:r>
      <w:r>
        <w:rPr>
          <w:szCs w:val="24"/>
        </w:rPr>
        <w:t xml:space="preserve">» a été présentée, </w:t>
      </w:r>
      <w:r w:rsidRPr="00060582">
        <w:rPr>
          <w:szCs w:val="24"/>
        </w:rPr>
        <w:t xml:space="preserve">donnant </w:t>
      </w:r>
      <w:r>
        <w:rPr>
          <w:szCs w:val="24"/>
        </w:rPr>
        <w:t>à chaque tiroir sa propre signature lumineuse à LED.</w:t>
      </w:r>
      <w:r>
        <w:rPr>
          <w:szCs w:val="24"/>
        </w:rPr>
        <w:br/>
      </w:r>
      <w:r>
        <w:rPr>
          <w:szCs w:val="24"/>
        </w:rPr>
        <w:br/>
        <w:t xml:space="preserve">La reconnaissance internationale du système de tiroirs modulable par le Good Design Award 2021 japonais vient donc à nouveau confirmer la plus-value </w:t>
      </w:r>
      <w:proofErr w:type="gramStart"/>
      <w:r>
        <w:rPr>
          <w:szCs w:val="24"/>
        </w:rPr>
        <w:t>de AvanTech</w:t>
      </w:r>
      <w:proofErr w:type="gramEnd"/>
      <w:r>
        <w:rPr>
          <w:szCs w:val="24"/>
        </w:rPr>
        <w:t xml:space="preserve"> YOU pour les architectes, les artisans et l’industrie du monde entier.</w:t>
      </w:r>
    </w:p>
    <w:p w14:paraId="6988F128" w14:textId="77777777" w:rsidR="00D842A0" w:rsidRDefault="00D842A0" w:rsidP="00726D1C">
      <w:pPr>
        <w:widowControl w:val="0"/>
        <w:suppressAutoHyphens/>
        <w:spacing w:line="360" w:lineRule="auto"/>
        <w:rPr>
          <w:rFonts w:cs="Arial"/>
          <w:color w:val="auto"/>
          <w:szCs w:val="24"/>
          <w:lang w:val="sv-SE" w:eastAsia="sv-SE"/>
        </w:rPr>
      </w:pPr>
    </w:p>
    <w:p w14:paraId="29A4B3F3" w14:textId="08EC3A65" w:rsidR="00726D1C" w:rsidRPr="00215F9A" w:rsidRDefault="00726D1C" w:rsidP="00726D1C">
      <w:pPr>
        <w:widowControl w:val="0"/>
        <w:suppressAutoHyphens/>
        <w:spacing w:line="360" w:lineRule="auto"/>
        <w:rPr>
          <w:rFonts w:cs="Arial"/>
          <w:color w:val="auto"/>
          <w:szCs w:val="24"/>
          <w:lang w:val="sv-SE" w:eastAsia="sv-SE"/>
        </w:rPr>
      </w:pPr>
      <w:r>
        <w:rPr>
          <w:rFonts w:cs="Arial"/>
          <w:color w:val="auto"/>
          <w:szCs w:val="24"/>
        </w:rPr>
        <w:t xml:space="preserve">Vous pouvez télécharger les ressources photographiques suivantes sur </w:t>
      </w:r>
      <w:r>
        <w:rPr>
          <w:rFonts w:cs="Arial"/>
          <w:b/>
          <w:color w:val="auto"/>
          <w:szCs w:val="24"/>
        </w:rPr>
        <w:t>www.hettich.com, Menu : Presse</w:t>
      </w:r>
      <w:r>
        <w:rPr>
          <w:rFonts w:cs="Arial"/>
          <w:color w:val="auto"/>
          <w:szCs w:val="24"/>
        </w:rPr>
        <w:t xml:space="preserve"> :</w:t>
      </w:r>
    </w:p>
    <w:p w14:paraId="5C445BB1" w14:textId="77777777" w:rsidR="003B0DCE" w:rsidRDefault="003B0DCE" w:rsidP="003B0DCE">
      <w:pPr>
        <w:widowControl w:val="0"/>
        <w:suppressAutoHyphens/>
        <w:spacing w:line="360" w:lineRule="auto"/>
        <w:rPr>
          <w:rFonts w:cs="Arial"/>
          <w:b/>
          <w:color w:val="auto"/>
          <w:szCs w:val="24"/>
          <w:lang w:val="sv-SE" w:eastAsia="sv-SE"/>
        </w:rPr>
      </w:pPr>
      <w:r>
        <w:rPr>
          <w:rFonts w:cs="Arial"/>
          <w:b/>
          <w:color w:val="auto"/>
          <w:szCs w:val="24"/>
        </w:rPr>
        <w:t>Illustrations</w:t>
      </w:r>
    </w:p>
    <w:p w14:paraId="7F03CAB1" w14:textId="10A9C390" w:rsidR="00515EEC" w:rsidRPr="00F25ABF" w:rsidRDefault="00515EEC" w:rsidP="003B0DCE">
      <w:pPr>
        <w:widowControl w:val="0"/>
        <w:suppressAutoHyphens/>
        <w:spacing w:line="360" w:lineRule="auto"/>
        <w:rPr>
          <w:rFonts w:cs="Arial"/>
          <w:b/>
          <w:color w:val="auto"/>
          <w:szCs w:val="24"/>
          <w:lang w:val="sv-SE" w:eastAsia="sv-SE"/>
        </w:rPr>
      </w:pPr>
      <w:proofErr w:type="gramStart"/>
      <w:r>
        <w:rPr>
          <w:rFonts w:cs="Arial"/>
          <w:b/>
          <w:color w:val="auto"/>
          <w:szCs w:val="24"/>
        </w:rPr>
        <w:lastRenderedPageBreak/>
        <w:t>Légendes</w:t>
      </w:r>
      <w:proofErr w:type="gramEnd"/>
      <w:r>
        <w:rPr>
          <w:rFonts w:cs="Arial"/>
          <w:b/>
          <w:color w:val="auto"/>
          <w:szCs w:val="24"/>
        </w:rPr>
        <w:t xml:space="preserve"> des photos</w:t>
      </w:r>
    </w:p>
    <w:p w14:paraId="4627E03F" w14:textId="263ECBD1" w:rsidR="00EE2768" w:rsidRDefault="00EE2768" w:rsidP="003E7CA2">
      <w:pPr>
        <w:widowControl w:val="0"/>
        <w:suppressAutoHyphens/>
        <w:rPr>
          <w:sz w:val="22"/>
          <w:szCs w:val="22"/>
        </w:rPr>
      </w:pPr>
      <w:r>
        <w:rPr>
          <w:noProof/>
          <w:sz w:val="22"/>
          <w:szCs w:val="22"/>
          <w:lang w:val="de-DE" w:eastAsia="de-DE"/>
        </w:rPr>
        <w:drawing>
          <wp:inline distT="0" distB="0" distL="0" distR="0" wp14:anchorId="0F81F1FB" wp14:editId="521DDEED">
            <wp:extent cx="1989339" cy="14363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481_AvanTechYOU_GoodDesignAward21_PR2_180x130.jpg"/>
                    <pic:cNvPicPr/>
                  </pic:nvPicPr>
                  <pic:blipFill>
                    <a:blip r:embed="rId8" cstate="email">
                      <a:extLst>
                        <a:ext uri="{28A0092B-C50C-407E-A947-70E740481C1C}">
                          <a14:useLocalDpi xmlns:a14="http://schemas.microsoft.com/office/drawing/2010/main"/>
                        </a:ext>
                      </a:extLst>
                    </a:blip>
                    <a:stretch>
                      <a:fillRect/>
                    </a:stretch>
                  </pic:blipFill>
                  <pic:spPr>
                    <a:xfrm>
                      <a:off x="0" y="0"/>
                      <a:ext cx="2002506" cy="1445877"/>
                    </a:xfrm>
                    <a:prstGeom prst="rect">
                      <a:avLst/>
                    </a:prstGeom>
                  </pic:spPr>
                </pic:pic>
              </a:graphicData>
            </a:graphic>
          </wp:inline>
        </w:drawing>
      </w:r>
    </w:p>
    <w:p w14:paraId="3F7A2027" w14:textId="01B6912F" w:rsidR="00520EC1" w:rsidRPr="00341FDE" w:rsidRDefault="00EF1C39" w:rsidP="00520EC1">
      <w:pPr>
        <w:widowControl w:val="0"/>
        <w:suppressAutoHyphens/>
        <w:rPr>
          <w:sz w:val="22"/>
          <w:szCs w:val="22"/>
        </w:rPr>
      </w:pPr>
      <w:r>
        <w:rPr>
          <w:sz w:val="22"/>
          <w:szCs w:val="22"/>
        </w:rPr>
        <w:t>412021_a</w:t>
      </w:r>
    </w:p>
    <w:p w14:paraId="12E9D65E" w14:textId="0EE30408" w:rsidR="009A683A" w:rsidRPr="00341FDE" w:rsidRDefault="00341FDE" w:rsidP="009A683A">
      <w:pPr>
        <w:widowControl w:val="0"/>
        <w:suppressAutoHyphens/>
        <w:rPr>
          <w:rFonts w:cs="Arial"/>
          <w:color w:val="auto"/>
          <w:sz w:val="22"/>
          <w:szCs w:val="22"/>
        </w:rPr>
      </w:pPr>
      <w:r>
        <w:rPr>
          <w:rFonts w:cs="Arial"/>
          <w:color w:val="auto"/>
          <w:sz w:val="22"/>
          <w:szCs w:val="22"/>
        </w:rPr>
        <w:t>Un design remarquable : la plateforme de tiroirs novatrice AvanTech YOU de Hettich a également convaincu le jury du «</w:t>
      </w:r>
      <w:r w:rsidR="006D1B38">
        <w:rPr>
          <w:rFonts w:cs="Arial"/>
          <w:color w:val="auto"/>
          <w:sz w:val="22"/>
          <w:szCs w:val="22"/>
        </w:rPr>
        <w:t xml:space="preserve"> </w:t>
      </w:r>
      <w:r>
        <w:rPr>
          <w:rFonts w:cs="Arial"/>
          <w:color w:val="auto"/>
          <w:sz w:val="22"/>
          <w:szCs w:val="22"/>
        </w:rPr>
        <w:t xml:space="preserve">Good Design </w:t>
      </w:r>
      <w:proofErr w:type="spellStart"/>
      <w:r>
        <w:rPr>
          <w:rFonts w:cs="Arial"/>
          <w:color w:val="auto"/>
          <w:sz w:val="22"/>
          <w:szCs w:val="22"/>
        </w:rPr>
        <w:t>Award</w:t>
      </w:r>
      <w:proofErr w:type="spellEnd"/>
      <w:r>
        <w:rPr>
          <w:rFonts w:cs="Arial"/>
          <w:color w:val="auto"/>
          <w:sz w:val="22"/>
          <w:szCs w:val="22"/>
        </w:rPr>
        <w:t xml:space="preserve"> 2021</w:t>
      </w:r>
      <w:r w:rsidR="006D1B38">
        <w:rPr>
          <w:rFonts w:cs="Arial"/>
          <w:color w:val="auto"/>
          <w:sz w:val="22"/>
          <w:szCs w:val="22"/>
        </w:rPr>
        <w:t xml:space="preserve"> </w:t>
      </w:r>
      <w:r>
        <w:rPr>
          <w:rFonts w:cs="Arial"/>
          <w:color w:val="auto"/>
          <w:sz w:val="22"/>
          <w:szCs w:val="22"/>
        </w:rPr>
        <w:t>» japonais grâce à sa technique invisible et ses multiples possibilités de personnalisation.</w:t>
      </w:r>
      <w:r>
        <w:rPr>
          <w:rFonts w:cstheme="minorHAnsi"/>
          <w:color w:val="auto"/>
          <w:sz w:val="22"/>
          <w:szCs w:val="22"/>
        </w:rPr>
        <w:t xml:space="preserve"> </w:t>
      </w:r>
      <w:r>
        <w:rPr>
          <w:rFonts w:cs="Arial"/>
          <w:color w:val="auto"/>
          <w:sz w:val="22"/>
          <w:szCs w:val="22"/>
        </w:rPr>
        <w:t>Photo : Hettich</w:t>
      </w:r>
    </w:p>
    <w:p w14:paraId="5629262E" w14:textId="77777777" w:rsidR="003C7D2F" w:rsidRDefault="003C7D2F" w:rsidP="003C7D2F">
      <w:pPr>
        <w:widowControl w:val="0"/>
        <w:suppressAutoHyphens/>
        <w:rPr>
          <w:rFonts w:cs="Arial"/>
          <w:color w:val="000000" w:themeColor="text1"/>
          <w:sz w:val="22"/>
          <w:szCs w:val="22"/>
        </w:rPr>
      </w:pPr>
    </w:p>
    <w:p w14:paraId="533BB454" w14:textId="77777777" w:rsidR="00EE2768" w:rsidRDefault="00EE2768" w:rsidP="003C7D2F">
      <w:pPr>
        <w:widowControl w:val="0"/>
        <w:suppressAutoHyphens/>
        <w:rPr>
          <w:rFonts w:cs="Arial"/>
          <w:color w:val="000000" w:themeColor="text1"/>
          <w:sz w:val="22"/>
          <w:szCs w:val="22"/>
        </w:rPr>
      </w:pPr>
      <w:r>
        <w:rPr>
          <w:noProof/>
          <w:sz w:val="22"/>
          <w:szCs w:val="22"/>
          <w:lang w:val="de-DE" w:eastAsia="de-DE"/>
        </w:rPr>
        <w:drawing>
          <wp:inline distT="0" distB="0" distL="0" distR="0" wp14:anchorId="526B3A0A" wp14:editId="163A3CD0">
            <wp:extent cx="2005169" cy="14478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9481_AvanTechYOU_GoodDesignAward21_PR1_180x13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294" cy="1452223"/>
                    </a:xfrm>
                    <a:prstGeom prst="rect">
                      <a:avLst/>
                    </a:prstGeom>
                  </pic:spPr>
                </pic:pic>
              </a:graphicData>
            </a:graphic>
          </wp:inline>
        </w:drawing>
      </w:r>
    </w:p>
    <w:p w14:paraId="4EF48A2D" w14:textId="1E2C3BF1" w:rsidR="003C7D2F" w:rsidRDefault="003C7D2F" w:rsidP="003C7D2F">
      <w:pPr>
        <w:widowControl w:val="0"/>
        <w:suppressAutoHyphens/>
        <w:rPr>
          <w:rFonts w:cs="Arial"/>
          <w:color w:val="000000" w:themeColor="text1"/>
          <w:sz w:val="22"/>
          <w:szCs w:val="22"/>
        </w:rPr>
      </w:pPr>
      <w:r>
        <w:rPr>
          <w:rFonts w:cs="Arial"/>
          <w:color w:val="000000" w:themeColor="text1"/>
          <w:sz w:val="22"/>
          <w:szCs w:val="22"/>
        </w:rPr>
        <w:t>412021_b</w:t>
      </w:r>
    </w:p>
    <w:p w14:paraId="1665B04D" w14:textId="59B544E8" w:rsidR="003C7D2F" w:rsidRDefault="003C7D2F" w:rsidP="003C7D2F">
      <w:pPr>
        <w:widowControl w:val="0"/>
        <w:suppressAutoHyphens/>
        <w:rPr>
          <w:rFonts w:cs="Arial"/>
          <w:color w:val="000000" w:themeColor="text1"/>
          <w:sz w:val="22"/>
          <w:szCs w:val="22"/>
        </w:rPr>
      </w:pPr>
      <w:r>
        <w:rPr>
          <w:rFonts w:cs="Arial"/>
          <w:sz w:val="22"/>
          <w:szCs w:val="22"/>
        </w:rPr>
        <w:t xml:space="preserve">AvanTech YOU Illumination fait resplendir les meubles : la signature lumineuse à LED garantit des effets remplis de charme et apporte une touche d’élégance aux meubles </w:t>
      </w:r>
      <w:r>
        <w:rPr>
          <w:rFonts w:cs="Arial"/>
          <w:color w:val="000000" w:themeColor="text1"/>
          <w:sz w:val="22"/>
          <w:szCs w:val="22"/>
        </w:rPr>
        <w:t>: Photo : Hettich</w:t>
      </w:r>
    </w:p>
    <w:p w14:paraId="258B5991" w14:textId="6DF7E2D8" w:rsidR="009A683A" w:rsidRPr="00341FDE" w:rsidRDefault="009A683A" w:rsidP="00EB2B70">
      <w:pPr>
        <w:widowControl w:val="0"/>
        <w:suppressAutoHyphens/>
        <w:rPr>
          <w:color w:val="auto"/>
          <w:sz w:val="22"/>
          <w:szCs w:val="22"/>
        </w:rPr>
      </w:pPr>
    </w:p>
    <w:p w14:paraId="4BC4A4D5" w14:textId="6C47FACF" w:rsidR="008120FA" w:rsidRDefault="006D1B38" w:rsidP="003C7D2F">
      <w:pPr>
        <w:rPr>
          <w:rFonts w:cstheme="minorHAnsi"/>
          <w:sz w:val="22"/>
          <w:szCs w:val="22"/>
        </w:rPr>
      </w:pPr>
      <w:r>
        <w:rPr>
          <w:rFonts w:cstheme="minorHAnsi"/>
          <w:noProof/>
          <w:sz w:val="22"/>
          <w:szCs w:val="22"/>
        </w:rPr>
        <w:drawing>
          <wp:inline distT="0" distB="0" distL="0" distR="0" wp14:anchorId="206DDB18" wp14:editId="317AEDC7">
            <wp:extent cx="1814631" cy="1360974"/>
            <wp:effectExtent l="0" t="1905"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11004_BL_2.jpg"/>
                    <pic:cNvPicPr/>
                  </pic:nvPicPr>
                  <pic:blipFill>
                    <a:blip r:embed="rId10" cstate="email">
                      <a:extLst>
                        <a:ext uri="{28A0092B-C50C-407E-A947-70E740481C1C}">
                          <a14:useLocalDpi xmlns:a14="http://schemas.microsoft.com/office/drawing/2010/main"/>
                        </a:ext>
                      </a:extLst>
                    </a:blip>
                    <a:stretch>
                      <a:fillRect/>
                    </a:stretch>
                  </pic:blipFill>
                  <pic:spPr>
                    <a:xfrm rot="5400000">
                      <a:off x="0" y="0"/>
                      <a:ext cx="1846892" cy="1385170"/>
                    </a:xfrm>
                    <a:prstGeom prst="rect">
                      <a:avLst/>
                    </a:prstGeom>
                  </pic:spPr>
                </pic:pic>
              </a:graphicData>
            </a:graphic>
          </wp:inline>
        </w:drawing>
      </w:r>
    </w:p>
    <w:p w14:paraId="362A13CB" w14:textId="6845316F" w:rsidR="003C7D2F" w:rsidRPr="00E000C1" w:rsidRDefault="003C7D2F" w:rsidP="003C7D2F">
      <w:pPr>
        <w:rPr>
          <w:rFonts w:cstheme="minorHAnsi"/>
          <w:sz w:val="22"/>
          <w:szCs w:val="22"/>
        </w:rPr>
      </w:pPr>
      <w:r>
        <w:rPr>
          <w:rFonts w:cstheme="minorHAnsi"/>
          <w:sz w:val="22"/>
          <w:szCs w:val="22"/>
        </w:rPr>
        <w:t>412021_c</w:t>
      </w:r>
    </w:p>
    <w:p w14:paraId="1DD681E8" w14:textId="7E28B64A" w:rsidR="003C7D2F" w:rsidRDefault="003C7D2F" w:rsidP="003C7D2F">
      <w:pPr>
        <w:rPr>
          <w:rFonts w:cs="Arial"/>
          <w:color w:val="auto"/>
          <w:sz w:val="22"/>
          <w:szCs w:val="22"/>
        </w:rPr>
      </w:pPr>
      <w:r>
        <w:rPr>
          <w:rFonts w:cs="Arial"/>
          <w:color w:val="auto"/>
          <w:sz w:val="22"/>
          <w:szCs w:val="22"/>
        </w:rPr>
        <w:t>Martin Blickmann, directeur général de Hettich au Japon : «</w:t>
      </w:r>
      <w:r w:rsidR="006D1B38">
        <w:rPr>
          <w:rFonts w:cs="Arial"/>
          <w:color w:val="auto"/>
          <w:sz w:val="22"/>
          <w:szCs w:val="22"/>
        </w:rPr>
        <w:t xml:space="preserve"> </w:t>
      </w:r>
      <w:bookmarkStart w:id="0" w:name="_GoBack"/>
      <w:bookmarkEnd w:id="0"/>
      <w:r>
        <w:rPr>
          <w:rFonts w:cs="Arial"/>
          <w:color w:val="auto"/>
          <w:sz w:val="22"/>
          <w:szCs w:val="22"/>
        </w:rPr>
        <w:t xml:space="preserve">La haute réputation du prix Good Design Award qui s’étend bien au-delà du Japon souligne la très grande importance de cette récompense pour </w:t>
      </w:r>
      <w:proofErr w:type="spellStart"/>
      <w:r>
        <w:rPr>
          <w:rFonts w:cs="Arial"/>
          <w:color w:val="auto"/>
          <w:sz w:val="22"/>
          <w:szCs w:val="22"/>
        </w:rPr>
        <w:t>AvanTech</w:t>
      </w:r>
      <w:proofErr w:type="spellEnd"/>
      <w:r>
        <w:rPr>
          <w:rFonts w:cs="Arial"/>
          <w:color w:val="auto"/>
          <w:sz w:val="22"/>
          <w:szCs w:val="22"/>
        </w:rPr>
        <w:t xml:space="preserve"> YOU</w:t>
      </w:r>
      <w:r w:rsidR="006D1B38">
        <w:rPr>
          <w:rFonts w:cs="Arial"/>
          <w:color w:val="auto"/>
          <w:sz w:val="22"/>
          <w:szCs w:val="22"/>
        </w:rPr>
        <w:t xml:space="preserve"> </w:t>
      </w:r>
      <w:r>
        <w:rPr>
          <w:rFonts w:cs="Arial"/>
          <w:color w:val="auto"/>
          <w:sz w:val="22"/>
          <w:szCs w:val="22"/>
        </w:rPr>
        <w:t>». Photo : Hettich</w:t>
      </w:r>
    </w:p>
    <w:p w14:paraId="72CA7482" w14:textId="77777777" w:rsidR="008120FA" w:rsidRDefault="008120FA" w:rsidP="003C7D2F">
      <w:pPr>
        <w:rPr>
          <w:rFonts w:cs="Arial"/>
          <w:color w:val="auto"/>
          <w:sz w:val="22"/>
          <w:szCs w:val="22"/>
        </w:rPr>
      </w:pPr>
    </w:p>
    <w:p w14:paraId="5BE4A173" w14:textId="77777777" w:rsidR="008120FA" w:rsidRDefault="008120FA" w:rsidP="003C7D2F">
      <w:pPr>
        <w:rPr>
          <w:rFonts w:cs="Arial"/>
          <w:color w:val="auto"/>
          <w:sz w:val="22"/>
          <w:szCs w:val="22"/>
        </w:rPr>
      </w:pPr>
    </w:p>
    <w:p w14:paraId="6D12AD4A" w14:textId="77777777" w:rsidR="008120FA" w:rsidRDefault="008120FA" w:rsidP="003C7D2F">
      <w:pPr>
        <w:rPr>
          <w:rFonts w:cs="Arial"/>
          <w:color w:val="auto"/>
          <w:sz w:val="22"/>
          <w:szCs w:val="22"/>
        </w:rPr>
      </w:pPr>
    </w:p>
    <w:p w14:paraId="008EDB09" w14:textId="77777777" w:rsidR="008120FA" w:rsidRDefault="008120FA" w:rsidP="003C7D2F">
      <w:pPr>
        <w:rPr>
          <w:rFonts w:cs="Arial"/>
          <w:color w:val="auto"/>
          <w:sz w:val="22"/>
          <w:szCs w:val="22"/>
        </w:rPr>
      </w:pPr>
    </w:p>
    <w:p w14:paraId="6A27C780" w14:textId="77777777" w:rsidR="00D74DA6" w:rsidRPr="00AB33E4" w:rsidRDefault="00D74DA6" w:rsidP="00D74DA6">
      <w:pPr>
        <w:widowControl w:val="0"/>
        <w:suppressAutoHyphens/>
        <w:spacing w:line="360" w:lineRule="auto"/>
        <w:ind w:right="-1"/>
        <w:jc w:val="both"/>
        <w:rPr>
          <w:rFonts w:cs="Arial"/>
          <w:color w:val="auto"/>
          <w:sz w:val="20"/>
          <w:u w:val="single"/>
        </w:rPr>
      </w:pPr>
      <w:r>
        <w:rPr>
          <w:rFonts w:cs="Arial"/>
          <w:color w:val="auto"/>
          <w:sz w:val="20"/>
          <w:u w:val="single"/>
        </w:rPr>
        <w:t>À propos de Hettich</w:t>
      </w:r>
    </w:p>
    <w:p w14:paraId="131D6FF7" w14:textId="7F75F95B" w:rsidR="00D74DA6" w:rsidRPr="00AB33E4" w:rsidRDefault="00D74DA6" w:rsidP="00D74DA6">
      <w:pPr>
        <w:suppressAutoHyphens/>
        <w:ind w:right="-1"/>
        <w:rPr>
          <w:rFonts w:cs="Arial"/>
          <w:color w:val="auto"/>
          <w:sz w:val="20"/>
        </w:rPr>
      </w:pPr>
      <w:r>
        <w:rPr>
          <w:rFonts w:cs="Arial"/>
          <w:color w:val="auto"/>
          <w:sz w:val="20"/>
        </w:rPr>
        <w:t>La société Hettich a été fondée en 1888 et est aujourd'hui l’un des plus importants et des plus prospères fabricants de ferrures pour meubles au monde. Plus de 6600 collaboratrices et collaborateurs travaillent tous ensemble dans près de 80 pays dans un seul but : développer de la quincaillerie intelligente pour les meubles. C'est ainsi que Hettich inspire les gens du monde entier et est un partenaire précieux pour l'industrie du meuble, le commerce et l'artisanat. La marque Hettich est synonyme de valeurs cohérentes : qualité, innovation et est connue pour sa fiabilité et sa proximité clients. Malgré sa taille et son importance internationale, Hettich est restée une entreprise familiale. Son indépendance vis-à-vis des investisseurs permet à l'entreprise de concevoir librement son avenir en mettant l'accent sur l'élément humain et la durabilité. www.hettich.com</w:t>
      </w:r>
    </w:p>
    <w:p w14:paraId="6B5D10DF" w14:textId="77777777" w:rsidR="00D74DA6" w:rsidRPr="00916C92" w:rsidRDefault="00D74DA6" w:rsidP="00D74DA6">
      <w:pPr>
        <w:widowControl w:val="0"/>
        <w:suppressAutoHyphens/>
        <w:spacing w:line="360" w:lineRule="auto"/>
        <w:jc w:val="both"/>
        <w:rPr>
          <w:rFonts w:cs="Arial"/>
          <w:color w:val="auto"/>
          <w:szCs w:val="24"/>
          <w:lang w:val="sv-SE" w:eastAsia="sv-SE"/>
        </w:rPr>
      </w:pPr>
    </w:p>
    <w:p w14:paraId="03759229" w14:textId="77777777" w:rsidR="008120FA" w:rsidRPr="00E000C1" w:rsidRDefault="008120FA" w:rsidP="003C7D2F">
      <w:pPr>
        <w:rPr>
          <w:rFonts w:cstheme="minorHAnsi"/>
          <w:sz w:val="22"/>
          <w:szCs w:val="22"/>
        </w:rPr>
      </w:pPr>
    </w:p>
    <w:p w14:paraId="737F7883" w14:textId="5A814F57" w:rsidR="003B3E46" w:rsidRDefault="003B3E46" w:rsidP="009A683A">
      <w:pPr>
        <w:widowControl w:val="0"/>
        <w:suppressAutoHyphens/>
        <w:rPr>
          <w:rFonts w:cs="Arial"/>
          <w:sz w:val="22"/>
          <w:szCs w:val="22"/>
        </w:rPr>
      </w:pPr>
    </w:p>
    <w:p w14:paraId="14D2C8AE" w14:textId="77777777" w:rsidR="00EB2B70" w:rsidRDefault="00EB2B70">
      <w:pPr>
        <w:widowControl w:val="0"/>
        <w:suppressAutoHyphens/>
        <w:rPr>
          <w:rFonts w:cs="Arial"/>
          <w:szCs w:val="24"/>
        </w:rPr>
      </w:pPr>
    </w:p>
    <w:sectPr w:rsidR="00EB2B70" w:rsidSect="00E05D73">
      <w:headerReference w:type="default" r:id="rId11"/>
      <w:footerReference w:type="default" r:id="rId12"/>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EFA7D" w14:textId="77777777" w:rsidR="00360118" w:rsidRDefault="00360118">
      <w:r>
        <w:separator/>
      </w:r>
    </w:p>
  </w:endnote>
  <w:endnote w:type="continuationSeparator" w:id="0">
    <w:p w14:paraId="3611EEE1" w14:textId="77777777" w:rsidR="00360118" w:rsidRDefault="0036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3FC639BE" w:rsidR="006F175E" w:rsidRDefault="00957F37"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58240" behindDoc="0" locked="0" layoutInCell="1" allowOverlap="1" wp14:anchorId="50802006" wp14:editId="29DCEA39">
              <wp:simplePos x="0" y="0"/>
              <wp:positionH relativeFrom="column">
                <wp:posOffset>4652645</wp:posOffset>
              </wp:positionH>
              <wp:positionV relativeFrom="paragraph">
                <wp:posOffset>-2589530</wp:posOffset>
              </wp:positionV>
              <wp:extent cx="1828800" cy="142875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proofErr w:type="gramStart"/>
                          <w:r w:rsidRPr="00060582">
                            <w:rPr>
                              <w:rFonts w:cs="Arial"/>
                              <w:sz w:val="16"/>
                              <w:szCs w:val="16"/>
                              <w:lang w:val="en-GB"/>
                            </w:rPr>
                            <w:t>Contact :</w:t>
                          </w:r>
                          <w:proofErr w:type="gramEnd"/>
                        </w:p>
                        <w:p w14:paraId="27CFF112" w14:textId="77777777" w:rsidR="003153CC" w:rsidRPr="003153CC" w:rsidRDefault="003153CC" w:rsidP="003153CC">
                          <w:pPr>
                            <w:rPr>
                              <w:rFonts w:cs="Arial"/>
                              <w:sz w:val="16"/>
                              <w:szCs w:val="16"/>
                              <w:lang w:val="sv-SE"/>
                            </w:rPr>
                          </w:pPr>
                          <w:r w:rsidRPr="00060582">
                            <w:rPr>
                              <w:rFonts w:cs="Arial"/>
                              <w:sz w:val="16"/>
                              <w:szCs w:val="16"/>
                              <w:lang w:val="en-GB"/>
                            </w:rPr>
                            <w:t xml:space="preserve">Hettich Marketing- und Vertriebs GmbH &amp; Co. </w:t>
                          </w:r>
                          <w:r w:rsidRPr="00533FF4">
                            <w:rPr>
                              <w:rFonts w:cs="Arial"/>
                              <w:sz w:val="16"/>
                              <w:szCs w:val="16"/>
                              <w:lang w:val="de-LU"/>
                            </w:rPr>
                            <w:t>KG</w:t>
                          </w:r>
                        </w:p>
                        <w:p w14:paraId="6F601A80" w14:textId="35B6CFCD" w:rsidR="003153CC" w:rsidRPr="003153CC" w:rsidRDefault="005A7BE7" w:rsidP="003153CC">
                          <w:pPr>
                            <w:rPr>
                              <w:rFonts w:cs="Arial"/>
                              <w:sz w:val="16"/>
                              <w:szCs w:val="16"/>
                              <w:lang w:val="sv-SE"/>
                            </w:rPr>
                          </w:pPr>
                          <w:r w:rsidRPr="00533FF4">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533FF4">
                            <w:rPr>
                              <w:rFonts w:cs="Arial"/>
                              <w:sz w:val="16"/>
                              <w:szCs w:val="16"/>
                              <w:lang w:val="de-LU"/>
                            </w:rPr>
                            <w:t>Gerhard-Lüking-Straße 10</w:t>
                          </w:r>
                        </w:p>
                        <w:p w14:paraId="05844B79" w14:textId="7C2EA861"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6.35pt;margin-top:-203.9pt;width:2in;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" stroked="f">
              <v:textbox>
                <w:txbxContent>
                  <w:p w14:paraId="35EEDE39" w14:textId="77777777" w:rsidR="003153CC" w:rsidRPr="003153CC" w:rsidRDefault="003153CC" w:rsidP="003153CC">
                    <w:pPr>
                      <w:rPr>
                        <w:rFonts w:cs="Arial"/>
                        <w:sz w:val="16"/>
                        <w:szCs w:val="16"/>
                        <w:lang w:val="sv-SE"/>
                      </w:rPr>
                    </w:pPr>
                    <w:r w:rsidRPr="00533FF4">
                      <w:rPr>
                        <w:rFonts w:cs="Arial"/>
                        <w:sz w:val="16"/>
                        <w:szCs w:val="16"/>
                        <w:lang w:val="de-LU"/>
                      </w:rPr>
                      <w:t>Contact :</w:t>
                    </w:r>
                  </w:p>
                  <w:p w14:paraId="27CFF112" w14:textId="77777777" w:rsidR="003153CC" w:rsidRPr="003153CC" w:rsidRDefault="003153CC" w:rsidP="003153CC">
                    <w:pPr>
                      <w:rPr>
                        <w:rFonts w:cs="Arial"/>
                        <w:sz w:val="16"/>
                        <w:szCs w:val="16"/>
                        <w:lang w:val="sv-SE"/>
                      </w:rPr>
                    </w:pPr>
                    <w:r w:rsidRPr="00533FF4">
                      <w:rPr>
                        <w:rFonts w:cs="Arial"/>
                        <w:sz w:val="16"/>
                        <w:szCs w:val="16"/>
                        <w:lang w:val="de-LU"/>
                      </w:rPr>
                      <w:t>Hettich Marketing- und Vertriebs GmbH &amp; Co. KG</w:t>
                    </w:r>
                  </w:p>
                  <w:p w14:paraId="6F601A80" w14:textId="35B6CFCD" w:rsidR="003153CC" w:rsidRPr="003153CC" w:rsidRDefault="005A7BE7" w:rsidP="003153CC">
                    <w:pPr>
                      <w:rPr>
                        <w:rFonts w:cs="Arial"/>
                        <w:sz w:val="16"/>
                        <w:szCs w:val="16"/>
                        <w:lang w:val="sv-SE"/>
                      </w:rPr>
                    </w:pPr>
                    <w:r w:rsidRPr="00533FF4">
                      <w:rPr>
                        <w:rFonts w:cs="Arial"/>
                        <w:sz w:val="16"/>
                        <w:szCs w:val="16"/>
                        <w:lang w:val="de-LU"/>
                      </w:rPr>
                      <w:t>Anke Wöhler</w:t>
                    </w:r>
                  </w:p>
                  <w:p w14:paraId="54E58DF8" w14:textId="77777777" w:rsidR="003153CC" w:rsidRPr="003153CC" w:rsidRDefault="003153CC" w:rsidP="003153CC">
                    <w:pPr>
                      <w:rPr>
                        <w:rFonts w:cs="Arial"/>
                        <w:sz w:val="16"/>
                        <w:szCs w:val="16"/>
                        <w:lang w:val="sv-SE"/>
                      </w:rPr>
                    </w:pPr>
                    <w:r w:rsidRPr="00533FF4">
                      <w:rPr>
                        <w:rFonts w:cs="Arial"/>
                        <w:sz w:val="16"/>
                        <w:szCs w:val="16"/>
                        <w:lang w:val="de-LU"/>
                      </w:rPr>
                      <w:t>Gerhard-Lüking-Straße 10</w:t>
                    </w:r>
                  </w:p>
                  <w:p w14:paraId="05844B79" w14:textId="7C2EA861"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2AEF181D" w:rsidR="003153CC" w:rsidRPr="003153CC" w:rsidRDefault="005A7BE7" w:rsidP="003153CC">
                    <w:pPr>
                      <w:rPr>
                        <w:rFonts w:cs="Arial"/>
                        <w:sz w:val="16"/>
                        <w:szCs w:val="16"/>
                        <w:lang w:val="sv-SE"/>
                      </w:rPr>
                    </w:pPr>
                    <w:r>
                      <w:rPr>
                        <w:rFonts w:cs="Arial"/>
                        <w:sz w:val="16"/>
                        <w:szCs w:val="16"/>
                      </w:rPr>
                      <w:t>anke.woehler@hettich.com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v:textbox>
            </v:shape>
          </w:pict>
        </mc:Fallback>
      </mc:AlternateContent>
    </w:r>
    <w:r w:rsidR="00A26975">
      <w:rPr>
        <w:noProof/>
        <w:lang w:val="de-DE" w:eastAsia="de-DE"/>
      </w:rPr>
      <mc:AlternateContent>
        <mc:Choice Requires="wps">
          <w:drawing>
            <wp:anchor distT="0" distB="0" distL="114300" distR="114300" simplePos="0" relativeHeight="251659264" behindDoc="0" locked="0" layoutInCell="1" allowOverlap="1" wp14:anchorId="701B33D6" wp14:editId="32A21041">
              <wp:simplePos x="0" y="0"/>
              <wp:positionH relativeFrom="column">
                <wp:posOffset>4673434</wp:posOffset>
              </wp:positionH>
              <wp:positionV relativeFrom="paragraph">
                <wp:posOffset>-1099986</wp:posOffset>
              </wp:positionV>
              <wp:extent cx="1693628" cy="333375"/>
              <wp:effectExtent l="0" t="0" r="190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628"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152EBFC8" w:rsidR="006F175E" w:rsidRPr="00183A65" w:rsidRDefault="00957F37" w:rsidP="002D1426">
                          <w:pPr>
                            <w:rPr>
                              <w:szCs w:val="24"/>
                            </w:rPr>
                          </w:pPr>
                          <w:r>
                            <w:rPr>
                              <w:rFonts w:cs="Arial"/>
                              <w:szCs w:val="24"/>
                            </w:rPr>
                            <w:t>PR_412021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1B33D6" id="Text Box 4" o:spid="_x0000_s1027" type="#_x0000_t202" style="position:absolute;left:0;text-align:left;margin-left:368pt;margin-top:-86.6pt;width:133.3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JigA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" stroked="f">
              <v:textbox>
                <w:txbxContent>
                  <w:p w14:paraId="50C029B2" w14:textId="152EBFC8" w:rsidR="006F175E" w:rsidRPr="00183A65" w:rsidRDefault="00957F37" w:rsidP="002D1426">
                    <w:pPr>
                      <w:rPr>
                        <w:szCs w:val="24"/>
                      </w:rPr>
                    </w:pPr>
                    <w:r>
                      <w:rPr>
                        <w:rFonts w:ascii="Arial" w:hAnsi="Arial" w:cs="Arial"/>
                        <w:szCs w:val="24"/>
                      </w:rPr>
                      <w:t xml:space="preserve">PR_412021</w:t>
                    </w:r>
                  </w:p>
                </w:txbxContent>
              </v:textbox>
            </v:shape>
          </w:pict>
        </mc:Fallback>
      </mc:AlternateContent>
    </w:r>
    <w:r w:rsidR="003D2E5F">
      <w:rPr>
        <w:noProof/>
        <w:lang w:val="de-DE" w:eastAsia="de-DE"/>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D8129" w14:textId="77777777" w:rsidR="00360118" w:rsidRDefault="00360118">
      <w:r>
        <w:separator/>
      </w:r>
    </w:p>
  </w:footnote>
  <w:footnote w:type="continuationSeparator" w:id="0">
    <w:p w14:paraId="78ADBECE" w14:textId="77777777" w:rsidR="00360118" w:rsidRDefault="00360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687EF5D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34606"/>
    <w:multiLevelType w:val="hybridMultilevel"/>
    <w:tmpl w:val="112E5BFA"/>
    <w:lvl w:ilvl="0" w:tplc="05C255A4">
      <w:start w:val="1"/>
      <w:numFmt w:val="bullet"/>
      <w:lvlText w:val=""/>
      <w:lvlJc w:val="left"/>
      <w:pPr>
        <w:tabs>
          <w:tab w:val="num" w:pos="720"/>
        </w:tabs>
        <w:ind w:left="720" w:hanging="360"/>
      </w:pPr>
      <w:rPr>
        <w:rFonts w:ascii="Wingdings" w:hAnsi="Wingdings" w:hint="default"/>
      </w:rPr>
    </w:lvl>
    <w:lvl w:ilvl="1" w:tplc="DB003440" w:tentative="1">
      <w:start w:val="1"/>
      <w:numFmt w:val="bullet"/>
      <w:lvlText w:val=""/>
      <w:lvlJc w:val="left"/>
      <w:pPr>
        <w:tabs>
          <w:tab w:val="num" w:pos="1440"/>
        </w:tabs>
        <w:ind w:left="1440" w:hanging="360"/>
      </w:pPr>
      <w:rPr>
        <w:rFonts w:ascii="Wingdings" w:hAnsi="Wingdings" w:hint="default"/>
      </w:rPr>
    </w:lvl>
    <w:lvl w:ilvl="2" w:tplc="D1AC2EAE" w:tentative="1">
      <w:start w:val="1"/>
      <w:numFmt w:val="bullet"/>
      <w:lvlText w:val=""/>
      <w:lvlJc w:val="left"/>
      <w:pPr>
        <w:tabs>
          <w:tab w:val="num" w:pos="2160"/>
        </w:tabs>
        <w:ind w:left="2160" w:hanging="360"/>
      </w:pPr>
      <w:rPr>
        <w:rFonts w:ascii="Wingdings" w:hAnsi="Wingdings" w:hint="default"/>
      </w:rPr>
    </w:lvl>
    <w:lvl w:ilvl="3" w:tplc="41BE6270" w:tentative="1">
      <w:start w:val="1"/>
      <w:numFmt w:val="bullet"/>
      <w:lvlText w:val=""/>
      <w:lvlJc w:val="left"/>
      <w:pPr>
        <w:tabs>
          <w:tab w:val="num" w:pos="2880"/>
        </w:tabs>
        <w:ind w:left="2880" w:hanging="360"/>
      </w:pPr>
      <w:rPr>
        <w:rFonts w:ascii="Wingdings" w:hAnsi="Wingdings" w:hint="default"/>
      </w:rPr>
    </w:lvl>
    <w:lvl w:ilvl="4" w:tplc="E368988A" w:tentative="1">
      <w:start w:val="1"/>
      <w:numFmt w:val="bullet"/>
      <w:lvlText w:val=""/>
      <w:lvlJc w:val="left"/>
      <w:pPr>
        <w:tabs>
          <w:tab w:val="num" w:pos="3600"/>
        </w:tabs>
        <w:ind w:left="3600" w:hanging="360"/>
      </w:pPr>
      <w:rPr>
        <w:rFonts w:ascii="Wingdings" w:hAnsi="Wingdings" w:hint="default"/>
      </w:rPr>
    </w:lvl>
    <w:lvl w:ilvl="5" w:tplc="8BD4AD1E" w:tentative="1">
      <w:start w:val="1"/>
      <w:numFmt w:val="bullet"/>
      <w:lvlText w:val=""/>
      <w:lvlJc w:val="left"/>
      <w:pPr>
        <w:tabs>
          <w:tab w:val="num" w:pos="4320"/>
        </w:tabs>
        <w:ind w:left="4320" w:hanging="360"/>
      </w:pPr>
      <w:rPr>
        <w:rFonts w:ascii="Wingdings" w:hAnsi="Wingdings" w:hint="default"/>
      </w:rPr>
    </w:lvl>
    <w:lvl w:ilvl="6" w:tplc="CF16FFFA" w:tentative="1">
      <w:start w:val="1"/>
      <w:numFmt w:val="bullet"/>
      <w:lvlText w:val=""/>
      <w:lvlJc w:val="left"/>
      <w:pPr>
        <w:tabs>
          <w:tab w:val="num" w:pos="5040"/>
        </w:tabs>
        <w:ind w:left="5040" w:hanging="360"/>
      </w:pPr>
      <w:rPr>
        <w:rFonts w:ascii="Wingdings" w:hAnsi="Wingdings" w:hint="default"/>
      </w:rPr>
    </w:lvl>
    <w:lvl w:ilvl="7" w:tplc="E28A732E" w:tentative="1">
      <w:start w:val="1"/>
      <w:numFmt w:val="bullet"/>
      <w:lvlText w:val=""/>
      <w:lvlJc w:val="left"/>
      <w:pPr>
        <w:tabs>
          <w:tab w:val="num" w:pos="5760"/>
        </w:tabs>
        <w:ind w:left="5760" w:hanging="360"/>
      </w:pPr>
      <w:rPr>
        <w:rFonts w:ascii="Wingdings" w:hAnsi="Wingdings" w:hint="default"/>
      </w:rPr>
    </w:lvl>
    <w:lvl w:ilvl="8" w:tplc="400A21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5337E"/>
    <w:multiLevelType w:val="hybridMultilevel"/>
    <w:tmpl w:val="4F9CA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02251FE"/>
    <w:multiLevelType w:val="hybridMultilevel"/>
    <w:tmpl w:val="6704888E"/>
    <w:lvl w:ilvl="0" w:tplc="5B32F3C2">
      <w:start w:val="1"/>
      <w:numFmt w:val="bullet"/>
      <w:lvlText w:val=""/>
      <w:lvlJc w:val="left"/>
      <w:pPr>
        <w:tabs>
          <w:tab w:val="num" w:pos="720"/>
        </w:tabs>
        <w:ind w:left="720" w:hanging="360"/>
      </w:pPr>
      <w:rPr>
        <w:rFonts w:ascii="Wingdings" w:hAnsi="Wingdings" w:hint="default"/>
      </w:rPr>
    </w:lvl>
    <w:lvl w:ilvl="1" w:tplc="FEEA0844" w:tentative="1">
      <w:start w:val="1"/>
      <w:numFmt w:val="bullet"/>
      <w:lvlText w:val=""/>
      <w:lvlJc w:val="left"/>
      <w:pPr>
        <w:tabs>
          <w:tab w:val="num" w:pos="1440"/>
        </w:tabs>
        <w:ind w:left="1440" w:hanging="360"/>
      </w:pPr>
      <w:rPr>
        <w:rFonts w:ascii="Wingdings" w:hAnsi="Wingdings" w:hint="default"/>
      </w:rPr>
    </w:lvl>
    <w:lvl w:ilvl="2" w:tplc="5344AE38" w:tentative="1">
      <w:start w:val="1"/>
      <w:numFmt w:val="bullet"/>
      <w:lvlText w:val=""/>
      <w:lvlJc w:val="left"/>
      <w:pPr>
        <w:tabs>
          <w:tab w:val="num" w:pos="2160"/>
        </w:tabs>
        <w:ind w:left="2160" w:hanging="360"/>
      </w:pPr>
      <w:rPr>
        <w:rFonts w:ascii="Wingdings" w:hAnsi="Wingdings" w:hint="default"/>
      </w:rPr>
    </w:lvl>
    <w:lvl w:ilvl="3" w:tplc="37449CE4" w:tentative="1">
      <w:start w:val="1"/>
      <w:numFmt w:val="bullet"/>
      <w:lvlText w:val=""/>
      <w:lvlJc w:val="left"/>
      <w:pPr>
        <w:tabs>
          <w:tab w:val="num" w:pos="2880"/>
        </w:tabs>
        <w:ind w:left="2880" w:hanging="360"/>
      </w:pPr>
      <w:rPr>
        <w:rFonts w:ascii="Wingdings" w:hAnsi="Wingdings" w:hint="default"/>
      </w:rPr>
    </w:lvl>
    <w:lvl w:ilvl="4" w:tplc="69B263B4" w:tentative="1">
      <w:start w:val="1"/>
      <w:numFmt w:val="bullet"/>
      <w:lvlText w:val=""/>
      <w:lvlJc w:val="left"/>
      <w:pPr>
        <w:tabs>
          <w:tab w:val="num" w:pos="3600"/>
        </w:tabs>
        <w:ind w:left="3600" w:hanging="360"/>
      </w:pPr>
      <w:rPr>
        <w:rFonts w:ascii="Wingdings" w:hAnsi="Wingdings" w:hint="default"/>
      </w:rPr>
    </w:lvl>
    <w:lvl w:ilvl="5" w:tplc="52B20B2C" w:tentative="1">
      <w:start w:val="1"/>
      <w:numFmt w:val="bullet"/>
      <w:lvlText w:val=""/>
      <w:lvlJc w:val="left"/>
      <w:pPr>
        <w:tabs>
          <w:tab w:val="num" w:pos="4320"/>
        </w:tabs>
        <w:ind w:left="4320" w:hanging="360"/>
      </w:pPr>
      <w:rPr>
        <w:rFonts w:ascii="Wingdings" w:hAnsi="Wingdings" w:hint="default"/>
      </w:rPr>
    </w:lvl>
    <w:lvl w:ilvl="6" w:tplc="D180C1B0" w:tentative="1">
      <w:start w:val="1"/>
      <w:numFmt w:val="bullet"/>
      <w:lvlText w:val=""/>
      <w:lvlJc w:val="left"/>
      <w:pPr>
        <w:tabs>
          <w:tab w:val="num" w:pos="5040"/>
        </w:tabs>
        <w:ind w:left="5040" w:hanging="360"/>
      </w:pPr>
      <w:rPr>
        <w:rFonts w:ascii="Wingdings" w:hAnsi="Wingdings" w:hint="default"/>
      </w:rPr>
    </w:lvl>
    <w:lvl w:ilvl="7" w:tplc="F862898E" w:tentative="1">
      <w:start w:val="1"/>
      <w:numFmt w:val="bullet"/>
      <w:lvlText w:val=""/>
      <w:lvlJc w:val="left"/>
      <w:pPr>
        <w:tabs>
          <w:tab w:val="num" w:pos="5760"/>
        </w:tabs>
        <w:ind w:left="5760" w:hanging="360"/>
      </w:pPr>
      <w:rPr>
        <w:rFonts w:ascii="Wingdings" w:hAnsi="Wingdings" w:hint="default"/>
      </w:rPr>
    </w:lvl>
    <w:lvl w:ilvl="8" w:tplc="A510C51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85A"/>
    <w:rsid w:val="00003AFC"/>
    <w:rsid w:val="00004940"/>
    <w:rsid w:val="00005D7D"/>
    <w:rsid w:val="00005EFC"/>
    <w:rsid w:val="000105C8"/>
    <w:rsid w:val="0001272F"/>
    <w:rsid w:val="000139CD"/>
    <w:rsid w:val="00014FEE"/>
    <w:rsid w:val="00015F9B"/>
    <w:rsid w:val="00017980"/>
    <w:rsid w:val="00020A9D"/>
    <w:rsid w:val="0002101A"/>
    <w:rsid w:val="00025DEB"/>
    <w:rsid w:val="00030F44"/>
    <w:rsid w:val="0003270F"/>
    <w:rsid w:val="00032952"/>
    <w:rsid w:val="00032B24"/>
    <w:rsid w:val="0003312D"/>
    <w:rsid w:val="00033981"/>
    <w:rsid w:val="000340E2"/>
    <w:rsid w:val="000359CC"/>
    <w:rsid w:val="00037BF7"/>
    <w:rsid w:val="00041ECC"/>
    <w:rsid w:val="000445BC"/>
    <w:rsid w:val="00044770"/>
    <w:rsid w:val="000479A4"/>
    <w:rsid w:val="00050DF0"/>
    <w:rsid w:val="00050E2F"/>
    <w:rsid w:val="00052086"/>
    <w:rsid w:val="0005470F"/>
    <w:rsid w:val="00054FEC"/>
    <w:rsid w:val="000564F2"/>
    <w:rsid w:val="00060582"/>
    <w:rsid w:val="00062779"/>
    <w:rsid w:val="000639B8"/>
    <w:rsid w:val="00063A0B"/>
    <w:rsid w:val="00063CC2"/>
    <w:rsid w:val="00066944"/>
    <w:rsid w:val="00067D72"/>
    <w:rsid w:val="000715E1"/>
    <w:rsid w:val="00072478"/>
    <w:rsid w:val="0007334B"/>
    <w:rsid w:val="000737D7"/>
    <w:rsid w:val="00073B88"/>
    <w:rsid w:val="00075842"/>
    <w:rsid w:val="00076F7D"/>
    <w:rsid w:val="0007761E"/>
    <w:rsid w:val="000776D3"/>
    <w:rsid w:val="00081C72"/>
    <w:rsid w:val="00082B18"/>
    <w:rsid w:val="000838D8"/>
    <w:rsid w:val="000855A7"/>
    <w:rsid w:val="00090D65"/>
    <w:rsid w:val="00091BA5"/>
    <w:rsid w:val="0009469D"/>
    <w:rsid w:val="00095236"/>
    <w:rsid w:val="00095BE6"/>
    <w:rsid w:val="000A0796"/>
    <w:rsid w:val="000A25B5"/>
    <w:rsid w:val="000A2F9A"/>
    <w:rsid w:val="000A5EBF"/>
    <w:rsid w:val="000A60E1"/>
    <w:rsid w:val="000A6FF7"/>
    <w:rsid w:val="000A7D03"/>
    <w:rsid w:val="000B4917"/>
    <w:rsid w:val="000B55ED"/>
    <w:rsid w:val="000C0B36"/>
    <w:rsid w:val="000C1B90"/>
    <w:rsid w:val="000C6024"/>
    <w:rsid w:val="000C646D"/>
    <w:rsid w:val="000C64C3"/>
    <w:rsid w:val="000C7805"/>
    <w:rsid w:val="000C7DA6"/>
    <w:rsid w:val="000D11C0"/>
    <w:rsid w:val="000D518E"/>
    <w:rsid w:val="000D63CD"/>
    <w:rsid w:val="000D7A13"/>
    <w:rsid w:val="000E13ED"/>
    <w:rsid w:val="000E265F"/>
    <w:rsid w:val="000E2A52"/>
    <w:rsid w:val="000E2A5B"/>
    <w:rsid w:val="000E385A"/>
    <w:rsid w:val="000E3E63"/>
    <w:rsid w:val="000E41BB"/>
    <w:rsid w:val="000E48B3"/>
    <w:rsid w:val="000E4997"/>
    <w:rsid w:val="000F05ED"/>
    <w:rsid w:val="000F10B2"/>
    <w:rsid w:val="000F2DE5"/>
    <w:rsid w:val="000F3C41"/>
    <w:rsid w:val="000F5196"/>
    <w:rsid w:val="000F660A"/>
    <w:rsid w:val="000F6875"/>
    <w:rsid w:val="00102B37"/>
    <w:rsid w:val="00102BB2"/>
    <w:rsid w:val="00103AD1"/>
    <w:rsid w:val="00103D0F"/>
    <w:rsid w:val="00104861"/>
    <w:rsid w:val="00104E14"/>
    <w:rsid w:val="00105DE5"/>
    <w:rsid w:val="001065AE"/>
    <w:rsid w:val="0010666D"/>
    <w:rsid w:val="001069CE"/>
    <w:rsid w:val="00106CF3"/>
    <w:rsid w:val="00106DDD"/>
    <w:rsid w:val="00107533"/>
    <w:rsid w:val="00107615"/>
    <w:rsid w:val="00111302"/>
    <w:rsid w:val="00112205"/>
    <w:rsid w:val="00113AE8"/>
    <w:rsid w:val="00113AFF"/>
    <w:rsid w:val="00114E63"/>
    <w:rsid w:val="001163A6"/>
    <w:rsid w:val="0011742B"/>
    <w:rsid w:val="00117BBC"/>
    <w:rsid w:val="00120015"/>
    <w:rsid w:val="00120CC8"/>
    <w:rsid w:val="001213F4"/>
    <w:rsid w:val="00121A12"/>
    <w:rsid w:val="00125C08"/>
    <w:rsid w:val="00125C0B"/>
    <w:rsid w:val="00130272"/>
    <w:rsid w:val="001317CD"/>
    <w:rsid w:val="00131B35"/>
    <w:rsid w:val="0013475A"/>
    <w:rsid w:val="00135334"/>
    <w:rsid w:val="00137F95"/>
    <w:rsid w:val="001413B6"/>
    <w:rsid w:val="00143838"/>
    <w:rsid w:val="00143A58"/>
    <w:rsid w:val="00145428"/>
    <w:rsid w:val="0015020A"/>
    <w:rsid w:val="001527AD"/>
    <w:rsid w:val="00154734"/>
    <w:rsid w:val="00157475"/>
    <w:rsid w:val="001612FB"/>
    <w:rsid w:val="00164110"/>
    <w:rsid w:val="001704D8"/>
    <w:rsid w:val="00170539"/>
    <w:rsid w:val="00170B29"/>
    <w:rsid w:val="001718E5"/>
    <w:rsid w:val="00171CBE"/>
    <w:rsid w:val="001742A3"/>
    <w:rsid w:val="001752D3"/>
    <w:rsid w:val="00176093"/>
    <w:rsid w:val="001763B6"/>
    <w:rsid w:val="0017673D"/>
    <w:rsid w:val="0018120D"/>
    <w:rsid w:val="0018235E"/>
    <w:rsid w:val="00183A65"/>
    <w:rsid w:val="00184C45"/>
    <w:rsid w:val="00191CE9"/>
    <w:rsid w:val="0019306E"/>
    <w:rsid w:val="00193873"/>
    <w:rsid w:val="001942CD"/>
    <w:rsid w:val="001A0561"/>
    <w:rsid w:val="001A0E89"/>
    <w:rsid w:val="001A1C47"/>
    <w:rsid w:val="001A1F21"/>
    <w:rsid w:val="001A236F"/>
    <w:rsid w:val="001A343E"/>
    <w:rsid w:val="001A663C"/>
    <w:rsid w:val="001A6CB5"/>
    <w:rsid w:val="001A7968"/>
    <w:rsid w:val="001B0D02"/>
    <w:rsid w:val="001B0EC2"/>
    <w:rsid w:val="001B25CA"/>
    <w:rsid w:val="001B2808"/>
    <w:rsid w:val="001B34FC"/>
    <w:rsid w:val="001B43C2"/>
    <w:rsid w:val="001B52C4"/>
    <w:rsid w:val="001B5470"/>
    <w:rsid w:val="001B6B29"/>
    <w:rsid w:val="001C7571"/>
    <w:rsid w:val="001D0118"/>
    <w:rsid w:val="001D06BD"/>
    <w:rsid w:val="001D0C17"/>
    <w:rsid w:val="001D1E66"/>
    <w:rsid w:val="001D26CA"/>
    <w:rsid w:val="001D53C9"/>
    <w:rsid w:val="001D5584"/>
    <w:rsid w:val="001D70A7"/>
    <w:rsid w:val="001D76C1"/>
    <w:rsid w:val="001E2141"/>
    <w:rsid w:val="001E32D8"/>
    <w:rsid w:val="001E358D"/>
    <w:rsid w:val="001E4F13"/>
    <w:rsid w:val="001E5E37"/>
    <w:rsid w:val="001E6403"/>
    <w:rsid w:val="001F0AE4"/>
    <w:rsid w:val="001F1C08"/>
    <w:rsid w:val="001F6ECE"/>
    <w:rsid w:val="00200CF8"/>
    <w:rsid w:val="00203466"/>
    <w:rsid w:val="002054AC"/>
    <w:rsid w:val="00206204"/>
    <w:rsid w:val="00211508"/>
    <w:rsid w:val="002135F2"/>
    <w:rsid w:val="002157DA"/>
    <w:rsid w:val="002165B5"/>
    <w:rsid w:val="00216AF4"/>
    <w:rsid w:val="00216CD3"/>
    <w:rsid w:val="00220181"/>
    <w:rsid w:val="00220B5E"/>
    <w:rsid w:val="002217CA"/>
    <w:rsid w:val="0022257D"/>
    <w:rsid w:val="00227223"/>
    <w:rsid w:val="002272BF"/>
    <w:rsid w:val="002321FF"/>
    <w:rsid w:val="00235415"/>
    <w:rsid w:val="00235C1C"/>
    <w:rsid w:val="00240393"/>
    <w:rsid w:val="00240DE9"/>
    <w:rsid w:val="002414A7"/>
    <w:rsid w:val="0024276A"/>
    <w:rsid w:val="002427E6"/>
    <w:rsid w:val="00242848"/>
    <w:rsid w:val="00244FC4"/>
    <w:rsid w:val="002450AF"/>
    <w:rsid w:val="00245123"/>
    <w:rsid w:val="00245CFB"/>
    <w:rsid w:val="00247165"/>
    <w:rsid w:val="002478A5"/>
    <w:rsid w:val="00247E7E"/>
    <w:rsid w:val="00250205"/>
    <w:rsid w:val="00250C49"/>
    <w:rsid w:val="00250D1B"/>
    <w:rsid w:val="00252069"/>
    <w:rsid w:val="0025341A"/>
    <w:rsid w:val="00254ADF"/>
    <w:rsid w:val="00254B0D"/>
    <w:rsid w:val="00255086"/>
    <w:rsid w:val="00256132"/>
    <w:rsid w:val="00256B69"/>
    <w:rsid w:val="002579AA"/>
    <w:rsid w:val="002602D3"/>
    <w:rsid w:val="00260C5B"/>
    <w:rsid w:val="0026228B"/>
    <w:rsid w:val="00264493"/>
    <w:rsid w:val="00264A37"/>
    <w:rsid w:val="00267528"/>
    <w:rsid w:val="002706B8"/>
    <w:rsid w:val="00271A50"/>
    <w:rsid w:val="00280046"/>
    <w:rsid w:val="00280F69"/>
    <w:rsid w:val="00281F7D"/>
    <w:rsid w:val="00284380"/>
    <w:rsid w:val="00284666"/>
    <w:rsid w:val="00290EE1"/>
    <w:rsid w:val="00290F57"/>
    <w:rsid w:val="002925D4"/>
    <w:rsid w:val="00292D11"/>
    <w:rsid w:val="00292F04"/>
    <w:rsid w:val="00293083"/>
    <w:rsid w:val="002930C1"/>
    <w:rsid w:val="002936FC"/>
    <w:rsid w:val="00293AFF"/>
    <w:rsid w:val="00293E40"/>
    <w:rsid w:val="00295F1F"/>
    <w:rsid w:val="00297D0C"/>
    <w:rsid w:val="002A1131"/>
    <w:rsid w:val="002A14E6"/>
    <w:rsid w:val="002A2453"/>
    <w:rsid w:val="002A354F"/>
    <w:rsid w:val="002A36BF"/>
    <w:rsid w:val="002A4FBB"/>
    <w:rsid w:val="002A51EB"/>
    <w:rsid w:val="002A58B0"/>
    <w:rsid w:val="002A5C00"/>
    <w:rsid w:val="002A60F2"/>
    <w:rsid w:val="002A724E"/>
    <w:rsid w:val="002A79A3"/>
    <w:rsid w:val="002B094D"/>
    <w:rsid w:val="002B2038"/>
    <w:rsid w:val="002B24C1"/>
    <w:rsid w:val="002B2D42"/>
    <w:rsid w:val="002B4D3C"/>
    <w:rsid w:val="002B5041"/>
    <w:rsid w:val="002B5162"/>
    <w:rsid w:val="002B79CA"/>
    <w:rsid w:val="002B7A19"/>
    <w:rsid w:val="002C00CF"/>
    <w:rsid w:val="002C2286"/>
    <w:rsid w:val="002C2D03"/>
    <w:rsid w:val="002C2D9D"/>
    <w:rsid w:val="002C6005"/>
    <w:rsid w:val="002C6009"/>
    <w:rsid w:val="002C7158"/>
    <w:rsid w:val="002C7F80"/>
    <w:rsid w:val="002D00A3"/>
    <w:rsid w:val="002D1426"/>
    <w:rsid w:val="002D18F1"/>
    <w:rsid w:val="002D32FA"/>
    <w:rsid w:val="002D380D"/>
    <w:rsid w:val="002D5228"/>
    <w:rsid w:val="002D77EC"/>
    <w:rsid w:val="002E0845"/>
    <w:rsid w:val="002E2DD2"/>
    <w:rsid w:val="002E6D33"/>
    <w:rsid w:val="002E7939"/>
    <w:rsid w:val="002F33A0"/>
    <w:rsid w:val="002F3760"/>
    <w:rsid w:val="002F613C"/>
    <w:rsid w:val="003002A6"/>
    <w:rsid w:val="00302D3A"/>
    <w:rsid w:val="0030402C"/>
    <w:rsid w:val="00304334"/>
    <w:rsid w:val="00304773"/>
    <w:rsid w:val="00304AD2"/>
    <w:rsid w:val="00304CDE"/>
    <w:rsid w:val="00305C1C"/>
    <w:rsid w:val="00311107"/>
    <w:rsid w:val="0031169F"/>
    <w:rsid w:val="00312449"/>
    <w:rsid w:val="0031276F"/>
    <w:rsid w:val="003153CC"/>
    <w:rsid w:val="0031692D"/>
    <w:rsid w:val="0031721C"/>
    <w:rsid w:val="003174B2"/>
    <w:rsid w:val="00317AE9"/>
    <w:rsid w:val="00320F4C"/>
    <w:rsid w:val="0032170E"/>
    <w:rsid w:val="003248B7"/>
    <w:rsid w:val="00324AB4"/>
    <w:rsid w:val="00326E53"/>
    <w:rsid w:val="00327CAA"/>
    <w:rsid w:val="00330B26"/>
    <w:rsid w:val="003329CB"/>
    <w:rsid w:val="00332A54"/>
    <w:rsid w:val="00332E98"/>
    <w:rsid w:val="00335B79"/>
    <w:rsid w:val="00336377"/>
    <w:rsid w:val="00340995"/>
    <w:rsid w:val="0034131D"/>
    <w:rsid w:val="00341F48"/>
    <w:rsid w:val="00341FDE"/>
    <w:rsid w:val="00342DE4"/>
    <w:rsid w:val="00342FDD"/>
    <w:rsid w:val="0034434D"/>
    <w:rsid w:val="003444AB"/>
    <w:rsid w:val="003450C6"/>
    <w:rsid w:val="003462B7"/>
    <w:rsid w:val="003465CB"/>
    <w:rsid w:val="003479C4"/>
    <w:rsid w:val="003516E5"/>
    <w:rsid w:val="00351A2F"/>
    <w:rsid w:val="00352796"/>
    <w:rsid w:val="00352AFE"/>
    <w:rsid w:val="00354062"/>
    <w:rsid w:val="003546B8"/>
    <w:rsid w:val="00354B33"/>
    <w:rsid w:val="00354FD1"/>
    <w:rsid w:val="00360118"/>
    <w:rsid w:val="003606CC"/>
    <w:rsid w:val="003615CD"/>
    <w:rsid w:val="00361A27"/>
    <w:rsid w:val="00362C4E"/>
    <w:rsid w:val="00362CE2"/>
    <w:rsid w:val="00364D9F"/>
    <w:rsid w:val="00364DBF"/>
    <w:rsid w:val="0036577C"/>
    <w:rsid w:val="003673A8"/>
    <w:rsid w:val="00367A6C"/>
    <w:rsid w:val="003707C5"/>
    <w:rsid w:val="00371032"/>
    <w:rsid w:val="00371437"/>
    <w:rsid w:val="00372AA1"/>
    <w:rsid w:val="003733CD"/>
    <w:rsid w:val="003756E6"/>
    <w:rsid w:val="0037582E"/>
    <w:rsid w:val="0038034A"/>
    <w:rsid w:val="00380677"/>
    <w:rsid w:val="003826A0"/>
    <w:rsid w:val="003829AF"/>
    <w:rsid w:val="003830A3"/>
    <w:rsid w:val="0038352E"/>
    <w:rsid w:val="00384525"/>
    <w:rsid w:val="00384C5C"/>
    <w:rsid w:val="00385A5A"/>
    <w:rsid w:val="00385AAD"/>
    <w:rsid w:val="00386000"/>
    <w:rsid w:val="00387167"/>
    <w:rsid w:val="003933AB"/>
    <w:rsid w:val="003940BF"/>
    <w:rsid w:val="0039439A"/>
    <w:rsid w:val="00395850"/>
    <w:rsid w:val="00395D78"/>
    <w:rsid w:val="00396666"/>
    <w:rsid w:val="00396774"/>
    <w:rsid w:val="003A051B"/>
    <w:rsid w:val="003A0FB5"/>
    <w:rsid w:val="003A3D4E"/>
    <w:rsid w:val="003A407C"/>
    <w:rsid w:val="003A41F1"/>
    <w:rsid w:val="003A4AE4"/>
    <w:rsid w:val="003A58A7"/>
    <w:rsid w:val="003A6F41"/>
    <w:rsid w:val="003B0830"/>
    <w:rsid w:val="003B0C52"/>
    <w:rsid w:val="003B0DCE"/>
    <w:rsid w:val="003B1054"/>
    <w:rsid w:val="003B27DE"/>
    <w:rsid w:val="003B2E4B"/>
    <w:rsid w:val="003B3D13"/>
    <w:rsid w:val="003B3E46"/>
    <w:rsid w:val="003B7CA8"/>
    <w:rsid w:val="003C2768"/>
    <w:rsid w:val="003C2B9A"/>
    <w:rsid w:val="003C62F9"/>
    <w:rsid w:val="003C6359"/>
    <w:rsid w:val="003C6D15"/>
    <w:rsid w:val="003C7D2F"/>
    <w:rsid w:val="003D098B"/>
    <w:rsid w:val="003D1A78"/>
    <w:rsid w:val="003D1CCC"/>
    <w:rsid w:val="003D1F83"/>
    <w:rsid w:val="003D2967"/>
    <w:rsid w:val="003D2C40"/>
    <w:rsid w:val="003D2E5F"/>
    <w:rsid w:val="003D3CB6"/>
    <w:rsid w:val="003D47B7"/>
    <w:rsid w:val="003D486A"/>
    <w:rsid w:val="003D4DDB"/>
    <w:rsid w:val="003D5325"/>
    <w:rsid w:val="003D635F"/>
    <w:rsid w:val="003D63F1"/>
    <w:rsid w:val="003D7377"/>
    <w:rsid w:val="003E0382"/>
    <w:rsid w:val="003E15EE"/>
    <w:rsid w:val="003E1F60"/>
    <w:rsid w:val="003E461F"/>
    <w:rsid w:val="003E5707"/>
    <w:rsid w:val="003E5AA8"/>
    <w:rsid w:val="003E5DA1"/>
    <w:rsid w:val="003E5F3D"/>
    <w:rsid w:val="003E7581"/>
    <w:rsid w:val="003E7CA2"/>
    <w:rsid w:val="003F11C1"/>
    <w:rsid w:val="003F1F52"/>
    <w:rsid w:val="003F341C"/>
    <w:rsid w:val="003F42A4"/>
    <w:rsid w:val="003F4503"/>
    <w:rsid w:val="003F4513"/>
    <w:rsid w:val="003F5E38"/>
    <w:rsid w:val="003F6B05"/>
    <w:rsid w:val="003F794E"/>
    <w:rsid w:val="004000B8"/>
    <w:rsid w:val="00400BE4"/>
    <w:rsid w:val="00403C08"/>
    <w:rsid w:val="00406B53"/>
    <w:rsid w:val="00406E6F"/>
    <w:rsid w:val="00412E8A"/>
    <w:rsid w:val="0041322C"/>
    <w:rsid w:val="00413E87"/>
    <w:rsid w:val="004150CF"/>
    <w:rsid w:val="00416CA5"/>
    <w:rsid w:val="0042026C"/>
    <w:rsid w:val="00421EB5"/>
    <w:rsid w:val="0042294B"/>
    <w:rsid w:val="00423DF6"/>
    <w:rsid w:val="0042799B"/>
    <w:rsid w:val="00427BEC"/>
    <w:rsid w:val="0043042C"/>
    <w:rsid w:val="00432183"/>
    <w:rsid w:val="004328DA"/>
    <w:rsid w:val="00432A12"/>
    <w:rsid w:val="00433878"/>
    <w:rsid w:val="00433AFE"/>
    <w:rsid w:val="00434F69"/>
    <w:rsid w:val="004352C0"/>
    <w:rsid w:val="0043681F"/>
    <w:rsid w:val="00437874"/>
    <w:rsid w:val="00441359"/>
    <w:rsid w:val="004417E0"/>
    <w:rsid w:val="004418D4"/>
    <w:rsid w:val="00444909"/>
    <w:rsid w:val="00444C54"/>
    <w:rsid w:val="00445335"/>
    <w:rsid w:val="00445814"/>
    <w:rsid w:val="0044611D"/>
    <w:rsid w:val="00447B08"/>
    <w:rsid w:val="00447ECF"/>
    <w:rsid w:val="004519C9"/>
    <w:rsid w:val="00451A6E"/>
    <w:rsid w:val="00452EC2"/>
    <w:rsid w:val="00453145"/>
    <w:rsid w:val="00453300"/>
    <w:rsid w:val="0045481E"/>
    <w:rsid w:val="00454914"/>
    <w:rsid w:val="00460E78"/>
    <w:rsid w:val="004611F8"/>
    <w:rsid w:val="0046240B"/>
    <w:rsid w:val="004625D9"/>
    <w:rsid w:val="0046312D"/>
    <w:rsid w:val="0046420A"/>
    <w:rsid w:val="004648EA"/>
    <w:rsid w:val="004660DA"/>
    <w:rsid w:val="0046704F"/>
    <w:rsid w:val="00467AEC"/>
    <w:rsid w:val="00467EFE"/>
    <w:rsid w:val="00470F00"/>
    <w:rsid w:val="00471349"/>
    <w:rsid w:val="00471599"/>
    <w:rsid w:val="00471C92"/>
    <w:rsid w:val="00472903"/>
    <w:rsid w:val="00472D11"/>
    <w:rsid w:val="004752AC"/>
    <w:rsid w:val="00475FEB"/>
    <w:rsid w:val="004762C7"/>
    <w:rsid w:val="004764AA"/>
    <w:rsid w:val="00476848"/>
    <w:rsid w:val="00477141"/>
    <w:rsid w:val="00477669"/>
    <w:rsid w:val="004814BF"/>
    <w:rsid w:val="00483DF7"/>
    <w:rsid w:val="00483F10"/>
    <w:rsid w:val="004864E3"/>
    <w:rsid w:val="00486F6D"/>
    <w:rsid w:val="004907F6"/>
    <w:rsid w:val="00491112"/>
    <w:rsid w:val="00492F27"/>
    <w:rsid w:val="004945EE"/>
    <w:rsid w:val="00495727"/>
    <w:rsid w:val="00495893"/>
    <w:rsid w:val="00495964"/>
    <w:rsid w:val="00497757"/>
    <w:rsid w:val="004A012C"/>
    <w:rsid w:val="004A0C2F"/>
    <w:rsid w:val="004A276D"/>
    <w:rsid w:val="004A27D6"/>
    <w:rsid w:val="004A45E1"/>
    <w:rsid w:val="004A4AC9"/>
    <w:rsid w:val="004A4BE4"/>
    <w:rsid w:val="004A7B41"/>
    <w:rsid w:val="004B081B"/>
    <w:rsid w:val="004B2693"/>
    <w:rsid w:val="004B2A70"/>
    <w:rsid w:val="004B3D15"/>
    <w:rsid w:val="004C1A9D"/>
    <w:rsid w:val="004C1EF6"/>
    <w:rsid w:val="004C2016"/>
    <w:rsid w:val="004C205F"/>
    <w:rsid w:val="004C2CD3"/>
    <w:rsid w:val="004C4619"/>
    <w:rsid w:val="004C528D"/>
    <w:rsid w:val="004C7840"/>
    <w:rsid w:val="004D1B6C"/>
    <w:rsid w:val="004D2193"/>
    <w:rsid w:val="004E1BD1"/>
    <w:rsid w:val="004E22BF"/>
    <w:rsid w:val="004E2873"/>
    <w:rsid w:val="004E2CA0"/>
    <w:rsid w:val="004E3275"/>
    <w:rsid w:val="004E36E1"/>
    <w:rsid w:val="004E45F6"/>
    <w:rsid w:val="004E46A1"/>
    <w:rsid w:val="004F00F0"/>
    <w:rsid w:val="004F0BC2"/>
    <w:rsid w:val="004F2DBF"/>
    <w:rsid w:val="004F545B"/>
    <w:rsid w:val="00500648"/>
    <w:rsid w:val="005027D3"/>
    <w:rsid w:val="00502A57"/>
    <w:rsid w:val="00502CB0"/>
    <w:rsid w:val="00502D52"/>
    <w:rsid w:val="00502DAD"/>
    <w:rsid w:val="005052C3"/>
    <w:rsid w:val="00505849"/>
    <w:rsid w:val="0050782E"/>
    <w:rsid w:val="005078C7"/>
    <w:rsid w:val="00511691"/>
    <w:rsid w:val="00511C94"/>
    <w:rsid w:val="005127D5"/>
    <w:rsid w:val="0051296A"/>
    <w:rsid w:val="00512F81"/>
    <w:rsid w:val="00513E49"/>
    <w:rsid w:val="00515071"/>
    <w:rsid w:val="00515AFE"/>
    <w:rsid w:val="00515EEC"/>
    <w:rsid w:val="005160AD"/>
    <w:rsid w:val="00516B94"/>
    <w:rsid w:val="00516FEF"/>
    <w:rsid w:val="005175F4"/>
    <w:rsid w:val="00520EC1"/>
    <w:rsid w:val="00522A94"/>
    <w:rsid w:val="005267C3"/>
    <w:rsid w:val="0052693E"/>
    <w:rsid w:val="00533434"/>
    <w:rsid w:val="00533FF4"/>
    <w:rsid w:val="00534285"/>
    <w:rsid w:val="00534F5E"/>
    <w:rsid w:val="00535EA3"/>
    <w:rsid w:val="00536A86"/>
    <w:rsid w:val="00536B8F"/>
    <w:rsid w:val="005376A2"/>
    <w:rsid w:val="00537C70"/>
    <w:rsid w:val="00543679"/>
    <w:rsid w:val="005477DC"/>
    <w:rsid w:val="00550234"/>
    <w:rsid w:val="00551326"/>
    <w:rsid w:val="0055156A"/>
    <w:rsid w:val="0055173D"/>
    <w:rsid w:val="00552D96"/>
    <w:rsid w:val="00553AE4"/>
    <w:rsid w:val="00555DE2"/>
    <w:rsid w:val="0055656D"/>
    <w:rsid w:val="005603EA"/>
    <w:rsid w:val="005616B7"/>
    <w:rsid w:val="00561DFB"/>
    <w:rsid w:val="0056219D"/>
    <w:rsid w:val="00563388"/>
    <w:rsid w:val="005647D5"/>
    <w:rsid w:val="005650C0"/>
    <w:rsid w:val="00565178"/>
    <w:rsid w:val="005652F9"/>
    <w:rsid w:val="00566EBF"/>
    <w:rsid w:val="00570BB2"/>
    <w:rsid w:val="00571224"/>
    <w:rsid w:val="00572674"/>
    <w:rsid w:val="0057269D"/>
    <w:rsid w:val="00573809"/>
    <w:rsid w:val="00573F97"/>
    <w:rsid w:val="00574FB5"/>
    <w:rsid w:val="005777E7"/>
    <w:rsid w:val="00577BF9"/>
    <w:rsid w:val="00580AE0"/>
    <w:rsid w:val="00582DE3"/>
    <w:rsid w:val="00583948"/>
    <w:rsid w:val="005854AD"/>
    <w:rsid w:val="005860B1"/>
    <w:rsid w:val="005875D8"/>
    <w:rsid w:val="00587F2B"/>
    <w:rsid w:val="0059132B"/>
    <w:rsid w:val="00591651"/>
    <w:rsid w:val="00594E92"/>
    <w:rsid w:val="00595ECF"/>
    <w:rsid w:val="005963A6"/>
    <w:rsid w:val="00596477"/>
    <w:rsid w:val="005969C6"/>
    <w:rsid w:val="00596EA9"/>
    <w:rsid w:val="00597526"/>
    <w:rsid w:val="005A2114"/>
    <w:rsid w:val="005A2DB5"/>
    <w:rsid w:val="005A4A1D"/>
    <w:rsid w:val="005A4A43"/>
    <w:rsid w:val="005A4BCD"/>
    <w:rsid w:val="005A5895"/>
    <w:rsid w:val="005A5EAD"/>
    <w:rsid w:val="005A64F2"/>
    <w:rsid w:val="005A6B3D"/>
    <w:rsid w:val="005A7BE7"/>
    <w:rsid w:val="005B1C62"/>
    <w:rsid w:val="005B2302"/>
    <w:rsid w:val="005B253D"/>
    <w:rsid w:val="005B2C77"/>
    <w:rsid w:val="005B2FC1"/>
    <w:rsid w:val="005B4F61"/>
    <w:rsid w:val="005B614F"/>
    <w:rsid w:val="005B63B1"/>
    <w:rsid w:val="005C1476"/>
    <w:rsid w:val="005C1ACC"/>
    <w:rsid w:val="005C2511"/>
    <w:rsid w:val="005C2F98"/>
    <w:rsid w:val="005C342D"/>
    <w:rsid w:val="005C44BA"/>
    <w:rsid w:val="005C4A94"/>
    <w:rsid w:val="005C7D80"/>
    <w:rsid w:val="005C7DDD"/>
    <w:rsid w:val="005C7FBA"/>
    <w:rsid w:val="005D04F2"/>
    <w:rsid w:val="005D1BCC"/>
    <w:rsid w:val="005D2608"/>
    <w:rsid w:val="005D47F3"/>
    <w:rsid w:val="005D4C80"/>
    <w:rsid w:val="005D4F2A"/>
    <w:rsid w:val="005D4FCD"/>
    <w:rsid w:val="005D51F9"/>
    <w:rsid w:val="005D5FA2"/>
    <w:rsid w:val="005D6877"/>
    <w:rsid w:val="005D7595"/>
    <w:rsid w:val="005E00DB"/>
    <w:rsid w:val="005E01B5"/>
    <w:rsid w:val="005E1D9B"/>
    <w:rsid w:val="005E23AA"/>
    <w:rsid w:val="005E2F74"/>
    <w:rsid w:val="005E36DB"/>
    <w:rsid w:val="005E3852"/>
    <w:rsid w:val="005E4A8A"/>
    <w:rsid w:val="005E6614"/>
    <w:rsid w:val="005E7924"/>
    <w:rsid w:val="005F0553"/>
    <w:rsid w:val="005F05FE"/>
    <w:rsid w:val="005F1131"/>
    <w:rsid w:val="005F115D"/>
    <w:rsid w:val="005F2E93"/>
    <w:rsid w:val="005F42D8"/>
    <w:rsid w:val="005F4395"/>
    <w:rsid w:val="005F4AB0"/>
    <w:rsid w:val="005F53FF"/>
    <w:rsid w:val="005F7122"/>
    <w:rsid w:val="005F7444"/>
    <w:rsid w:val="00600414"/>
    <w:rsid w:val="00603994"/>
    <w:rsid w:val="00605137"/>
    <w:rsid w:val="00605F15"/>
    <w:rsid w:val="00607FE3"/>
    <w:rsid w:val="0061031B"/>
    <w:rsid w:val="00610B01"/>
    <w:rsid w:val="00612BF8"/>
    <w:rsid w:val="00613E2D"/>
    <w:rsid w:val="00614EDC"/>
    <w:rsid w:val="00615BDA"/>
    <w:rsid w:val="006163B7"/>
    <w:rsid w:val="00620906"/>
    <w:rsid w:val="00620D6C"/>
    <w:rsid w:val="0062133F"/>
    <w:rsid w:val="00621A42"/>
    <w:rsid w:val="0062200C"/>
    <w:rsid w:val="006246E7"/>
    <w:rsid w:val="00626CC3"/>
    <w:rsid w:val="00627B93"/>
    <w:rsid w:val="00627E8B"/>
    <w:rsid w:val="00630E87"/>
    <w:rsid w:val="00632AFA"/>
    <w:rsid w:val="006336F6"/>
    <w:rsid w:val="00633E22"/>
    <w:rsid w:val="00633EFD"/>
    <w:rsid w:val="00633F2C"/>
    <w:rsid w:val="00633FBC"/>
    <w:rsid w:val="00634EF9"/>
    <w:rsid w:val="00640799"/>
    <w:rsid w:val="006407D2"/>
    <w:rsid w:val="00641BAB"/>
    <w:rsid w:val="00641C35"/>
    <w:rsid w:val="00643625"/>
    <w:rsid w:val="00643928"/>
    <w:rsid w:val="00645FBE"/>
    <w:rsid w:val="00655431"/>
    <w:rsid w:val="00655F79"/>
    <w:rsid w:val="0065706B"/>
    <w:rsid w:val="00657382"/>
    <w:rsid w:val="006626C3"/>
    <w:rsid w:val="0066283E"/>
    <w:rsid w:val="00662E26"/>
    <w:rsid w:val="00662F6C"/>
    <w:rsid w:val="00665A27"/>
    <w:rsid w:val="00665E00"/>
    <w:rsid w:val="00672403"/>
    <w:rsid w:val="006724A4"/>
    <w:rsid w:val="00673C91"/>
    <w:rsid w:val="006746F9"/>
    <w:rsid w:val="00675F15"/>
    <w:rsid w:val="00677260"/>
    <w:rsid w:val="006803F5"/>
    <w:rsid w:val="00680498"/>
    <w:rsid w:val="0068327F"/>
    <w:rsid w:val="006905B9"/>
    <w:rsid w:val="00692E1C"/>
    <w:rsid w:val="00692F9B"/>
    <w:rsid w:val="00696528"/>
    <w:rsid w:val="006973BB"/>
    <w:rsid w:val="006A064D"/>
    <w:rsid w:val="006A0CC2"/>
    <w:rsid w:val="006A20AE"/>
    <w:rsid w:val="006A249B"/>
    <w:rsid w:val="006B0820"/>
    <w:rsid w:val="006B0C48"/>
    <w:rsid w:val="006B3043"/>
    <w:rsid w:val="006B46B5"/>
    <w:rsid w:val="006B7930"/>
    <w:rsid w:val="006B7CAD"/>
    <w:rsid w:val="006C1178"/>
    <w:rsid w:val="006C1FDE"/>
    <w:rsid w:val="006C308E"/>
    <w:rsid w:val="006C4032"/>
    <w:rsid w:val="006C461F"/>
    <w:rsid w:val="006C5611"/>
    <w:rsid w:val="006C5858"/>
    <w:rsid w:val="006C73D6"/>
    <w:rsid w:val="006D1AAF"/>
    <w:rsid w:val="006D1B38"/>
    <w:rsid w:val="006D2A12"/>
    <w:rsid w:val="006D49DA"/>
    <w:rsid w:val="006D569F"/>
    <w:rsid w:val="006D59E8"/>
    <w:rsid w:val="006D5B5A"/>
    <w:rsid w:val="006D5E28"/>
    <w:rsid w:val="006D5EC2"/>
    <w:rsid w:val="006D6475"/>
    <w:rsid w:val="006D69F2"/>
    <w:rsid w:val="006E02F7"/>
    <w:rsid w:val="006E0689"/>
    <w:rsid w:val="006E0EF6"/>
    <w:rsid w:val="006E1B4C"/>
    <w:rsid w:val="006E3384"/>
    <w:rsid w:val="006E428A"/>
    <w:rsid w:val="006E5BB1"/>
    <w:rsid w:val="006E710B"/>
    <w:rsid w:val="006E72B7"/>
    <w:rsid w:val="006E7EEB"/>
    <w:rsid w:val="006F013D"/>
    <w:rsid w:val="006F08A4"/>
    <w:rsid w:val="006F15DD"/>
    <w:rsid w:val="006F175E"/>
    <w:rsid w:val="006F3EBC"/>
    <w:rsid w:val="006F4024"/>
    <w:rsid w:val="006F40C5"/>
    <w:rsid w:val="006F4302"/>
    <w:rsid w:val="006F4838"/>
    <w:rsid w:val="006F77AD"/>
    <w:rsid w:val="00701A65"/>
    <w:rsid w:val="00702CC5"/>
    <w:rsid w:val="007065DB"/>
    <w:rsid w:val="00706C24"/>
    <w:rsid w:val="00710F7E"/>
    <w:rsid w:val="00711127"/>
    <w:rsid w:val="0071132D"/>
    <w:rsid w:val="007118C5"/>
    <w:rsid w:val="00714745"/>
    <w:rsid w:val="00714857"/>
    <w:rsid w:val="00715663"/>
    <w:rsid w:val="00715F3F"/>
    <w:rsid w:val="00716FC3"/>
    <w:rsid w:val="00717001"/>
    <w:rsid w:val="007225DD"/>
    <w:rsid w:val="00722F7E"/>
    <w:rsid w:val="007247C0"/>
    <w:rsid w:val="00726552"/>
    <w:rsid w:val="00726727"/>
    <w:rsid w:val="00726D1C"/>
    <w:rsid w:val="0073193C"/>
    <w:rsid w:val="00731FFA"/>
    <w:rsid w:val="0073474E"/>
    <w:rsid w:val="0074095A"/>
    <w:rsid w:val="007419C0"/>
    <w:rsid w:val="00743CF2"/>
    <w:rsid w:val="00743F86"/>
    <w:rsid w:val="00744E11"/>
    <w:rsid w:val="00744E66"/>
    <w:rsid w:val="007508B2"/>
    <w:rsid w:val="00750D7E"/>
    <w:rsid w:val="00750ECF"/>
    <w:rsid w:val="007515EA"/>
    <w:rsid w:val="007529D6"/>
    <w:rsid w:val="007539C0"/>
    <w:rsid w:val="007550E2"/>
    <w:rsid w:val="007566CC"/>
    <w:rsid w:val="0075704B"/>
    <w:rsid w:val="007606C4"/>
    <w:rsid w:val="00762D7C"/>
    <w:rsid w:val="007647F4"/>
    <w:rsid w:val="0076576E"/>
    <w:rsid w:val="00766334"/>
    <w:rsid w:val="0076678D"/>
    <w:rsid w:val="007673BE"/>
    <w:rsid w:val="00767C75"/>
    <w:rsid w:val="00767E30"/>
    <w:rsid w:val="00767FB5"/>
    <w:rsid w:val="00770A59"/>
    <w:rsid w:val="00771AF9"/>
    <w:rsid w:val="00772B99"/>
    <w:rsid w:val="00774894"/>
    <w:rsid w:val="007764AF"/>
    <w:rsid w:val="00776CEC"/>
    <w:rsid w:val="007773F7"/>
    <w:rsid w:val="0077765D"/>
    <w:rsid w:val="007779D7"/>
    <w:rsid w:val="00780299"/>
    <w:rsid w:val="00781457"/>
    <w:rsid w:val="00781F74"/>
    <w:rsid w:val="00783C0F"/>
    <w:rsid w:val="00784300"/>
    <w:rsid w:val="00784B1F"/>
    <w:rsid w:val="00785E72"/>
    <w:rsid w:val="00790854"/>
    <w:rsid w:val="007937FA"/>
    <w:rsid w:val="00793928"/>
    <w:rsid w:val="0079394E"/>
    <w:rsid w:val="00793CC4"/>
    <w:rsid w:val="007944E5"/>
    <w:rsid w:val="0079581D"/>
    <w:rsid w:val="00795A78"/>
    <w:rsid w:val="007965BC"/>
    <w:rsid w:val="007A1FFC"/>
    <w:rsid w:val="007A3307"/>
    <w:rsid w:val="007A3CCD"/>
    <w:rsid w:val="007A4CBE"/>
    <w:rsid w:val="007A4EFF"/>
    <w:rsid w:val="007A62B8"/>
    <w:rsid w:val="007A643A"/>
    <w:rsid w:val="007A66DA"/>
    <w:rsid w:val="007A66E9"/>
    <w:rsid w:val="007A6D09"/>
    <w:rsid w:val="007A6DF4"/>
    <w:rsid w:val="007A7656"/>
    <w:rsid w:val="007B0463"/>
    <w:rsid w:val="007B237F"/>
    <w:rsid w:val="007B2450"/>
    <w:rsid w:val="007B351A"/>
    <w:rsid w:val="007B52CA"/>
    <w:rsid w:val="007B57A3"/>
    <w:rsid w:val="007B5F7A"/>
    <w:rsid w:val="007B7F6A"/>
    <w:rsid w:val="007C02E2"/>
    <w:rsid w:val="007C0DDD"/>
    <w:rsid w:val="007C2D93"/>
    <w:rsid w:val="007C4D59"/>
    <w:rsid w:val="007C67A6"/>
    <w:rsid w:val="007C7085"/>
    <w:rsid w:val="007C7989"/>
    <w:rsid w:val="007D0724"/>
    <w:rsid w:val="007D0CBE"/>
    <w:rsid w:val="007D174E"/>
    <w:rsid w:val="007D182E"/>
    <w:rsid w:val="007D2AB9"/>
    <w:rsid w:val="007D3A58"/>
    <w:rsid w:val="007D507E"/>
    <w:rsid w:val="007D6BED"/>
    <w:rsid w:val="007E0157"/>
    <w:rsid w:val="007E2D43"/>
    <w:rsid w:val="007E3445"/>
    <w:rsid w:val="007E7029"/>
    <w:rsid w:val="007F02B4"/>
    <w:rsid w:val="007F0B0D"/>
    <w:rsid w:val="007F0F5B"/>
    <w:rsid w:val="007F2B42"/>
    <w:rsid w:val="007F38CE"/>
    <w:rsid w:val="007F556C"/>
    <w:rsid w:val="007F724A"/>
    <w:rsid w:val="007F7542"/>
    <w:rsid w:val="007F756C"/>
    <w:rsid w:val="007F7A8D"/>
    <w:rsid w:val="00802AB4"/>
    <w:rsid w:val="0080372B"/>
    <w:rsid w:val="00806502"/>
    <w:rsid w:val="00810C2E"/>
    <w:rsid w:val="00811391"/>
    <w:rsid w:val="00811DA7"/>
    <w:rsid w:val="008120FA"/>
    <w:rsid w:val="008132A4"/>
    <w:rsid w:val="008135B5"/>
    <w:rsid w:val="008149E2"/>
    <w:rsid w:val="00815DEA"/>
    <w:rsid w:val="00816994"/>
    <w:rsid w:val="00816DFB"/>
    <w:rsid w:val="00816F76"/>
    <w:rsid w:val="0081750E"/>
    <w:rsid w:val="00821A14"/>
    <w:rsid w:val="00823AA3"/>
    <w:rsid w:val="0082635E"/>
    <w:rsid w:val="008267C3"/>
    <w:rsid w:val="00827F44"/>
    <w:rsid w:val="00830723"/>
    <w:rsid w:val="00831872"/>
    <w:rsid w:val="008329FB"/>
    <w:rsid w:val="00835338"/>
    <w:rsid w:val="00835E1A"/>
    <w:rsid w:val="00836DFC"/>
    <w:rsid w:val="00837F3F"/>
    <w:rsid w:val="00840F81"/>
    <w:rsid w:val="008413E2"/>
    <w:rsid w:val="00841655"/>
    <w:rsid w:val="008425AD"/>
    <w:rsid w:val="00845C94"/>
    <w:rsid w:val="008462F6"/>
    <w:rsid w:val="00846671"/>
    <w:rsid w:val="00846EAF"/>
    <w:rsid w:val="0085211B"/>
    <w:rsid w:val="00853D6E"/>
    <w:rsid w:val="00855A51"/>
    <w:rsid w:val="00856857"/>
    <w:rsid w:val="008611FB"/>
    <w:rsid w:val="00863688"/>
    <w:rsid w:val="00863D52"/>
    <w:rsid w:val="00864028"/>
    <w:rsid w:val="008659AA"/>
    <w:rsid w:val="008677F5"/>
    <w:rsid w:val="00867A17"/>
    <w:rsid w:val="00867F70"/>
    <w:rsid w:val="0087084B"/>
    <w:rsid w:val="00870D47"/>
    <w:rsid w:val="00871385"/>
    <w:rsid w:val="0087175A"/>
    <w:rsid w:val="00873B12"/>
    <w:rsid w:val="00873EE9"/>
    <w:rsid w:val="0087462F"/>
    <w:rsid w:val="00874D6C"/>
    <w:rsid w:val="008756B1"/>
    <w:rsid w:val="00875AAF"/>
    <w:rsid w:val="00876B90"/>
    <w:rsid w:val="008771BA"/>
    <w:rsid w:val="00877C71"/>
    <w:rsid w:val="008803CE"/>
    <w:rsid w:val="00880C49"/>
    <w:rsid w:val="00881598"/>
    <w:rsid w:val="00883929"/>
    <w:rsid w:val="00884D1B"/>
    <w:rsid w:val="00887659"/>
    <w:rsid w:val="008926D8"/>
    <w:rsid w:val="0089605D"/>
    <w:rsid w:val="00896920"/>
    <w:rsid w:val="00896AA4"/>
    <w:rsid w:val="0089709B"/>
    <w:rsid w:val="0089742E"/>
    <w:rsid w:val="008A0782"/>
    <w:rsid w:val="008A0BFF"/>
    <w:rsid w:val="008A331F"/>
    <w:rsid w:val="008A34B0"/>
    <w:rsid w:val="008A4E67"/>
    <w:rsid w:val="008A5C13"/>
    <w:rsid w:val="008B06E8"/>
    <w:rsid w:val="008B098A"/>
    <w:rsid w:val="008B32C2"/>
    <w:rsid w:val="008B3B3E"/>
    <w:rsid w:val="008C0087"/>
    <w:rsid w:val="008C069F"/>
    <w:rsid w:val="008C0DE6"/>
    <w:rsid w:val="008C1E56"/>
    <w:rsid w:val="008C1E9B"/>
    <w:rsid w:val="008C239E"/>
    <w:rsid w:val="008C2ECE"/>
    <w:rsid w:val="008C6120"/>
    <w:rsid w:val="008C6D7A"/>
    <w:rsid w:val="008C7012"/>
    <w:rsid w:val="008D02E1"/>
    <w:rsid w:val="008D0CA4"/>
    <w:rsid w:val="008D2ACF"/>
    <w:rsid w:val="008D2C15"/>
    <w:rsid w:val="008D3373"/>
    <w:rsid w:val="008D4F13"/>
    <w:rsid w:val="008D59DB"/>
    <w:rsid w:val="008D5CD2"/>
    <w:rsid w:val="008E2048"/>
    <w:rsid w:val="008E251E"/>
    <w:rsid w:val="008E43EC"/>
    <w:rsid w:val="008E46A8"/>
    <w:rsid w:val="008E7DE1"/>
    <w:rsid w:val="008F2EF7"/>
    <w:rsid w:val="008F5D6E"/>
    <w:rsid w:val="008F7F77"/>
    <w:rsid w:val="009002B8"/>
    <w:rsid w:val="0090061E"/>
    <w:rsid w:val="009028B7"/>
    <w:rsid w:val="009109C6"/>
    <w:rsid w:val="00913466"/>
    <w:rsid w:val="00913F61"/>
    <w:rsid w:val="0091427A"/>
    <w:rsid w:val="00915A3F"/>
    <w:rsid w:val="009174C1"/>
    <w:rsid w:val="00917670"/>
    <w:rsid w:val="00920588"/>
    <w:rsid w:val="009205C0"/>
    <w:rsid w:val="00922BC0"/>
    <w:rsid w:val="00924D77"/>
    <w:rsid w:val="00924EFF"/>
    <w:rsid w:val="009267B5"/>
    <w:rsid w:val="009268E3"/>
    <w:rsid w:val="00926BED"/>
    <w:rsid w:val="00931946"/>
    <w:rsid w:val="0093244F"/>
    <w:rsid w:val="00933683"/>
    <w:rsid w:val="00935323"/>
    <w:rsid w:val="009366C0"/>
    <w:rsid w:val="00936CB9"/>
    <w:rsid w:val="009421FC"/>
    <w:rsid w:val="00944032"/>
    <w:rsid w:val="009443ED"/>
    <w:rsid w:val="009466A1"/>
    <w:rsid w:val="00951764"/>
    <w:rsid w:val="0095268D"/>
    <w:rsid w:val="009539E2"/>
    <w:rsid w:val="00953C72"/>
    <w:rsid w:val="00954023"/>
    <w:rsid w:val="00954767"/>
    <w:rsid w:val="00955609"/>
    <w:rsid w:val="00955FF9"/>
    <w:rsid w:val="00956BFB"/>
    <w:rsid w:val="00956DA0"/>
    <w:rsid w:val="00956FC6"/>
    <w:rsid w:val="00957938"/>
    <w:rsid w:val="00957F37"/>
    <w:rsid w:val="00960AD4"/>
    <w:rsid w:val="0096119E"/>
    <w:rsid w:val="009656F4"/>
    <w:rsid w:val="009670B5"/>
    <w:rsid w:val="009715E3"/>
    <w:rsid w:val="00972A74"/>
    <w:rsid w:val="00975001"/>
    <w:rsid w:val="00975283"/>
    <w:rsid w:val="0097637A"/>
    <w:rsid w:val="0097640C"/>
    <w:rsid w:val="00977300"/>
    <w:rsid w:val="00982AB7"/>
    <w:rsid w:val="00984059"/>
    <w:rsid w:val="009848CE"/>
    <w:rsid w:val="00984E86"/>
    <w:rsid w:val="00984F4B"/>
    <w:rsid w:val="00984FB5"/>
    <w:rsid w:val="0098593B"/>
    <w:rsid w:val="00985D62"/>
    <w:rsid w:val="009869BC"/>
    <w:rsid w:val="00986C28"/>
    <w:rsid w:val="009879DA"/>
    <w:rsid w:val="0099033B"/>
    <w:rsid w:val="00991F64"/>
    <w:rsid w:val="009929E0"/>
    <w:rsid w:val="00996FB7"/>
    <w:rsid w:val="009970C8"/>
    <w:rsid w:val="00997670"/>
    <w:rsid w:val="009A2A7A"/>
    <w:rsid w:val="009A683A"/>
    <w:rsid w:val="009A6A58"/>
    <w:rsid w:val="009A7D27"/>
    <w:rsid w:val="009B1C46"/>
    <w:rsid w:val="009B201E"/>
    <w:rsid w:val="009B2E57"/>
    <w:rsid w:val="009B6439"/>
    <w:rsid w:val="009B75E1"/>
    <w:rsid w:val="009B7C29"/>
    <w:rsid w:val="009C0C33"/>
    <w:rsid w:val="009C264F"/>
    <w:rsid w:val="009C337C"/>
    <w:rsid w:val="009C439C"/>
    <w:rsid w:val="009C4C50"/>
    <w:rsid w:val="009C55F6"/>
    <w:rsid w:val="009C5F1E"/>
    <w:rsid w:val="009C5F9E"/>
    <w:rsid w:val="009C756B"/>
    <w:rsid w:val="009C7842"/>
    <w:rsid w:val="009D06A0"/>
    <w:rsid w:val="009D15C5"/>
    <w:rsid w:val="009D177B"/>
    <w:rsid w:val="009D22CD"/>
    <w:rsid w:val="009D282F"/>
    <w:rsid w:val="009D3A38"/>
    <w:rsid w:val="009D4ABD"/>
    <w:rsid w:val="009D4DDC"/>
    <w:rsid w:val="009D57AD"/>
    <w:rsid w:val="009D7B0E"/>
    <w:rsid w:val="009E2897"/>
    <w:rsid w:val="009E50E3"/>
    <w:rsid w:val="009E5B84"/>
    <w:rsid w:val="009F09D7"/>
    <w:rsid w:val="009F1287"/>
    <w:rsid w:val="009F3263"/>
    <w:rsid w:val="009F6629"/>
    <w:rsid w:val="00A02B2A"/>
    <w:rsid w:val="00A033DF"/>
    <w:rsid w:val="00A0365F"/>
    <w:rsid w:val="00A066ED"/>
    <w:rsid w:val="00A073CA"/>
    <w:rsid w:val="00A15870"/>
    <w:rsid w:val="00A1587B"/>
    <w:rsid w:val="00A16D82"/>
    <w:rsid w:val="00A200C9"/>
    <w:rsid w:val="00A20261"/>
    <w:rsid w:val="00A206AE"/>
    <w:rsid w:val="00A217E6"/>
    <w:rsid w:val="00A22067"/>
    <w:rsid w:val="00A22708"/>
    <w:rsid w:val="00A22EEB"/>
    <w:rsid w:val="00A23E5F"/>
    <w:rsid w:val="00A25A89"/>
    <w:rsid w:val="00A263A1"/>
    <w:rsid w:val="00A26975"/>
    <w:rsid w:val="00A277E5"/>
    <w:rsid w:val="00A278FA"/>
    <w:rsid w:val="00A27B50"/>
    <w:rsid w:val="00A32BF1"/>
    <w:rsid w:val="00A33CBF"/>
    <w:rsid w:val="00A341C6"/>
    <w:rsid w:val="00A361D9"/>
    <w:rsid w:val="00A37FBE"/>
    <w:rsid w:val="00A4028D"/>
    <w:rsid w:val="00A402A5"/>
    <w:rsid w:val="00A40563"/>
    <w:rsid w:val="00A40978"/>
    <w:rsid w:val="00A41A9E"/>
    <w:rsid w:val="00A42362"/>
    <w:rsid w:val="00A44A88"/>
    <w:rsid w:val="00A46E23"/>
    <w:rsid w:val="00A5006A"/>
    <w:rsid w:val="00A50131"/>
    <w:rsid w:val="00A503B7"/>
    <w:rsid w:val="00A516FC"/>
    <w:rsid w:val="00A523FB"/>
    <w:rsid w:val="00A537D4"/>
    <w:rsid w:val="00A53E72"/>
    <w:rsid w:val="00A5430E"/>
    <w:rsid w:val="00A573DD"/>
    <w:rsid w:val="00A60CA4"/>
    <w:rsid w:val="00A61545"/>
    <w:rsid w:val="00A62347"/>
    <w:rsid w:val="00A62552"/>
    <w:rsid w:val="00A640DF"/>
    <w:rsid w:val="00A657CB"/>
    <w:rsid w:val="00A65D19"/>
    <w:rsid w:val="00A65E46"/>
    <w:rsid w:val="00A66270"/>
    <w:rsid w:val="00A679D3"/>
    <w:rsid w:val="00A70A73"/>
    <w:rsid w:val="00A71FF9"/>
    <w:rsid w:val="00A72728"/>
    <w:rsid w:val="00A732C4"/>
    <w:rsid w:val="00A73AD7"/>
    <w:rsid w:val="00A751FC"/>
    <w:rsid w:val="00A769F9"/>
    <w:rsid w:val="00A76CBC"/>
    <w:rsid w:val="00A77903"/>
    <w:rsid w:val="00A80E36"/>
    <w:rsid w:val="00A80F69"/>
    <w:rsid w:val="00A83D81"/>
    <w:rsid w:val="00A8578F"/>
    <w:rsid w:val="00A86638"/>
    <w:rsid w:val="00A873E1"/>
    <w:rsid w:val="00A91765"/>
    <w:rsid w:val="00A91EF6"/>
    <w:rsid w:val="00A935E0"/>
    <w:rsid w:val="00A951C2"/>
    <w:rsid w:val="00A95ECD"/>
    <w:rsid w:val="00A96D86"/>
    <w:rsid w:val="00A96E2B"/>
    <w:rsid w:val="00A97F42"/>
    <w:rsid w:val="00AA1B42"/>
    <w:rsid w:val="00AA2A4D"/>
    <w:rsid w:val="00AA2EEB"/>
    <w:rsid w:val="00AA30A2"/>
    <w:rsid w:val="00AA32E0"/>
    <w:rsid w:val="00AA54F5"/>
    <w:rsid w:val="00AA580E"/>
    <w:rsid w:val="00AA59D7"/>
    <w:rsid w:val="00AA642B"/>
    <w:rsid w:val="00AA66DD"/>
    <w:rsid w:val="00AA71D3"/>
    <w:rsid w:val="00AA7E3F"/>
    <w:rsid w:val="00AB3577"/>
    <w:rsid w:val="00AB45DB"/>
    <w:rsid w:val="00AB4859"/>
    <w:rsid w:val="00AB5A86"/>
    <w:rsid w:val="00AB5B4A"/>
    <w:rsid w:val="00AB7900"/>
    <w:rsid w:val="00AB7DE2"/>
    <w:rsid w:val="00AC21A7"/>
    <w:rsid w:val="00AC46CC"/>
    <w:rsid w:val="00AC4A94"/>
    <w:rsid w:val="00AC5AAA"/>
    <w:rsid w:val="00AC5EB5"/>
    <w:rsid w:val="00AC754D"/>
    <w:rsid w:val="00AD0B91"/>
    <w:rsid w:val="00AD19E5"/>
    <w:rsid w:val="00AD22A2"/>
    <w:rsid w:val="00AD2A9D"/>
    <w:rsid w:val="00AD4A76"/>
    <w:rsid w:val="00AD4EAA"/>
    <w:rsid w:val="00AD5383"/>
    <w:rsid w:val="00AD6FD6"/>
    <w:rsid w:val="00AE07AB"/>
    <w:rsid w:val="00AE32BF"/>
    <w:rsid w:val="00AE64E5"/>
    <w:rsid w:val="00AE781D"/>
    <w:rsid w:val="00AE7A17"/>
    <w:rsid w:val="00AF039C"/>
    <w:rsid w:val="00AF19D6"/>
    <w:rsid w:val="00AF2E01"/>
    <w:rsid w:val="00AF36D0"/>
    <w:rsid w:val="00AF56EA"/>
    <w:rsid w:val="00AF776D"/>
    <w:rsid w:val="00B00034"/>
    <w:rsid w:val="00B00144"/>
    <w:rsid w:val="00B018AE"/>
    <w:rsid w:val="00B0292D"/>
    <w:rsid w:val="00B02C56"/>
    <w:rsid w:val="00B046B9"/>
    <w:rsid w:val="00B052D9"/>
    <w:rsid w:val="00B10762"/>
    <w:rsid w:val="00B12A11"/>
    <w:rsid w:val="00B12FE4"/>
    <w:rsid w:val="00B14610"/>
    <w:rsid w:val="00B14EF1"/>
    <w:rsid w:val="00B15B63"/>
    <w:rsid w:val="00B15EC2"/>
    <w:rsid w:val="00B1656C"/>
    <w:rsid w:val="00B16B40"/>
    <w:rsid w:val="00B16CEE"/>
    <w:rsid w:val="00B17F28"/>
    <w:rsid w:val="00B20841"/>
    <w:rsid w:val="00B232E6"/>
    <w:rsid w:val="00B243C0"/>
    <w:rsid w:val="00B25B0C"/>
    <w:rsid w:val="00B26377"/>
    <w:rsid w:val="00B270D2"/>
    <w:rsid w:val="00B272B9"/>
    <w:rsid w:val="00B30360"/>
    <w:rsid w:val="00B30D24"/>
    <w:rsid w:val="00B31148"/>
    <w:rsid w:val="00B328D2"/>
    <w:rsid w:val="00B35B91"/>
    <w:rsid w:val="00B40DA2"/>
    <w:rsid w:val="00B410A3"/>
    <w:rsid w:val="00B42248"/>
    <w:rsid w:val="00B4276F"/>
    <w:rsid w:val="00B42CD2"/>
    <w:rsid w:val="00B431F5"/>
    <w:rsid w:val="00B46321"/>
    <w:rsid w:val="00B4678C"/>
    <w:rsid w:val="00B46B48"/>
    <w:rsid w:val="00B4745E"/>
    <w:rsid w:val="00B506A8"/>
    <w:rsid w:val="00B5083F"/>
    <w:rsid w:val="00B50CBB"/>
    <w:rsid w:val="00B5125D"/>
    <w:rsid w:val="00B53CA6"/>
    <w:rsid w:val="00B54A55"/>
    <w:rsid w:val="00B56ACF"/>
    <w:rsid w:val="00B613BD"/>
    <w:rsid w:val="00B61BDD"/>
    <w:rsid w:val="00B63E31"/>
    <w:rsid w:val="00B64044"/>
    <w:rsid w:val="00B652B0"/>
    <w:rsid w:val="00B653F1"/>
    <w:rsid w:val="00B6659F"/>
    <w:rsid w:val="00B66F47"/>
    <w:rsid w:val="00B673E3"/>
    <w:rsid w:val="00B711E5"/>
    <w:rsid w:val="00B712AA"/>
    <w:rsid w:val="00B75602"/>
    <w:rsid w:val="00B76261"/>
    <w:rsid w:val="00B770B7"/>
    <w:rsid w:val="00B828AA"/>
    <w:rsid w:val="00B86138"/>
    <w:rsid w:val="00B865A5"/>
    <w:rsid w:val="00B86CB1"/>
    <w:rsid w:val="00B86FF8"/>
    <w:rsid w:val="00B871B3"/>
    <w:rsid w:val="00B909B2"/>
    <w:rsid w:val="00B94BDE"/>
    <w:rsid w:val="00B9518C"/>
    <w:rsid w:val="00B95769"/>
    <w:rsid w:val="00B974E6"/>
    <w:rsid w:val="00BA0D3C"/>
    <w:rsid w:val="00BA2DF7"/>
    <w:rsid w:val="00BA3835"/>
    <w:rsid w:val="00BA4072"/>
    <w:rsid w:val="00BA578A"/>
    <w:rsid w:val="00BA6896"/>
    <w:rsid w:val="00BA6F55"/>
    <w:rsid w:val="00BB0ACA"/>
    <w:rsid w:val="00BB15BF"/>
    <w:rsid w:val="00BB1801"/>
    <w:rsid w:val="00BB308C"/>
    <w:rsid w:val="00BB59C7"/>
    <w:rsid w:val="00BB5C89"/>
    <w:rsid w:val="00BC3995"/>
    <w:rsid w:val="00BC3FE5"/>
    <w:rsid w:val="00BC6D40"/>
    <w:rsid w:val="00BD08A4"/>
    <w:rsid w:val="00BD2FCB"/>
    <w:rsid w:val="00BD51D7"/>
    <w:rsid w:val="00BD5836"/>
    <w:rsid w:val="00BD5920"/>
    <w:rsid w:val="00BD711D"/>
    <w:rsid w:val="00BD75B2"/>
    <w:rsid w:val="00BE0183"/>
    <w:rsid w:val="00BE0FC1"/>
    <w:rsid w:val="00BE3786"/>
    <w:rsid w:val="00BE446C"/>
    <w:rsid w:val="00BF0442"/>
    <w:rsid w:val="00BF149F"/>
    <w:rsid w:val="00BF26B4"/>
    <w:rsid w:val="00BF2E47"/>
    <w:rsid w:val="00BF3B1C"/>
    <w:rsid w:val="00BF5261"/>
    <w:rsid w:val="00BF5F60"/>
    <w:rsid w:val="00BF77D1"/>
    <w:rsid w:val="00C04752"/>
    <w:rsid w:val="00C0502E"/>
    <w:rsid w:val="00C05F9F"/>
    <w:rsid w:val="00C070A1"/>
    <w:rsid w:val="00C071A6"/>
    <w:rsid w:val="00C078EA"/>
    <w:rsid w:val="00C1021F"/>
    <w:rsid w:val="00C15FBA"/>
    <w:rsid w:val="00C17614"/>
    <w:rsid w:val="00C215AB"/>
    <w:rsid w:val="00C22F35"/>
    <w:rsid w:val="00C24AFA"/>
    <w:rsid w:val="00C25208"/>
    <w:rsid w:val="00C2594A"/>
    <w:rsid w:val="00C26741"/>
    <w:rsid w:val="00C32D41"/>
    <w:rsid w:val="00C33C80"/>
    <w:rsid w:val="00C362A3"/>
    <w:rsid w:val="00C36822"/>
    <w:rsid w:val="00C36C1D"/>
    <w:rsid w:val="00C3789A"/>
    <w:rsid w:val="00C42580"/>
    <w:rsid w:val="00C44056"/>
    <w:rsid w:val="00C458F4"/>
    <w:rsid w:val="00C45AFD"/>
    <w:rsid w:val="00C466BF"/>
    <w:rsid w:val="00C50A22"/>
    <w:rsid w:val="00C51145"/>
    <w:rsid w:val="00C52289"/>
    <w:rsid w:val="00C52337"/>
    <w:rsid w:val="00C529D7"/>
    <w:rsid w:val="00C53C11"/>
    <w:rsid w:val="00C54E18"/>
    <w:rsid w:val="00C558C1"/>
    <w:rsid w:val="00C56845"/>
    <w:rsid w:val="00C5757D"/>
    <w:rsid w:val="00C57A58"/>
    <w:rsid w:val="00C609CD"/>
    <w:rsid w:val="00C632C1"/>
    <w:rsid w:val="00C634D7"/>
    <w:rsid w:val="00C64793"/>
    <w:rsid w:val="00C660C3"/>
    <w:rsid w:val="00C66378"/>
    <w:rsid w:val="00C70770"/>
    <w:rsid w:val="00C71668"/>
    <w:rsid w:val="00C72E32"/>
    <w:rsid w:val="00C7643F"/>
    <w:rsid w:val="00C802D2"/>
    <w:rsid w:val="00C8079A"/>
    <w:rsid w:val="00C81C29"/>
    <w:rsid w:val="00C8306B"/>
    <w:rsid w:val="00C867A0"/>
    <w:rsid w:val="00C87282"/>
    <w:rsid w:val="00C9024F"/>
    <w:rsid w:val="00C90783"/>
    <w:rsid w:val="00C923DE"/>
    <w:rsid w:val="00C92724"/>
    <w:rsid w:val="00C927CA"/>
    <w:rsid w:val="00C943E1"/>
    <w:rsid w:val="00C94704"/>
    <w:rsid w:val="00C9492F"/>
    <w:rsid w:val="00C94BF6"/>
    <w:rsid w:val="00C97553"/>
    <w:rsid w:val="00CA0648"/>
    <w:rsid w:val="00CA26ED"/>
    <w:rsid w:val="00CA2E22"/>
    <w:rsid w:val="00CA393E"/>
    <w:rsid w:val="00CA4252"/>
    <w:rsid w:val="00CA492D"/>
    <w:rsid w:val="00CA4BCF"/>
    <w:rsid w:val="00CA57EA"/>
    <w:rsid w:val="00CA6D00"/>
    <w:rsid w:val="00CA7EA7"/>
    <w:rsid w:val="00CB2DD0"/>
    <w:rsid w:val="00CB39B9"/>
    <w:rsid w:val="00CB43A3"/>
    <w:rsid w:val="00CB7731"/>
    <w:rsid w:val="00CC0788"/>
    <w:rsid w:val="00CC1896"/>
    <w:rsid w:val="00CC27B3"/>
    <w:rsid w:val="00CC31DB"/>
    <w:rsid w:val="00CC38F6"/>
    <w:rsid w:val="00CC3CE7"/>
    <w:rsid w:val="00CC5F4D"/>
    <w:rsid w:val="00CC6352"/>
    <w:rsid w:val="00CC6440"/>
    <w:rsid w:val="00CC745A"/>
    <w:rsid w:val="00CC7A37"/>
    <w:rsid w:val="00CC7D35"/>
    <w:rsid w:val="00CC7EE7"/>
    <w:rsid w:val="00CD143A"/>
    <w:rsid w:val="00CD1468"/>
    <w:rsid w:val="00CD17AD"/>
    <w:rsid w:val="00CD2A2B"/>
    <w:rsid w:val="00CD2A48"/>
    <w:rsid w:val="00CD3D82"/>
    <w:rsid w:val="00CD450D"/>
    <w:rsid w:val="00CD4D30"/>
    <w:rsid w:val="00CD5BFC"/>
    <w:rsid w:val="00CD79AD"/>
    <w:rsid w:val="00CE150C"/>
    <w:rsid w:val="00CE3D65"/>
    <w:rsid w:val="00CE4459"/>
    <w:rsid w:val="00CE4898"/>
    <w:rsid w:val="00CE5568"/>
    <w:rsid w:val="00CE572B"/>
    <w:rsid w:val="00CE6714"/>
    <w:rsid w:val="00CE7CBC"/>
    <w:rsid w:val="00CF0177"/>
    <w:rsid w:val="00CF1115"/>
    <w:rsid w:val="00CF158C"/>
    <w:rsid w:val="00CF1E45"/>
    <w:rsid w:val="00CF24AF"/>
    <w:rsid w:val="00CF2B7B"/>
    <w:rsid w:val="00CF3313"/>
    <w:rsid w:val="00CF3B9A"/>
    <w:rsid w:val="00CF5A79"/>
    <w:rsid w:val="00CF61F8"/>
    <w:rsid w:val="00CF6AA1"/>
    <w:rsid w:val="00D0128C"/>
    <w:rsid w:val="00D034B1"/>
    <w:rsid w:val="00D03F3E"/>
    <w:rsid w:val="00D04C55"/>
    <w:rsid w:val="00D0511F"/>
    <w:rsid w:val="00D06060"/>
    <w:rsid w:val="00D07B05"/>
    <w:rsid w:val="00D101A3"/>
    <w:rsid w:val="00D12566"/>
    <w:rsid w:val="00D159B0"/>
    <w:rsid w:val="00D15D0A"/>
    <w:rsid w:val="00D20B12"/>
    <w:rsid w:val="00D2196A"/>
    <w:rsid w:val="00D21AEF"/>
    <w:rsid w:val="00D21ED1"/>
    <w:rsid w:val="00D22A47"/>
    <w:rsid w:val="00D23017"/>
    <w:rsid w:val="00D278DF"/>
    <w:rsid w:val="00D363A6"/>
    <w:rsid w:val="00D3714E"/>
    <w:rsid w:val="00D40224"/>
    <w:rsid w:val="00D40533"/>
    <w:rsid w:val="00D41162"/>
    <w:rsid w:val="00D428E6"/>
    <w:rsid w:val="00D44625"/>
    <w:rsid w:val="00D4631E"/>
    <w:rsid w:val="00D46D49"/>
    <w:rsid w:val="00D46D75"/>
    <w:rsid w:val="00D47CB9"/>
    <w:rsid w:val="00D47E2B"/>
    <w:rsid w:val="00D516F0"/>
    <w:rsid w:val="00D51832"/>
    <w:rsid w:val="00D52458"/>
    <w:rsid w:val="00D5265F"/>
    <w:rsid w:val="00D52924"/>
    <w:rsid w:val="00D539D3"/>
    <w:rsid w:val="00D53E57"/>
    <w:rsid w:val="00D54697"/>
    <w:rsid w:val="00D55F44"/>
    <w:rsid w:val="00D576FC"/>
    <w:rsid w:val="00D62CD8"/>
    <w:rsid w:val="00D63350"/>
    <w:rsid w:val="00D63D9A"/>
    <w:rsid w:val="00D64FC4"/>
    <w:rsid w:val="00D65735"/>
    <w:rsid w:val="00D65BB4"/>
    <w:rsid w:val="00D66503"/>
    <w:rsid w:val="00D66C4C"/>
    <w:rsid w:val="00D7085F"/>
    <w:rsid w:val="00D70C1C"/>
    <w:rsid w:val="00D71016"/>
    <w:rsid w:val="00D717B2"/>
    <w:rsid w:val="00D72691"/>
    <w:rsid w:val="00D738E9"/>
    <w:rsid w:val="00D74DA6"/>
    <w:rsid w:val="00D75169"/>
    <w:rsid w:val="00D757C0"/>
    <w:rsid w:val="00D75AC9"/>
    <w:rsid w:val="00D767BC"/>
    <w:rsid w:val="00D771FE"/>
    <w:rsid w:val="00D7723B"/>
    <w:rsid w:val="00D778DA"/>
    <w:rsid w:val="00D77BDB"/>
    <w:rsid w:val="00D77C2B"/>
    <w:rsid w:val="00D8070E"/>
    <w:rsid w:val="00D815B2"/>
    <w:rsid w:val="00D830A2"/>
    <w:rsid w:val="00D838E1"/>
    <w:rsid w:val="00D83E1F"/>
    <w:rsid w:val="00D842A0"/>
    <w:rsid w:val="00D9113C"/>
    <w:rsid w:val="00D918E4"/>
    <w:rsid w:val="00D967BD"/>
    <w:rsid w:val="00D96D76"/>
    <w:rsid w:val="00DA25F8"/>
    <w:rsid w:val="00DA264F"/>
    <w:rsid w:val="00DA58CA"/>
    <w:rsid w:val="00DB223D"/>
    <w:rsid w:val="00DB2FC3"/>
    <w:rsid w:val="00DB408A"/>
    <w:rsid w:val="00DC0597"/>
    <w:rsid w:val="00DC1A6B"/>
    <w:rsid w:val="00DC330F"/>
    <w:rsid w:val="00DC38BD"/>
    <w:rsid w:val="00DC3973"/>
    <w:rsid w:val="00DC62F0"/>
    <w:rsid w:val="00DD0B4E"/>
    <w:rsid w:val="00DD17C5"/>
    <w:rsid w:val="00DD2D03"/>
    <w:rsid w:val="00DD61B6"/>
    <w:rsid w:val="00DE1571"/>
    <w:rsid w:val="00DE33BF"/>
    <w:rsid w:val="00DE42A5"/>
    <w:rsid w:val="00DE46D6"/>
    <w:rsid w:val="00DE579E"/>
    <w:rsid w:val="00DE70C5"/>
    <w:rsid w:val="00DE758D"/>
    <w:rsid w:val="00DF389A"/>
    <w:rsid w:val="00DF3A9E"/>
    <w:rsid w:val="00DF3EF5"/>
    <w:rsid w:val="00DF584A"/>
    <w:rsid w:val="00DF6A20"/>
    <w:rsid w:val="00DF7631"/>
    <w:rsid w:val="00DF78D8"/>
    <w:rsid w:val="00E000C1"/>
    <w:rsid w:val="00E0134E"/>
    <w:rsid w:val="00E0190D"/>
    <w:rsid w:val="00E025F6"/>
    <w:rsid w:val="00E05D73"/>
    <w:rsid w:val="00E118A6"/>
    <w:rsid w:val="00E123F5"/>
    <w:rsid w:val="00E12B31"/>
    <w:rsid w:val="00E14D73"/>
    <w:rsid w:val="00E15F87"/>
    <w:rsid w:val="00E1751A"/>
    <w:rsid w:val="00E2014A"/>
    <w:rsid w:val="00E20F2D"/>
    <w:rsid w:val="00E21966"/>
    <w:rsid w:val="00E22A70"/>
    <w:rsid w:val="00E22E3F"/>
    <w:rsid w:val="00E23450"/>
    <w:rsid w:val="00E23867"/>
    <w:rsid w:val="00E24143"/>
    <w:rsid w:val="00E24FC5"/>
    <w:rsid w:val="00E262AC"/>
    <w:rsid w:val="00E270A0"/>
    <w:rsid w:val="00E2710D"/>
    <w:rsid w:val="00E2741D"/>
    <w:rsid w:val="00E27542"/>
    <w:rsid w:val="00E30671"/>
    <w:rsid w:val="00E311CB"/>
    <w:rsid w:val="00E32AD8"/>
    <w:rsid w:val="00E342E8"/>
    <w:rsid w:val="00E34BFB"/>
    <w:rsid w:val="00E36025"/>
    <w:rsid w:val="00E37C58"/>
    <w:rsid w:val="00E40D03"/>
    <w:rsid w:val="00E40E8A"/>
    <w:rsid w:val="00E425F1"/>
    <w:rsid w:val="00E44086"/>
    <w:rsid w:val="00E44ED6"/>
    <w:rsid w:val="00E45F2E"/>
    <w:rsid w:val="00E46168"/>
    <w:rsid w:val="00E4626E"/>
    <w:rsid w:val="00E465EC"/>
    <w:rsid w:val="00E46629"/>
    <w:rsid w:val="00E50B4D"/>
    <w:rsid w:val="00E51362"/>
    <w:rsid w:val="00E52548"/>
    <w:rsid w:val="00E528BD"/>
    <w:rsid w:val="00E535AB"/>
    <w:rsid w:val="00E53A3C"/>
    <w:rsid w:val="00E53ADB"/>
    <w:rsid w:val="00E540D3"/>
    <w:rsid w:val="00E542B3"/>
    <w:rsid w:val="00E55AEA"/>
    <w:rsid w:val="00E56AAB"/>
    <w:rsid w:val="00E57912"/>
    <w:rsid w:val="00E60AD2"/>
    <w:rsid w:val="00E60C79"/>
    <w:rsid w:val="00E61304"/>
    <w:rsid w:val="00E621A7"/>
    <w:rsid w:val="00E62B61"/>
    <w:rsid w:val="00E6323B"/>
    <w:rsid w:val="00E6376A"/>
    <w:rsid w:val="00E645E2"/>
    <w:rsid w:val="00E6495F"/>
    <w:rsid w:val="00E64FF9"/>
    <w:rsid w:val="00E65280"/>
    <w:rsid w:val="00E70A2E"/>
    <w:rsid w:val="00E71A74"/>
    <w:rsid w:val="00E73319"/>
    <w:rsid w:val="00E73C32"/>
    <w:rsid w:val="00E76146"/>
    <w:rsid w:val="00E82A17"/>
    <w:rsid w:val="00E83731"/>
    <w:rsid w:val="00E83952"/>
    <w:rsid w:val="00E8459A"/>
    <w:rsid w:val="00E845A7"/>
    <w:rsid w:val="00E8498E"/>
    <w:rsid w:val="00E8564D"/>
    <w:rsid w:val="00E85AD0"/>
    <w:rsid w:val="00E87078"/>
    <w:rsid w:val="00E87FC1"/>
    <w:rsid w:val="00E9180F"/>
    <w:rsid w:val="00E957C4"/>
    <w:rsid w:val="00E95F25"/>
    <w:rsid w:val="00E963F5"/>
    <w:rsid w:val="00E974B3"/>
    <w:rsid w:val="00E97C99"/>
    <w:rsid w:val="00EA0BE5"/>
    <w:rsid w:val="00EA24CD"/>
    <w:rsid w:val="00EA3403"/>
    <w:rsid w:val="00EA34E4"/>
    <w:rsid w:val="00EA4D83"/>
    <w:rsid w:val="00EA5538"/>
    <w:rsid w:val="00EA5EFA"/>
    <w:rsid w:val="00EA62CD"/>
    <w:rsid w:val="00EB069C"/>
    <w:rsid w:val="00EB1010"/>
    <w:rsid w:val="00EB2B70"/>
    <w:rsid w:val="00EB4158"/>
    <w:rsid w:val="00EB559F"/>
    <w:rsid w:val="00EB5F97"/>
    <w:rsid w:val="00EC11EF"/>
    <w:rsid w:val="00EC2AB8"/>
    <w:rsid w:val="00EC34E6"/>
    <w:rsid w:val="00EC3833"/>
    <w:rsid w:val="00EC3CFF"/>
    <w:rsid w:val="00EC5563"/>
    <w:rsid w:val="00EC5BC8"/>
    <w:rsid w:val="00EC6F7D"/>
    <w:rsid w:val="00EC787E"/>
    <w:rsid w:val="00ED0564"/>
    <w:rsid w:val="00ED0729"/>
    <w:rsid w:val="00ED09CD"/>
    <w:rsid w:val="00ED10D7"/>
    <w:rsid w:val="00ED29EE"/>
    <w:rsid w:val="00ED40B6"/>
    <w:rsid w:val="00ED4C89"/>
    <w:rsid w:val="00ED5AA1"/>
    <w:rsid w:val="00ED5F00"/>
    <w:rsid w:val="00ED60EC"/>
    <w:rsid w:val="00ED64F5"/>
    <w:rsid w:val="00ED6D2A"/>
    <w:rsid w:val="00EE0DFD"/>
    <w:rsid w:val="00EE166E"/>
    <w:rsid w:val="00EE2768"/>
    <w:rsid w:val="00EE6973"/>
    <w:rsid w:val="00EE711D"/>
    <w:rsid w:val="00EF151E"/>
    <w:rsid w:val="00EF16D1"/>
    <w:rsid w:val="00EF1C39"/>
    <w:rsid w:val="00EF2DAC"/>
    <w:rsid w:val="00EF398C"/>
    <w:rsid w:val="00EF7C5A"/>
    <w:rsid w:val="00F01211"/>
    <w:rsid w:val="00F01850"/>
    <w:rsid w:val="00F03FAB"/>
    <w:rsid w:val="00F07AF7"/>
    <w:rsid w:val="00F1312A"/>
    <w:rsid w:val="00F13287"/>
    <w:rsid w:val="00F13351"/>
    <w:rsid w:val="00F16A31"/>
    <w:rsid w:val="00F16CC3"/>
    <w:rsid w:val="00F17876"/>
    <w:rsid w:val="00F17A1C"/>
    <w:rsid w:val="00F20454"/>
    <w:rsid w:val="00F216B4"/>
    <w:rsid w:val="00F22886"/>
    <w:rsid w:val="00F23B15"/>
    <w:rsid w:val="00F24254"/>
    <w:rsid w:val="00F25292"/>
    <w:rsid w:val="00F26362"/>
    <w:rsid w:val="00F2657C"/>
    <w:rsid w:val="00F31A5C"/>
    <w:rsid w:val="00F32125"/>
    <w:rsid w:val="00F33078"/>
    <w:rsid w:val="00F368EA"/>
    <w:rsid w:val="00F37124"/>
    <w:rsid w:val="00F373AD"/>
    <w:rsid w:val="00F406B9"/>
    <w:rsid w:val="00F418D8"/>
    <w:rsid w:val="00F41EE7"/>
    <w:rsid w:val="00F4283B"/>
    <w:rsid w:val="00F42EEA"/>
    <w:rsid w:val="00F4350D"/>
    <w:rsid w:val="00F452D3"/>
    <w:rsid w:val="00F50D02"/>
    <w:rsid w:val="00F50DB6"/>
    <w:rsid w:val="00F50F49"/>
    <w:rsid w:val="00F5185D"/>
    <w:rsid w:val="00F52FCA"/>
    <w:rsid w:val="00F5351D"/>
    <w:rsid w:val="00F537A8"/>
    <w:rsid w:val="00F54BB5"/>
    <w:rsid w:val="00F553AA"/>
    <w:rsid w:val="00F5620F"/>
    <w:rsid w:val="00F57549"/>
    <w:rsid w:val="00F57CFC"/>
    <w:rsid w:val="00F60162"/>
    <w:rsid w:val="00F64973"/>
    <w:rsid w:val="00F66AB2"/>
    <w:rsid w:val="00F67056"/>
    <w:rsid w:val="00F67D24"/>
    <w:rsid w:val="00F7053C"/>
    <w:rsid w:val="00F74A0C"/>
    <w:rsid w:val="00F74F69"/>
    <w:rsid w:val="00F76B04"/>
    <w:rsid w:val="00F813C4"/>
    <w:rsid w:val="00F82324"/>
    <w:rsid w:val="00F82431"/>
    <w:rsid w:val="00F82479"/>
    <w:rsid w:val="00F826F4"/>
    <w:rsid w:val="00F83D7E"/>
    <w:rsid w:val="00F84F07"/>
    <w:rsid w:val="00F8671E"/>
    <w:rsid w:val="00F870AB"/>
    <w:rsid w:val="00F87A0C"/>
    <w:rsid w:val="00F9209E"/>
    <w:rsid w:val="00F93E1C"/>
    <w:rsid w:val="00F95BFA"/>
    <w:rsid w:val="00F96637"/>
    <w:rsid w:val="00F97304"/>
    <w:rsid w:val="00FA1373"/>
    <w:rsid w:val="00FA1C31"/>
    <w:rsid w:val="00FA3DEA"/>
    <w:rsid w:val="00FB1F88"/>
    <w:rsid w:val="00FB27C6"/>
    <w:rsid w:val="00FB2FEA"/>
    <w:rsid w:val="00FB3909"/>
    <w:rsid w:val="00FB3A1F"/>
    <w:rsid w:val="00FB437F"/>
    <w:rsid w:val="00FB47D9"/>
    <w:rsid w:val="00FB5601"/>
    <w:rsid w:val="00FB6D3F"/>
    <w:rsid w:val="00FB7AF1"/>
    <w:rsid w:val="00FC0575"/>
    <w:rsid w:val="00FC08CB"/>
    <w:rsid w:val="00FC1DFB"/>
    <w:rsid w:val="00FC32AC"/>
    <w:rsid w:val="00FC608A"/>
    <w:rsid w:val="00FC6EB1"/>
    <w:rsid w:val="00FC7147"/>
    <w:rsid w:val="00FD0B1C"/>
    <w:rsid w:val="00FD33AE"/>
    <w:rsid w:val="00FD4AD4"/>
    <w:rsid w:val="00FD55AF"/>
    <w:rsid w:val="00FD5DC9"/>
    <w:rsid w:val="00FD65CC"/>
    <w:rsid w:val="00FD7079"/>
    <w:rsid w:val="00FE2206"/>
    <w:rsid w:val="00FE252C"/>
    <w:rsid w:val="00FE2F46"/>
    <w:rsid w:val="00FE3ECE"/>
    <w:rsid w:val="00FE4276"/>
    <w:rsid w:val="00FE476E"/>
    <w:rsid w:val="00FE67E7"/>
    <w:rsid w:val="00FE6D77"/>
    <w:rsid w:val="00FF0276"/>
    <w:rsid w:val="00FF465D"/>
    <w:rsid w:val="00FF4EF0"/>
    <w:rsid w:val="00FF5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customStyle="1" w:styleId="Pa2">
    <w:name w:val="Pa2"/>
    <w:basedOn w:val="Standard"/>
    <w:next w:val="Standard"/>
    <w:uiPriority w:val="99"/>
    <w:rsid w:val="00CD450D"/>
    <w:pPr>
      <w:autoSpaceDE w:val="0"/>
      <w:autoSpaceDN w:val="0"/>
      <w:adjustRightInd w:val="0"/>
      <w:spacing w:line="241" w:lineRule="atLeast"/>
    </w:pPr>
    <w:rPr>
      <w:rFonts w:ascii="Rotis Sans Serif Pro Cyr" w:eastAsiaTheme="minorHAnsi" w:hAnsi="Rotis Sans Serif Pro Cyr" w:cstheme="minorBidi"/>
      <w:color w:val="auto"/>
      <w:szCs w:val="24"/>
    </w:rPr>
  </w:style>
  <w:style w:type="character" w:customStyle="1" w:styleId="A3">
    <w:name w:val="A3"/>
    <w:uiPriority w:val="99"/>
    <w:rsid w:val="00CD450D"/>
    <w:rPr>
      <w:rFonts w:ascii="Times New Roman" w:hAnsi="Times New Roman" w:cs="Rotis Sans Serif Pro Cyr"/>
      <w:color w:val="000000"/>
      <w:sz w:val="22"/>
      <w:szCs w:val="22"/>
    </w:rPr>
  </w:style>
  <w:style w:type="character" w:styleId="BesuchterHyperlink">
    <w:name w:val="FollowedHyperlink"/>
    <w:basedOn w:val="Absatz-Standardschriftart"/>
    <w:semiHidden/>
    <w:unhideWhenUsed/>
    <w:rsid w:val="00655F79"/>
    <w:rPr>
      <w:color w:val="800080" w:themeColor="followedHyperlink"/>
      <w:u w:val="single"/>
    </w:rPr>
  </w:style>
  <w:style w:type="paragraph" w:styleId="Listenabsatz">
    <w:name w:val="List Paragraph"/>
    <w:basedOn w:val="Standard"/>
    <w:uiPriority w:val="34"/>
    <w:qFormat/>
    <w:rsid w:val="008462F6"/>
    <w:pPr>
      <w:spacing w:after="160" w:line="259" w:lineRule="auto"/>
      <w:ind w:left="720"/>
      <w:contextualSpacing/>
    </w:pPr>
    <w:rPr>
      <w:rFonts w:asciiTheme="minorHAnsi" w:eastAsiaTheme="minorHAnsi" w:hAnsiTheme="minorHAnsi" w:cstheme="minorBidi"/>
      <w:color w:val="auto"/>
      <w:sz w:val="22"/>
      <w:szCs w:val="22"/>
    </w:rPr>
  </w:style>
  <w:style w:type="paragraph" w:styleId="NurText">
    <w:name w:val="Plain Text"/>
    <w:basedOn w:val="Standard"/>
    <w:link w:val="NurTextZchn"/>
    <w:uiPriority w:val="99"/>
    <w:semiHidden/>
    <w:unhideWhenUsed/>
    <w:rsid w:val="007F2B42"/>
    <w:rPr>
      <w:rFonts w:ascii="Calibri" w:eastAsiaTheme="minorHAnsi" w:hAnsi="Calibri" w:cstheme="minorBidi"/>
      <w:color w:val="auto"/>
      <w:sz w:val="22"/>
      <w:szCs w:val="21"/>
    </w:rPr>
  </w:style>
  <w:style w:type="character" w:customStyle="1" w:styleId="NurTextZchn">
    <w:name w:val="Nur Text Zchn"/>
    <w:basedOn w:val="Absatz-Standardschriftart"/>
    <w:link w:val="NurText"/>
    <w:uiPriority w:val="99"/>
    <w:semiHidden/>
    <w:rsid w:val="007F2B42"/>
    <w:rPr>
      <w:rFonts w:ascii="Calibri" w:eastAsiaTheme="minorHAnsi" w:hAnsi="Calibri" w:cstheme="minorBidi"/>
      <w:sz w:val="22"/>
      <w:szCs w:val="21"/>
    </w:rPr>
  </w:style>
  <w:style w:type="character" w:customStyle="1" w:styleId="NichtaufgelsteErwhnung1">
    <w:name w:val="Nicht aufgelöste Erwähnung1"/>
    <w:basedOn w:val="Absatz-Standardschriftart"/>
    <w:uiPriority w:val="99"/>
    <w:semiHidden/>
    <w:unhideWhenUsed/>
    <w:rsid w:val="001A2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939620">
      <w:bodyDiv w:val="1"/>
      <w:marLeft w:val="0"/>
      <w:marRight w:val="0"/>
      <w:marTop w:val="0"/>
      <w:marBottom w:val="0"/>
      <w:divBdr>
        <w:top w:val="none" w:sz="0" w:space="0" w:color="auto"/>
        <w:left w:val="none" w:sz="0" w:space="0" w:color="auto"/>
        <w:bottom w:val="none" w:sz="0" w:space="0" w:color="auto"/>
        <w:right w:val="none" w:sz="0" w:space="0" w:color="auto"/>
      </w:divBdr>
    </w:div>
    <w:div w:id="1079718359">
      <w:bodyDiv w:val="1"/>
      <w:marLeft w:val="0"/>
      <w:marRight w:val="0"/>
      <w:marTop w:val="0"/>
      <w:marBottom w:val="0"/>
      <w:divBdr>
        <w:top w:val="none" w:sz="0" w:space="0" w:color="auto"/>
        <w:left w:val="none" w:sz="0" w:space="0" w:color="auto"/>
        <w:bottom w:val="none" w:sz="0" w:space="0" w:color="auto"/>
        <w:right w:val="none" w:sz="0" w:space="0" w:color="auto"/>
      </w:divBdr>
    </w:div>
    <w:div w:id="1226994453">
      <w:bodyDiv w:val="1"/>
      <w:marLeft w:val="0"/>
      <w:marRight w:val="0"/>
      <w:marTop w:val="0"/>
      <w:marBottom w:val="0"/>
      <w:divBdr>
        <w:top w:val="none" w:sz="0" w:space="0" w:color="auto"/>
        <w:left w:val="none" w:sz="0" w:space="0" w:color="auto"/>
        <w:bottom w:val="none" w:sz="0" w:space="0" w:color="auto"/>
        <w:right w:val="none" w:sz="0" w:space="0" w:color="auto"/>
      </w:divBdr>
      <w:divsChild>
        <w:div w:id="48648468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3681-0E9C-4B51-8218-6BB0E0FAA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751</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AvanTech YOU von Hettich in Japan prämiert: Schubkasten-Plattform erhält „Good Design Award 2021”</vt:lpstr>
    </vt:vector>
  </TitlesOfParts>
  <Company>.</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AvanTech YOU de Hettich primé au Japon - La plateforme de tiroirs remporte le prix « Good Design Award 2021 »</dc:title>
  <dc:creator>Anke Wöhler</dc:creator>
  <cp:lastModifiedBy>Anke Wöhler</cp:lastModifiedBy>
  <cp:revision>5</cp:revision>
  <cp:lastPrinted>2021-09-07T09:30:00Z</cp:lastPrinted>
  <dcterms:created xsi:type="dcterms:W3CDTF">2021-10-08T10:20:00Z</dcterms:created>
  <dcterms:modified xsi:type="dcterms:W3CDTF">2021-10-13T08:47:00Z</dcterms:modified>
</cp:coreProperties>
</file>