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D6197" w14:textId="64AA3BBD" w:rsidR="00F17E1A" w:rsidRPr="0020223D" w:rsidRDefault="00C75418" w:rsidP="002D5164">
      <w:pPr>
        <w:spacing w:line="360" w:lineRule="auto"/>
        <w:rPr>
          <w:rFonts w:cs="Arial"/>
          <w:b/>
          <w:color w:val="auto"/>
          <w:sz w:val="28"/>
          <w:szCs w:val="28"/>
        </w:rPr>
      </w:pPr>
      <w:r w:rsidRPr="0020223D">
        <w:rPr>
          <w:rFonts w:cs="Arial"/>
          <w:b/>
          <w:color w:val="auto"/>
          <w:sz w:val="28"/>
          <w:szCs w:val="28"/>
        </w:rPr>
        <w:t xml:space="preserve">Hettich auf der </w:t>
      </w:r>
      <w:r w:rsidR="00F17E1A" w:rsidRPr="0020223D">
        <w:rPr>
          <w:rFonts w:cs="Arial"/>
          <w:b/>
          <w:color w:val="auto"/>
          <w:sz w:val="28"/>
          <w:szCs w:val="28"/>
        </w:rPr>
        <w:t>Holz-Handwerk 202</w:t>
      </w:r>
      <w:r w:rsidRPr="0020223D">
        <w:rPr>
          <w:rFonts w:cs="Arial"/>
          <w:b/>
          <w:color w:val="auto"/>
          <w:sz w:val="28"/>
          <w:szCs w:val="28"/>
        </w:rPr>
        <w:t>2</w:t>
      </w:r>
    </w:p>
    <w:p w14:paraId="0742972C" w14:textId="1EE2548B" w:rsidR="00C75418" w:rsidRPr="0020223D" w:rsidRDefault="00CE4F6D" w:rsidP="00C75418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Frischer </w:t>
      </w:r>
      <w:r w:rsidR="00B741B2">
        <w:rPr>
          <w:rFonts w:cs="Arial"/>
          <w:b/>
          <w:color w:val="auto"/>
          <w:szCs w:val="24"/>
        </w:rPr>
        <w:t>Messeauftritt</w:t>
      </w:r>
      <w:r w:rsidR="00C75418" w:rsidRPr="0020223D">
        <w:rPr>
          <w:rFonts w:cs="Arial"/>
          <w:b/>
          <w:color w:val="auto"/>
          <w:szCs w:val="24"/>
        </w:rPr>
        <w:t xml:space="preserve"> für das Tischlerhandwerk</w:t>
      </w:r>
    </w:p>
    <w:p w14:paraId="51E9B90C" w14:textId="77777777" w:rsidR="0028282A" w:rsidRPr="0020223D" w:rsidRDefault="0028282A" w:rsidP="002D5164">
      <w:pPr>
        <w:autoSpaceDE w:val="0"/>
        <w:autoSpaceDN w:val="0"/>
        <w:adjustRightInd w:val="0"/>
        <w:spacing w:line="360" w:lineRule="auto"/>
        <w:rPr>
          <w:rFonts w:cs="Arial"/>
          <w:b/>
          <w:color w:val="auto"/>
          <w:szCs w:val="24"/>
        </w:rPr>
      </w:pPr>
    </w:p>
    <w:p w14:paraId="69ADE923" w14:textId="477136F0" w:rsidR="003553E7" w:rsidRDefault="00C75418" w:rsidP="000D2D74">
      <w:pPr>
        <w:spacing w:line="360" w:lineRule="auto"/>
        <w:rPr>
          <w:rFonts w:cs="Arial"/>
          <w:b/>
          <w:color w:val="auto"/>
          <w:szCs w:val="24"/>
        </w:rPr>
      </w:pPr>
      <w:r w:rsidRPr="0020223D">
        <w:rPr>
          <w:rFonts w:cs="Arial"/>
          <w:b/>
          <w:color w:val="auto"/>
          <w:szCs w:val="24"/>
        </w:rPr>
        <w:t xml:space="preserve">„Hettich – immer für </w:t>
      </w:r>
      <w:r w:rsidR="00256F95">
        <w:rPr>
          <w:rFonts w:cs="Arial"/>
          <w:b/>
          <w:color w:val="auto"/>
          <w:szCs w:val="24"/>
        </w:rPr>
        <w:t>Sie</w:t>
      </w:r>
      <w:r w:rsidRPr="0020223D">
        <w:rPr>
          <w:rFonts w:cs="Arial"/>
          <w:b/>
          <w:color w:val="auto"/>
          <w:szCs w:val="24"/>
        </w:rPr>
        <w:t xml:space="preserve"> da.“ </w:t>
      </w:r>
      <w:r w:rsidR="0020223D" w:rsidRPr="0020223D">
        <w:rPr>
          <w:rFonts w:cs="Arial"/>
          <w:b/>
          <w:color w:val="auto"/>
          <w:szCs w:val="24"/>
        </w:rPr>
        <w:t>Mit dieser partnerschaftlichen Einladung an alle Tischler, Schreiner</w:t>
      </w:r>
      <w:r w:rsidR="004F57DE">
        <w:rPr>
          <w:rFonts w:cs="Arial"/>
          <w:b/>
          <w:color w:val="auto"/>
          <w:szCs w:val="24"/>
        </w:rPr>
        <w:t>, Verarbeiter</w:t>
      </w:r>
      <w:r w:rsidR="0020223D" w:rsidRPr="0020223D">
        <w:rPr>
          <w:rFonts w:cs="Arial"/>
          <w:b/>
          <w:color w:val="auto"/>
          <w:szCs w:val="24"/>
        </w:rPr>
        <w:t xml:space="preserve"> und Händler präsentiert sich der Beschlagspezialist vom </w:t>
      </w:r>
      <w:r w:rsidR="004E0750">
        <w:rPr>
          <w:rFonts w:cs="Arial"/>
          <w:b/>
          <w:color w:val="auto"/>
          <w:szCs w:val="24"/>
        </w:rPr>
        <w:t>1</w:t>
      </w:r>
      <w:r w:rsidR="0020223D" w:rsidRPr="0020223D">
        <w:rPr>
          <w:rFonts w:cs="Arial"/>
          <w:b/>
          <w:color w:val="auto"/>
          <w:szCs w:val="24"/>
        </w:rPr>
        <w:t xml:space="preserve">2. </w:t>
      </w:r>
      <w:r w:rsidR="004E0750">
        <w:rPr>
          <w:rFonts w:cs="Arial"/>
          <w:b/>
          <w:color w:val="auto"/>
          <w:szCs w:val="24"/>
        </w:rPr>
        <w:t>bis</w:t>
      </w:r>
      <w:r w:rsidR="0020223D" w:rsidRPr="0020223D">
        <w:rPr>
          <w:rFonts w:cs="Arial"/>
          <w:b/>
          <w:color w:val="auto"/>
          <w:szCs w:val="24"/>
        </w:rPr>
        <w:t xml:space="preserve"> </w:t>
      </w:r>
      <w:r w:rsidR="00CE2706">
        <w:rPr>
          <w:rFonts w:cs="Arial"/>
          <w:b/>
          <w:color w:val="auto"/>
          <w:szCs w:val="24"/>
        </w:rPr>
        <w:t>1</w:t>
      </w:r>
      <w:r w:rsidR="004E0750">
        <w:rPr>
          <w:rFonts w:cs="Arial"/>
          <w:b/>
          <w:color w:val="auto"/>
          <w:szCs w:val="24"/>
        </w:rPr>
        <w:t>5</w:t>
      </w:r>
      <w:r w:rsidR="0020223D" w:rsidRPr="0020223D">
        <w:rPr>
          <w:rFonts w:cs="Arial"/>
          <w:b/>
          <w:color w:val="auto"/>
          <w:szCs w:val="24"/>
        </w:rPr>
        <w:t>.</w:t>
      </w:r>
      <w:r w:rsidR="00791E7A">
        <w:rPr>
          <w:rFonts w:cs="Arial"/>
          <w:b/>
          <w:color w:val="auto"/>
          <w:szCs w:val="24"/>
        </w:rPr>
        <w:t> </w:t>
      </w:r>
      <w:r w:rsidR="004E0750">
        <w:rPr>
          <w:rFonts w:cs="Arial"/>
          <w:b/>
          <w:color w:val="auto"/>
          <w:szCs w:val="24"/>
        </w:rPr>
        <w:t>Juli</w:t>
      </w:r>
      <w:r w:rsidR="00B16025">
        <w:rPr>
          <w:rFonts w:cs="Arial"/>
          <w:b/>
          <w:color w:val="auto"/>
          <w:szCs w:val="24"/>
        </w:rPr>
        <w:t xml:space="preserve"> </w:t>
      </w:r>
      <w:r w:rsidR="0020223D" w:rsidRPr="0020223D">
        <w:rPr>
          <w:rFonts w:cs="Arial"/>
          <w:b/>
          <w:color w:val="auto"/>
          <w:szCs w:val="24"/>
        </w:rPr>
        <w:t xml:space="preserve">auf </w:t>
      </w:r>
      <w:proofErr w:type="gramStart"/>
      <w:r w:rsidR="00B16025">
        <w:rPr>
          <w:rFonts w:cs="Arial"/>
          <w:b/>
          <w:color w:val="auto"/>
          <w:szCs w:val="24"/>
        </w:rPr>
        <w:t>der</w:t>
      </w:r>
      <w:proofErr w:type="gramEnd"/>
      <w:r w:rsidR="00B16025">
        <w:rPr>
          <w:rFonts w:cs="Arial"/>
          <w:b/>
          <w:color w:val="auto"/>
          <w:szCs w:val="24"/>
        </w:rPr>
        <w:t xml:space="preserve"> </w:t>
      </w:r>
      <w:r w:rsidR="0020223D" w:rsidRPr="0020223D">
        <w:rPr>
          <w:rFonts w:cs="Arial"/>
          <w:b/>
          <w:color w:val="auto"/>
          <w:szCs w:val="24"/>
        </w:rPr>
        <w:t xml:space="preserve">Holz-Handwerk </w:t>
      </w:r>
      <w:r w:rsidR="00B16025">
        <w:rPr>
          <w:rFonts w:cs="Arial"/>
          <w:b/>
          <w:color w:val="auto"/>
          <w:szCs w:val="24"/>
        </w:rPr>
        <w:t>„Summer Edition 2022“</w:t>
      </w:r>
      <w:r w:rsidR="00B96E96">
        <w:rPr>
          <w:rFonts w:cs="Arial"/>
          <w:b/>
          <w:color w:val="auto"/>
          <w:szCs w:val="24"/>
        </w:rPr>
        <w:t>. I</w:t>
      </w:r>
      <w:r w:rsidR="00FD7ED7" w:rsidRPr="0020223D">
        <w:rPr>
          <w:rFonts w:cs="Arial"/>
          <w:b/>
          <w:color w:val="auto"/>
          <w:szCs w:val="24"/>
        </w:rPr>
        <w:t>n Nürnberg</w:t>
      </w:r>
      <w:r w:rsidR="00B96E96">
        <w:rPr>
          <w:rFonts w:cs="Arial"/>
          <w:b/>
          <w:color w:val="auto"/>
          <w:szCs w:val="24"/>
        </w:rPr>
        <w:t xml:space="preserve"> </w:t>
      </w:r>
      <w:r w:rsidR="00742E6C">
        <w:rPr>
          <w:rFonts w:cs="Arial"/>
          <w:b/>
          <w:color w:val="auto"/>
          <w:szCs w:val="24"/>
        </w:rPr>
        <w:t xml:space="preserve">zeigt </w:t>
      </w:r>
      <w:proofErr w:type="spellStart"/>
      <w:r w:rsidR="00742E6C" w:rsidRPr="0020223D">
        <w:rPr>
          <w:rFonts w:cs="Arial"/>
          <w:b/>
          <w:color w:val="auto"/>
          <w:szCs w:val="24"/>
        </w:rPr>
        <w:t>Hettich</w:t>
      </w:r>
      <w:proofErr w:type="spellEnd"/>
      <w:r w:rsidR="00E80445">
        <w:rPr>
          <w:rFonts w:cs="Arial"/>
          <w:b/>
          <w:color w:val="auto"/>
          <w:szCs w:val="24"/>
        </w:rPr>
        <w:t xml:space="preserve"> auf </w:t>
      </w:r>
      <w:r w:rsidR="00E80445" w:rsidRPr="002D5164">
        <w:rPr>
          <w:rFonts w:cs="Arial"/>
          <w:b/>
          <w:color w:val="auto"/>
          <w:szCs w:val="24"/>
        </w:rPr>
        <w:t xml:space="preserve">Stand 304 in Halle 10.1 </w:t>
      </w:r>
      <w:r w:rsidR="000D2D74">
        <w:rPr>
          <w:rFonts w:cs="Arial"/>
          <w:b/>
          <w:color w:val="auto"/>
          <w:szCs w:val="24"/>
        </w:rPr>
        <w:t xml:space="preserve">seine </w:t>
      </w:r>
      <w:r w:rsidR="002245C6">
        <w:rPr>
          <w:rFonts w:cs="Arial"/>
          <w:b/>
          <w:color w:val="auto"/>
          <w:szCs w:val="24"/>
        </w:rPr>
        <w:t>innovative</w:t>
      </w:r>
      <w:r w:rsidR="000D2D74">
        <w:rPr>
          <w:rFonts w:cs="Arial"/>
          <w:b/>
          <w:color w:val="auto"/>
          <w:szCs w:val="24"/>
        </w:rPr>
        <w:t>n</w:t>
      </w:r>
      <w:r w:rsidR="002245C6">
        <w:rPr>
          <w:rFonts w:cs="Arial"/>
          <w:b/>
          <w:color w:val="auto"/>
          <w:szCs w:val="24"/>
        </w:rPr>
        <w:t xml:space="preserve"> </w:t>
      </w:r>
      <w:r w:rsidR="00742E6C">
        <w:rPr>
          <w:rFonts w:cs="Arial"/>
          <w:b/>
          <w:color w:val="auto"/>
          <w:szCs w:val="24"/>
        </w:rPr>
        <w:t xml:space="preserve">Lösungen </w:t>
      </w:r>
      <w:r w:rsidR="00E80445">
        <w:rPr>
          <w:rFonts w:cs="Arial"/>
          <w:b/>
          <w:color w:val="auto"/>
          <w:szCs w:val="24"/>
        </w:rPr>
        <w:t xml:space="preserve">und </w:t>
      </w:r>
      <w:r w:rsidR="000D2D74">
        <w:rPr>
          <w:rFonts w:cs="Arial"/>
          <w:b/>
          <w:color w:val="auto"/>
          <w:szCs w:val="24"/>
        </w:rPr>
        <w:t xml:space="preserve">dazu </w:t>
      </w:r>
      <w:r w:rsidR="004F57DE">
        <w:rPr>
          <w:rFonts w:cs="Arial"/>
          <w:b/>
          <w:color w:val="auto"/>
          <w:szCs w:val="24"/>
        </w:rPr>
        <w:t>praktische</w:t>
      </w:r>
      <w:r w:rsidR="002245C6">
        <w:rPr>
          <w:rFonts w:cs="Arial"/>
          <w:b/>
          <w:color w:val="auto"/>
          <w:szCs w:val="24"/>
        </w:rPr>
        <w:t xml:space="preserve"> </w:t>
      </w:r>
      <w:r w:rsidR="00742E6C">
        <w:rPr>
          <w:rFonts w:cs="Arial"/>
          <w:b/>
          <w:color w:val="auto"/>
          <w:szCs w:val="24"/>
        </w:rPr>
        <w:t>Service</w:t>
      </w:r>
      <w:r w:rsidR="004F57DE">
        <w:rPr>
          <w:rFonts w:cs="Arial"/>
          <w:b/>
          <w:color w:val="auto"/>
          <w:szCs w:val="24"/>
        </w:rPr>
        <w:t>- und Beratungs</w:t>
      </w:r>
      <w:r w:rsidR="002245C6">
        <w:rPr>
          <w:rFonts w:cs="Arial"/>
          <w:b/>
          <w:color w:val="auto"/>
          <w:szCs w:val="24"/>
        </w:rPr>
        <w:t>angebote</w:t>
      </w:r>
      <w:r w:rsidR="00742E6C">
        <w:rPr>
          <w:rFonts w:cs="Arial"/>
          <w:b/>
          <w:color w:val="auto"/>
          <w:szCs w:val="24"/>
        </w:rPr>
        <w:t xml:space="preserve">, </w:t>
      </w:r>
      <w:r w:rsidR="002245C6">
        <w:rPr>
          <w:rFonts w:cs="Arial"/>
          <w:b/>
          <w:color w:val="auto"/>
          <w:szCs w:val="24"/>
        </w:rPr>
        <w:t>mit denen</w:t>
      </w:r>
      <w:r w:rsidR="00742E6C">
        <w:rPr>
          <w:rFonts w:cs="Arial"/>
          <w:b/>
          <w:color w:val="auto"/>
          <w:szCs w:val="24"/>
        </w:rPr>
        <w:t xml:space="preserve"> das Handwerk </w:t>
      </w:r>
      <w:r w:rsidR="00AF724D">
        <w:rPr>
          <w:rFonts w:cs="Arial"/>
          <w:b/>
          <w:color w:val="auto"/>
          <w:szCs w:val="24"/>
        </w:rPr>
        <w:t xml:space="preserve">auch künftig </w:t>
      </w:r>
      <w:r w:rsidR="002245C6">
        <w:rPr>
          <w:rFonts w:cs="Arial"/>
          <w:b/>
          <w:color w:val="auto"/>
          <w:szCs w:val="24"/>
        </w:rPr>
        <w:t>erfolgreich</w:t>
      </w:r>
      <w:r w:rsidR="00AF724D">
        <w:rPr>
          <w:rFonts w:cs="Arial"/>
          <w:b/>
          <w:color w:val="auto"/>
          <w:szCs w:val="24"/>
        </w:rPr>
        <w:t xml:space="preserve"> sein kann. </w:t>
      </w:r>
      <w:r w:rsidR="006A5D44">
        <w:rPr>
          <w:rFonts w:cs="Arial"/>
          <w:b/>
          <w:color w:val="auto"/>
          <w:szCs w:val="24"/>
        </w:rPr>
        <w:t xml:space="preserve">Und wer jetzt schnell ist, profitiert: Noch bis zum Messestart bietet </w:t>
      </w:r>
      <w:proofErr w:type="spellStart"/>
      <w:r w:rsidR="006A5D44">
        <w:rPr>
          <w:rFonts w:cs="Arial"/>
          <w:b/>
          <w:color w:val="auto"/>
          <w:szCs w:val="24"/>
        </w:rPr>
        <w:t>Hettich</w:t>
      </w:r>
      <w:proofErr w:type="spellEnd"/>
      <w:r w:rsidR="006A5D44">
        <w:rPr>
          <w:rFonts w:cs="Arial"/>
          <w:b/>
          <w:color w:val="auto"/>
          <w:szCs w:val="24"/>
        </w:rPr>
        <w:t xml:space="preserve"> </w:t>
      </w:r>
      <w:r w:rsidR="005902A4">
        <w:rPr>
          <w:rFonts w:cs="Arial"/>
          <w:b/>
          <w:color w:val="auto"/>
          <w:szCs w:val="24"/>
        </w:rPr>
        <w:t xml:space="preserve">online </w:t>
      </w:r>
      <w:r w:rsidR="006A5D44">
        <w:rPr>
          <w:rFonts w:cs="Arial"/>
          <w:b/>
          <w:color w:val="auto"/>
          <w:szCs w:val="24"/>
        </w:rPr>
        <w:t>kostenfreie Messetickets für die Fachbesucher an.</w:t>
      </w:r>
    </w:p>
    <w:p w14:paraId="57B023EC" w14:textId="77777777" w:rsidR="003553E7" w:rsidRDefault="003553E7" w:rsidP="000D2D74">
      <w:pPr>
        <w:spacing w:line="360" w:lineRule="auto"/>
        <w:rPr>
          <w:rFonts w:cs="Arial"/>
          <w:b/>
          <w:color w:val="auto"/>
          <w:szCs w:val="24"/>
        </w:rPr>
      </w:pPr>
    </w:p>
    <w:p w14:paraId="159F8244" w14:textId="27C6D234" w:rsidR="0043761B" w:rsidRDefault="000D2D74" w:rsidP="000D2D74">
      <w:pPr>
        <w:spacing w:line="360" w:lineRule="auto"/>
        <w:rPr>
          <w:rFonts w:cs="Arial"/>
          <w:color w:val="auto"/>
          <w:szCs w:val="24"/>
        </w:rPr>
      </w:pPr>
      <w:r w:rsidRPr="00AD55FF">
        <w:rPr>
          <w:rFonts w:cs="Arial"/>
          <w:color w:val="auto"/>
          <w:szCs w:val="24"/>
        </w:rPr>
        <w:t xml:space="preserve">Rund um die </w:t>
      </w:r>
      <w:r w:rsidR="000B1EA6">
        <w:rPr>
          <w:rStyle w:val="Hyperlink"/>
          <w:rFonts w:cs="Arial"/>
          <w:color w:val="auto"/>
          <w:szCs w:val="24"/>
          <w:u w:val="none"/>
        </w:rPr>
        <w:t>Holz-Handwerk</w:t>
      </w:r>
      <w:r w:rsidRPr="00AD55FF">
        <w:rPr>
          <w:rFonts w:cs="Arial"/>
          <w:color w:val="auto"/>
          <w:szCs w:val="24"/>
        </w:rPr>
        <w:t xml:space="preserve"> hat </w:t>
      </w:r>
      <w:proofErr w:type="spellStart"/>
      <w:r w:rsidRPr="00AD55FF">
        <w:rPr>
          <w:rFonts w:cs="Arial"/>
          <w:color w:val="auto"/>
          <w:szCs w:val="24"/>
        </w:rPr>
        <w:t>Hettich</w:t>
      </w:r>
      <w:proofErr w:type="spellEnd"/>
      <w:r w:rsidRPr="00AD55FF">
        <w:rPr>
          <w:rFonts w:cs="Arial"/>
          <w:color w:val="auto"/>
          <w:szCs w:val="24"/>
        </w:rPr>
        <w:t xml:space="preserve"> bereits eine eigene Landingpage eingerichtet: </w:t>
      </w:r>
      <w:hyperlink r:id="rId8" w:history="1">
        <w:r w:rsidR="00647D30" w:rsidRPr="004551B5">
          <w:rPr>
            <w:rStyle w:val="Hyperlink"/>
            <w:rFonts w:cs="Arial"/>
            <w:szCs w:val="24"/>
          </w:rPr>
          <w:t>https://fairs.hettich.com/de-de/home</w:t>
        </w:r>
      </w:hyperlink>
    </w:p>
    <w:p w14:paraId="6C2C9F99" w14:textId="562E2DD8" w:rsidR="000D2D74" w:rsidRDefault="000D2D74" w:rsidP="000D2D74">
      <w:pPr>
        <w:spacing w:line="360" w:lineRule="auto"/>
        <w:rPr>
          <w:rStyle w:val="Hyperlink"/>
          <w:rFonts w:cs="Arial"/>
          <w:color w:val="auto"/>
          <w:szCs w:val="24"/>
          <w:u w:val="none"/>
        </w:rPr>
      </w:pPr>
      <w:bookmarkStart w:id="0" w:name="_GoBack"/>
      <w:bookmarkEnd w:id="0"/>
      <w:r>
        <w:rPr>
          <w:rStyle w:val="Hyperlink"/>
          <w:rFonts w:cs="Arial"/>
          <w:color w:val="auto"/>
          <w:szCs w:val="24"/>
          <w:u w:val="none"/>
        </w:rPr>
        <w:t xml:space="preserve">Hier können sich </w:t>
      </w:r>
      <w:r w:rsidR="001F7E27">
        <w:rPr>
          <w:rStyle w:val="Hyperlink"/>
          <w:rFonts w:cs="Arial"/>
          <w:color w:val="auto"/>
          <w:szCs w:val="24"/>
          <w:u w:val="none"/>
        </w:rPr>
        <w:t>Fachbesucher</w:t>
      </w:r>
      <w:r>
        <w:rPr>
          <w:rStyle w:val="Hyperlink"/>
          <w:rFonts w:cs="Arial"/>
          <w:color w:val="auto"/>
          <w:szCs w:val="24"/>
          <w:u w:val="none"/>
        </w:rPr>
        <w:t xml:space="preserve"> vorab informieren und </w:t>
      </w:r>
      <w:r w:rsidR="00955693">
        <w:rPr>
          <w:rStyle w:val="Hyperlink"/>
          <w:rFonts w:cs="Arial"/>
          <w:color w:val="auto"/>
          <w:szCs w:val="24"/>
          <w:u w:val="none"/>
        </w:rPr>
        <w:t>noch bis zum</w:t>
      </w:r>
      <w:r w:rsidR="004B1C52">
        <w:rPr>
          <w:rStyle w:val="Hyperlink"/>
          <w:rFonts w:cs="Arial"/>
          <w:color w:val="auto"/>
          <w:szCs w:val="24"/>
          <w:u w:val="none"/>
        </w:rPr>
        <w:t xml:space="preserve"> Stichtag</w:t>
      </w:r>
      <w:r>
        <w:rPr>
          <w:rStyle w:val="Hyperlink"/>
          <w:rFonts w:cs="Arial"/>
          <w:color w:val="auto"/>
          <w:szCs w:val="24"/>
          <w:u w:val="none"/>
        </w:rPr>
        <w:t xml:space="preserve"> 12. Juli</w:t>
      </w:r>
      <w:r w:rsidR="004B1C52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955693">
        <w:rPr>
          <w:rStyle w:val="Hyperlink"/>
          <w:rFonts w:cs="Arial"/>
          <w:color w:val="auto"/>
          <w:szCs w:val="24"/>
          <w:u w:val="none"/>
        </w:rPr>
        <w:t>Online-</w:t>
      </w:r>
      <w:r w:rsidR="00C738AE">
        <w:rPr>
          <w:rStyle w:val="Hyperlink"/>
          <w:rFonts w:cs="Arial"/>
          <w:color w:val="auto"/>
          <w:szCs w:val="24"/>
          <w:u w:val="none"/>
        </w:rPr>
        <w:t>Gutschein</w:t>
      </w:r>
      <w:r w:rsidR="007B5122">
        <w:rPr>
          <w:rStyle w:val="Hyperlink"/>
          <w:rFonts w:cs="Arial"/>
          <w:color w:val="auto"/>
          <w:szCs w:val="24"/>
          <w:u w:val="none"/>
        </w:rPr>
        <w:t>e</w:t>
      </w:r>
      <w:r w:rsidR="00C738AE">
        <w:rPr>
          <w:rStyle w:val="Hyperlink"/>
          <w:rFonts w:cs="Arial"/>
          <w:color w:val="auto"/>
          <w:szCs w:val="24"/>
          <w:u w:val="none"/>
        </w:rPr>
        <w:t xml:space="preserve"> für Gratis-</w:t>
      </w:r>
      <w:r>
        <w:rPr>
          <w:rStyle w:val="Hyperlink"/>
          <w:rFonts w:cs="Arial"/>
          <w:color w:val="auto"/>
          <w:szCs w:val="24"/>
          <w:u w:val="none"/>
        </w:rPr>
        <w:t>Messeticket</w:t>
      </w:r>
      <w:r w:rsidR="00C251D5">
        <w:rPr>
          <w:rStyle w:val="Hyperlink"/>
          <w:rFonts w:cs="Arial"/>
          <w:color w:val="auto"/>
          <w:szCs w:val="24"/>
          <w:u w:val="none"/>
        </w:rPr>
        <w:t>s</w:t>
      </w:r>
      <w:r>
        <w:rPr>
          <w:rStyle w:val="Hyperlink"/>
          <w:rFonts w:cs="Arial"/>
          <w:color w:val="auto"/>
          <w:szCs w:val="24"/>
          <w:u w:val="none"/>
        </w:rPr>
        <w:t xml:space="preserve"> sichern.</w:t>
      </w:r>
      <w:r w:rsidR="004B1C52">
        <w:rPr>
          <w:rStyle w:val="Hyperlink"/>
          <w:rFonts w:cs="Arial"/>
          <w:color w:val="auto"/>
          <w:szCs w:val="24"/>
          <w:u w:val="none"/>
        </w:rPr>
        <w:t xml:space="preserve"> </w:t>
      </w:r>
      <w:r w:rsidR="002E12F5">
        <w:rPr>
          <w:rStyle w:val="Hyperlink"/>
          <w:rFonts w:cs="Arial"/>
          <w:color w:val="auto"/>
          <w:szCs w:val="24"/>
          <w:u w:val="none"/>
        </w:rPr>
        <w:t xml:space="preserve">Der Klick auf die Seite </w:t>
      </w:r>
      <w:r w:rsidR="004B1C52">
        <w:rPr>
          <w:rStyle w:val="Hyperlink"/>
          <w:rFonts w:cs="Arial"/>
          <w:color w:val="auto"/>
          <w:szCs w:val="24"/>
          <w:u w:val="none"/>
        </w:rPr>
        <w:t xml:space="preserve">zahlt sich also doppelt aus. </w:t>
      </w:r>
    </w:p>
    <w:p w14:paraId="06732A35" w14:textId="06F3A0AE" w:rsidR="000D2D74" w:rsidRDefault="000D2D74" w:rsidP="000D2D74">
      <w:pPr>
        <w:spacing w:line="360" w:lineRule="auto"/>
        <w:rPr>
          <w:rFonts w:cs="Arial"/>
          <w:color w:val="auto"/>
          <w:szCs w:val="24"/>
        </w:rPr>
      </w:pPr>
      <w:r>
        <w:rPr>
          <w:rStyle w:val="Hyperlink"/>
          <w:rFonts w:cs="Arial"/>
          <w:color w:val="auto"/>
          <w:szCs w:val="24"/>
          <w:u w:val="none"/>
        </w:rPr>
        <w:t xml:space="preserve"> </w:t>
      </w:r>
    </w:p>
    <w:p w14:paraId="0D0B4B1F" w14:textId="4FE8BCDB" w:rsidR="00475529" w:rsidRPr="00E74CAB" w:rsidRDefault="00E268C7" w:rsidP="00742E6C">
      <w:pPr>
        <w:spacing w:line="360" w:lineRule="auto"/>
        <w:rPr>
          <w:rFonts w:cs="Arial"/>
          <w:color w:val="auto"/>
          <w:szCs w:val="24"/>
        </w:rPr>
      </w:pPr>
      <w:r>
        <w:rPr>
          <w:rFonts w:cs="Arial"/>
          <w:color w:val="auto"/>
          <w:szCs w:val="24"/>
        </w:rPr>
        <w:t>M</w:t>
      </w:r>
      <w:r w:rsidR="00CE4F6D" w:rsidRPr="002607D6">
        <w:rPr>
          <w:rFonts w:cs="Arial"/>
          <w:color w:val="auto"/>
          <w:szCs w:val="24"/>
        </w:rPr>
        <w:t>it seinem neuen</w:t>
      </w:r>
      <w:r w:rsidR="00B00BA5">
        <w:rPr>
          <w:rFonts w:cs="Arial"/>
          <w:color w:val="auto"/>
          <w:szCs w:val="24"/>
        </w:rPr>
        <w:t>, zukunftsorientierten</w:t>
      </w:r>
      <w:r w:rsidR="00CE4F6D" w:rsidRPr="002607D6">
        <w:rPr>
          <w:rFonts w:cs="Arial"/>
          <w:color w:val="auto"/>
          <w:szCs w:val="24"/>
        </w:rPr>
        <w:t xml:space="preserve"> Messekonzept</w:t>
      </w:r>
      <w:r w:rsidRPr="00E268C7">
        <w:rPr>
          <w:rFonts w:cs="Arial"/>
          <w:color w:val="auto"/>
          <w:szCs w:val="24"/>
        </w:rPr>
        <w:t xml:space="preserve"> </w:t>
      </w:r>
      <w:r>
        <w:rPr>
          <w:rFonts w:cs="Arial"/>
          <w:color w:val="auto"/>
          <w:szCs w:val="24"/>
        </w:rPr>
        <w:t xml:space="preserve">bringt </w:t>
      </w:r>
      <w:proofErr w:type="spellStart"/>
      <w:r w:rsidRPr="002607D6">
        <w:rPr>
          <w:rFonts w:cs="Arial"/>
          <w:color w:val="auto"/>
          <w:szCs w:val="24"/>
        </w:rPr>
        <w:t>Hettich</w:t>
      </w:r>
      <w:proofErr w:type="spellEnd"/>
      <w:r w:rsidRPr="002607D6">
        <w:rPr>
          <w:rFonts w:cs="Arial"/>
          <w:color w:val="auto"/>
          <w:szCs w:val="24"/>
        </w:rPr>
        <w:t xml:space="preserve"> </w:t>
      </w:r>
      <w:r w:rsidR="00CE4F6D" w:rsidRPr="002607D6">
        <w:rPr>
          <w:rFonts w:cs="Arial"/>
          <w:color w:val="auto"/>
          <w:szCs w:val="24"/>
        </w:rPr>
        <w:t xml:space="preserve">frischen Wind auf die Holz-Handwerk 2022: </w:t>
      </w:r>
      <w:r w:rsidR="002607D6" w:rsidRPr="002607D6">
        <w:rPr>
          <w:rFonts w:cs="Arial"/>
          <w:color w:val="auto"/>
          <w:szCs w:val="24"/>
        </w:rPr>
        <w:t xml:space="preserve">An jedem Messetag gibt es Live-Events </w:t>
      </w:r>
      <w:r w:rsidR="002607D6">
        <w:rPr>
          <w:rFonts w:cs="Arial"/>
          <w:color w:val="auto"/>
          <w:szCs w:val="24"/>
        </w:rPr>
        <w:t xml:space="preserve">zu allen wichtigen Themen </w:t>
      </w:r>
      <w:r w:rsidR="002607D6" w:rsidRPr="002607D6">
        <w:rPr>
          <w:rFonts w:cs="Arial"/>
          <w:color w:val="auto"/>
          <w:szCs w:val="24"/>
        </w:rPr>
        <w:t>direkt auf dem Stand</w:t>
      </w:r>
      <w:r w:rsidR="00327A53">
        <w:rPr>
          <w:rFonts w:cs="Arial"/>
          <w:color w:val="auto"/>
          <w:szCs w:val="24"/>
        </w:rPr>
        <w:t>.</w:t>
      </w:r>
      <w:r w:rsidR="00B90D92">
        <w:rPr>
          <w:rFonts w:cs="Arial"/>
          <w:color w:val="auto"/>
          <w:szCs w:val="24"/>
        </w:rPr>
        <w:t xml:space="preserve"> </w:t>
      </w:r>
      <w:r w:rsidR="00B96E96">
        <w:rPr>
          <w:rFonts w:cs="Arial"/>
          <w:color w:val="auto"/>
          <w:szCs w:val="24"/>
        </w:rPr>
        <w:t>A</w:t>
      </w:r>
      <w:r w:rsidR="00B96E96" w:rsidRPr="008B480C">
        <w:rPr>
          <w:rFonts w:cs="Arial"/>
          <w:color w:val="auto"/>
          <w:szCs w:val="24"/>
        </w:rPr>
        <w:t>m individuellen Beratungsplatz „</w:t>
      </w:r>
      <w:proofErr w:type="spellStart"/>
      <w:r w:rsidR="00B96E96" w:rsidRPr="008B480C">
        <w:rPr>
          <w:rFonts w:cs="Arial"/>
          <w:color w:val="auto"/>
          <w:szCs w:val="24"/>
        </w:rPr>
        <w:t>eServices</w:t>
      </w:r>
      <w:proofErr w:type="spellEnd"/>
      <w:r w:rsidR="00042625">
        <w:rPr>
          <w:rFonts w:cs="Arial"/>
          <w:color w:val="auto"/>
          <w:szCs w:val="24"/>
        </w:rPr>
        <w:t>“</w:t>
      </w:r>
      <w:r w:rsidR="00B96E96" w:rsidRPr="00824D45">
        <w:rPr>
          <w:rFonts w:cs="Arial"/>
          <w:color w:val="auto"/>
          <w:szCs w:val="24"/>
        </w:rPr>
        <w:t xml:space="preserve"> </w:t>
      </w:r>
      <w:r w:rsidR="00042625">
        <w:rPr>
          <w:rFonts w:cs="Arial"/>
          <w:color w:val="auto"/>
          <w:szCs w:val="24"/>
        </w:rPr>
        <w:t xml:space="preserve">können sich </w:t>
      </w:r>
      <w:r w:rsidR="00475529" w:rsidRPr="00824D45">
        <w:rPr>
          <w:rFonts w:cs="Arial"/>
          <w:color w:val="auto"/>
          <w:szCs w:val="24"/>
        </w:rPr>
        <w:t xml:space="preserve">Fachbesucher </w:t>
      </w:r>
      <w:r w:rsidR="00475529" w:rsidRPr="008B480C">
        <w:rPr>
          <w:rFonts w:cs="Arial"/>
          <w:color w:val="auto"/>
          <w:szCs w:val="24"/>
        </w:rPr>
        <w:t xml:space="preserve">einen Überblick über das erweiterte digitale Angebot </w:t>
      </w:r>
      <w:r w:rsidR="00042625">
        <w:rPr>
          <w:rFonts w:cs="Arial"/>
          <w:color w:val="auto"/>
          <w:szCs w:val="24"/>
        </w:rPr>
        <w:t xml:space="preserve">von </w:t>
      </w:r>
      <w:proofErr w:type="spellStart"/>
      <w:r w:rsidR="00475529" w:rsidRPr="008B480C">
        <w:rPr>
          <w:rFonts w:cs="Arial"/>
          <w:color w:val="auto"/>
          <w:szCs w:val="24"/>
        </w:rPr>
        <w:t>Hettich</w:t>
      </w:r>
      <w:proofErr w:type="spellEnd"/>
      <w:r w:rsidR="00042625">
        <w:rPr>
          <w:rFonts w:cs="Arial"/>
          <w:color w:val="auto"/>
          <w:szCs w:val="24"/>
        </w:rPr>
        <w:t xml:space="preserve"> </w:t>
      </w:r>
      <w:r w:rsidR="00801DA7">
        <w:rPr>
          <w:rFonts w:cs="Arial"/>
          <w:color w:val="auto"/>
          <w:szCs w:val="24"/>
        </w:rPr>
        <w:t>verschaffen</w:t>
      </w:r>
      <w:r w:rsidR="00475529" w:rsidRPr="008B480C">
        <w:rPr>
          <w:rFonts w:cs="Arial"/>
          <w:color w:val="auto"/>
          <w:szCs w:val="24"/>
        </w:rPr>
        <w:t xml:space="preserve">. Mit Hilfe </w:t>
      </w:r>
      <w:r w:rsidR="00042625">
        <w:rPr>
          <w:rFonts w:cs="Arial"/>
          <w:color w:val="auto"/>
          <w:szCs w:val="24"/>
        </w:rPr>
        <w:t xml:space="preserve">der </w:t>
      </w:r>
      <w:r w:rsidR="00475529" w:rsidRPr="008B480C">
        <w:rPr>
          <w:rFonts w:cs="Arial"/>
          <w:color w:val="auto"/>
          <w:szCs w:val="24"/>
        </w:rPr>
        <w:t>komfortable</w:t>
      </w:r>
      <w:r w:rsidR="00042625">
        <w:rPr>
          <w:rFonts w:cs="Arial"/>
          <w:color w:val="auto"/>
          <w:szCs w:val="24"/>
        </w:rPr>
        <w:t>n</w:t>
      </w:r>
      <w:r w:rsidR="00475529" w:rsidRPr="008B480C">
        <w:rPr>
          <w:rFonts w:cs="Arial"/>
          <w:color w:val="auto"/>
          <w:szCs w:val="24"/>
        </w:rPr>
        <w:t xml:space="preserve"> Online-Tools</w:t>
      </w:r>
      <w:r w:rsidR="00042625">
        <w:rPr>
          <w:rFonts w:cs="Arial"/>
          <w:color w:val="auto"/>
          <w:szCs w:val="24"/>
        </w:rPr>
        <w:t xml:space="preserve">, die </w:t>
      </w:r>
      <w:proofErr w:type="spellStart"/>
      <w:r w:rsidR="00042625">
        <w:rPr>
          <w:rFonts w:cs="Arial"/>
          <w:color w:val="auto"/>
          <w:szCs w:val="24"/>
        </w:rPr>
        <w:t>Hettich</w:t>
      </w:r>
      <w:proofErr w:type="spellEnd"/>
      <w:r w:rsidR="00042625">
        <w:rPr>
          <w:rFonts w:cs="Arial"/>
          <w:color w:val="auto"/>
          <w:szCs w:val="24"/>
        </w:rPr>
        <w:t xml:space="preserve"> kostenfrei zur Verfügung stellt,</w:t>
      </w:r>
      <w:r w:rsidR="00475529" w:rsidRPr="008B480C">
        <w:rPr>
          <w:rFonts w:cs="Arial"/>
          <w:color w:val="auto"/>
          <w:szCs w:val="24"/>
        </w:rPr>
        <w:t xml:space="preserve"> können Tischler und Händler noch schneller und effizienter arbeiten. Natürlich ist hier </w:t>
      </w:r>
      <w:r w:rsidR="008A6007">
        <w:rPr>
          <w:rFonts w:cs="Arial"/>
          <w:color w:val="auto"/>
          <w:szCs w:val="24"/>
        </w:rPr>
        <w:t xml:space="preserve">auch </w:t>
      </w:r>
      <w:r w:rsidR="00475529">
        <w:rPr>
          <w:rFonts w:cs="Arial"/>
          <w:color w:val="auto"/>
          <w:szCs w:val="24"/>
        </w:rPr>
        <w:t xml:space="preserve">die durchgängige </w:t>
      </w:r>
      <w:r w:rsidR="00475529" w:rsidRPr="00824D45">
        <w:rPr>
          <w:rFonts w:cs="Arial"/>
          <w:color w:val="auto"/>
          <w:szCs w:val="24"/>
        </w:rPr>
        <w:t>Datenanbindung</w:t>
      </w:r>
      <w:r w:rsidR="00824D45" w:rsidRPr="00824D45">
        <w:rPr>
          <w:rFonts w:cs="Arial"/>
          <w:color w:val="auto"/>
          <w:szCs w:val="24"/>
        </w:rPr>
        <w:t xml:space="preserve"> zu verschiedenen CAD</w:t>
      </w:r>
      <w:r w:rsidR="00DF6B44">
        <w:rPr>
          <w:rFonts w:cs="Arial"/>
          <w:color w:val="auto"/>
          <w:szCs w:val="24"/>
        </w:rPr>
        <w:t>-/CAM-S</w:t>
      </w:r>
      <w:r w:rsidR="00824D45" w:rsidRPr="00824D45">
        <w:rPr>
          <w:rFonts w:cs="Arial"/>
          <w:color w:val="auto"/>
          <w:szCs w:val="24"/>
        </w:rPr>
        <w:t>ystemen</w:t>
      </w:r>
      <w:r w:rsidR="00475529" w:rsidRPr="00824D45">
        <w:rPr>
          <w:rFonts w:cs="Arial"/>
          <w:color w:val="auto"/>
          <w:szCs w:val="24"/>
        </w:rPr>
        <w:t xml:space="preserve"> ein zentrales </w:t>
      </w:r>
      <w:r w:rsidR="00475529" w:rsidRPr="008B480C">
        <w:rPr>
          <w:rFonts w:cs="Arial"/>
          <w:color w:val="auto"/>
          <w:szCs w:val="24"/>
        </w:rPr>
        <w:t xml:space="preserve">Thema. Im </w:t>
      </w:r>
      <w:r w:rsidR="00475529" w:rsidRPr="008B480C">
        <w:rPr>
          <w:rFonts w:cs="Arial"/>
          <w:color w:val="auto"/>
          <w:szCs w:val="24"/>
        </w:rPr>
        <w:lastRenderedPageBreak/>
        <w:t xml:space="preserve">Standbereich </w:t>
      </w:r>
      <w:r w:rsidR="00475529" w:rsidRPr="00E74CAB">
        <w:rPr>
          <w:rFonts w:cs="Arial"/>
          <w:color w:val="auto"/>
          <w:szCs w:val="24"/>
        </w:rPr>
        <w:t xml:space="preserve">„Paul </w:t>
      </w:r>
      <w:proofErr w:type="spellStart"/>
      <w:r w:rsidR="00475529" w:rsidRPr="00E74CAB">
        <w:rPr>
          <w:rFonts w:cs="Arial"/>
          <w:color w:val="auto"/>
          <w:szCs w:val="24"/>
        </w:rPr>
        <w:t>erk</w:t>
      </w:r>
      <w:r w:rsidR="00F67340" w:rsidRPr="00E74CAB">
        <w:rPr>
          <w:rFonts w:cs="Arial"/>
          <w:color w:val="auto"/>
          <w:szCs w:val="24"/>
        </w:rPr>
        <w:t>l</w:t>
      </w:r>
      <w:r w:rsidR="00475529" w:rsidRPr="00E74CAB">
        <w:rPr>
          <w:rFonts w:cs="Arial"/>
          <w:color w:val="auto"/>
          <w:szCs w:val="24"/>
        </w:rPr>
        <w:t>ärt’s</w:t>
      </w:r>
      <w:proofErr w:type="spellEnd"/>
      <w:r w:rsidR="00475529" w:rsidRPr="00E74CAB">
        <w:rPr>
          <w:rFonts w:cs="Arial"/>
          <w:color w:val="auto"/>
          <w:szCs w:val="24"/>
        </w:rPr>
        <w:t xml:space="preserve">“ gibt es </w:t>
      </w:r>
      <w:r w:rsidR="00D77A90" w:rsidRPr="00E74CAB">
        <w:rPr>
          <w:rFonts w:cs="Arial"/>
          <w:color w:val="auto"/>
          <w:szCs w:val="24"/>
        </w:rPr>
        <w:t xml:space="preserve">außerdem </w:t>
      </w:r>
      <w:r w:rsidR="00475529" w:rsidRPr="00E74CAB">
        <w:rPr>
          <w:rFonts w:cs="Arial"/>
          <w:color w:val="auto"/>
          <w:szCs w:val="24"/>
        </w:rPr>
        <w:t xml:space="preserve">Live-Montage-Vorführungen und Informationen aus erster Hand zu den </w:t>
      </w:r>
      <w:proofErr w:type="spellStart"/>
      <w:r w:rsidR="00D300F7" w:rsidRPr="00E74CAB">
        <w:rPr>
          <w:rFonts w:cs="Arial"/>
          <w:color w:val="auto"/>
          <w:szCs w:val="24"/>
        </w:rPr>
        <w:t>Hettich</w:t>
      </w:r>
      <w:proofErr w:type="spellEnd"/>
      <w:r w:rsidR="00D300F7" w:rsidRPr="00E74CAB">
        <w:rPr>
          <w:rFonts w:cs="Arial"/>
          <w:color w:val="auto"/>
          <w:szCs w:val="24"/>
        </w:rPr>
        <w:t>-</w:t>
      </w:r>
      <w:r w:rsidR="00475529" w:rsidRPr="00E74CAB">
        <w:rPr>
          <w:rFonts w:cs="Arial"/>
          <w:color w:val="auto"/>
          <w:szCs w:val="24"/>
        </w:rPr>
        <w:t>Verarbeitungsmaschinen.</w:t>
      </w:r>
    </w:p>
    <w:p w14:paraId="0BF6E885" w14:textId="77777777" w:rsidR="00475529" w:rsidRPr="00E74CAB" w:rsidRDefault="00475529" w:rsidP="00742E6C">
      <w:pPr>
        <w:spacing w:line="360" w:lineRule="auto"/>
        <w:rPr>
          <w:rFonts w:cs="Arial"/>
          <w:color w:val="auto"/>
          <w:szCs w:val="24"/>
        </w:rPr>
      </w:pPr>
    </w:p>
    <w:p w14:paraId="3D683D52" w14:textId="4E248911" w:rsidR="00AA4994" w:rsidRDefault="00475529" w:rsidP="00742E6C">
      <w:pPr>
        <w:spacing w:line="360" w:lineRule="auto"/>
        <w:rPr>
          <w:rFonts w:cs="Arial"/>
          <w:color w:val="auto"/>
          <w:szCs w:val="24"/>
        </w:rPr>
      </w:pPr>
      <w:r w:rsidRPr="00E74CAB">
        <w:rPr>
          <w:rFonts w:cs="Arial"/>
          <w:color w:val="auto"/>
          <w:szCs w:val="24"/>
        </w:rPr>
        <w:t>Aber auch i</w:t>
      </w:r>
      <w:r w:rsidR="00592AE2" w:rsidRPr="00E74CAB">
        <w:rPr>
          <w:rFonts w:cs="Arial"/>
          <w:color w:val="auto"/>
          <w:szCs w:val="24"/>
        </w:rPr>
        <w:t xml:space="preserve">nspirierende Produktneuheiten in unterschiedlichen Lebens- und Arbeits- und Servicebereichen stehen im Fokus des Auftritts von Hettich in Nürnberg: Die Schubkastenplattform AvanTech YOU </w:t>
      </w:r>
      <w:r w:rsidR="00807398" w:rsidRPr="00E74CAB">
        <w:rPr>
          <w:rFonts w:cs="Arial"/>
          <w:color w:val="auto"/>
          <w:szCs w:val="24"/>
        </w:rPr>
        <w:t>in Kombination</w:t>
      </w:r>
      <w:r w:rsidR="00592AE2" w:rsidRPr="00E74CAB">
        <w:rPr>
          <w:rFonts w:cs="Arial"/>
          <w:color w:val="auto"/>
          <w:szCs w:val="24"/>
        </w:rPr>
        <w:t xml:space="preserve"> mit dem </w:t>
      </w:r>
      <w:r w:rsidR="00807398" w:rsidRPr="00E74CAB">
        <w:rPr>
          <w:rFonts w:cs="Arial"/>
          <w:color w:val="auto"/>
          <w:szCs w:val="24"/>
        </w:rPr>
        <w:t>kreativen Rahmensystem</w:t>
      </w:r>
      <w:r w:rsidR="00592AE2" w:rsidRPr="00E74CAB">
        <w:rPr>
          <w:rFonts w:cs="Arial"/>
          <w:color w:val="auto"/>
          <w:szCs w:val="24"/>
        </w:rPr>
        <w:t xml:space="preserve"> </w:t>
      </w:r>
      <w:proofErr w:type="spellStart"/>
      <w:r w:rsidR="00592AE2" w:rsidRPr="00E74CAB">
        <w:rPr>
          <w:rFonts w:cs="Arial"/>
          <w:color w:val="auto"/>
          <w:szCs w:val="24"/>
        </w:rPr>
        <w:t>Cadro</w:t>
      </w:r>
      <w:proofErr w:type="spellEnd"/>
      <w:r w:rsidR="00807398" w:rsidRPr="00E74CAB">
        <w:rPr>
          <w:rFonts w:cs="Arial"/>
          <w:color w:val="auto"/>
          <w:szCs w:val="24"/>
        </w:rPr>
        <w:t>, das Auszug</w:t>
      </w:r>
      <w:r w:rsidR="001A25BE" w:rsidRPr="00E74CAB">
        <w:rPr>
          <w:rFonts w:cs="Arial"/>
          <w:color w:val="auto"/>
          <w:szCs w:val="24"/>
        </w:rPr>
        <w:t>s</w:t>
      </w:r>
      <w:r w:rsidR="00807398" w:rsidRPr="00E74CAB">
        <w:rPr>
          <w:rFonts w:cs="Arial"/>
          <w:color w:val="auto"/>
          <w:szCs w:val="24"/>
        </w:rPr>
        <w:t xml:space="preserve">system </w:t>
      </w:r>
      <w:proofErr w:type="spellStart"/>
      <w:r w:rsidR="00807398" w:rsidRPr="00E74CAB">
        <w:rPr>
          <w:rFonts w:cs="Arial"/>
          <w:color w:val="auto"/>
          <w:szCs w:val="24"/>
        </w:rPr>
        <w:t>Actro</w:t>
      </w:r>
      <w:proofErr w:type="spellEnd"/>
      <w:r w:rsidR="00807398" w:rsidRPr="00E74CAB">
        <w:rPr>
          <w:rFonts w:cs="Arial"/>
          <w:color w:val="auto"/>
          <w:szCs w:val="24"/>
        </w:rPr>
        <w:t xml:space="preserve"> 5D, </w:t>
      </w:r>
      <w:r w:rsidR="00F67340" w:rsidRPr="00E74CAB">
        <w:rPr>
          <w:rFonts w:cs="Arial"/>
          <w:color w:val="auto"/>
          <w:szCs w:val="24"/>
        </w:rPr>
        <w:t xml:space="preserve">das Schiebetürsystem </w:t>
      </w:r>
      <w:proofErr w:type="spellStart"/>
      <w:r w:rsidR="00F67340" w:rsidRPr="00E74CAB">
        <w:rPr>
          <w:rFonts w:cs="Arial"/>
          <w:color w:val="auto"/>
          <w:szCs w:val="24"/>
        </w:rPr>
        <w:t>TopLine</w:t>
      </w:r>
      <w:proofErr w:type="spellEnd"/>
      <w:r w:rsidR="00F67340" w:rsidRPr="00E74CAB">
        <w:rPr>
          <w:rFonts w:cs="Arial"/>
          <w:color w:val="auto"/>
          <w:szCs w:val="24"/>
        </w:rPr>
        <w:t xml:space="preserve"> XL </w:t>
      </w:r>
      <w:r w:rsidR="0034295D" w:rsidRPr="00E74CAB">
        <w:rPr>
          <w:rFonts w:cs="Arial"/>
          <w:color w:val="auto"/>
          <w:szCs w:val="24"/>
        </w:rPr>
        <w:t xml:space="preserve">im Einsatz </w:t>
      </w:r>
      <w:r w:rsidR="00F67340" w:rsidRPr="00E74CAB">
        <w:rPr>
          <w:rFonts w:cs="Arial"/>
          <w:color w:val="auto"/>
          <w:szCs w:val="24"/>
        </w:rPr>
        <w:t>für w</w:t>
      </w:r>
      <w:r w:rsidR="00F67340" w:rsidRPr="00E74CAB">
        <w:rPr>
          <w:rFonts w:ascii="Helv" w:hAnsi="Helv" w:cs="Helv"/>
          <w:color w:val="auto"/>
          <w:szCs w:val="24"/>
        </w:rPr>
        <w:t>andelbare Räume,</w:t>
      </w:r>
      <w:r w:rsidR="00F67340" w:rsidRPr="00E74CAB">
        <w:rPr>
          <w:rFonts w:cs="Arial"/>
          <w:color w:val="auto"/>
          <w:szCs w:val="24"/>
        </w:rPr>
        <w:t xml:space="preserve"> </w:t>
      </w:r>
      <w:r w:rsidR="00807398" w:rsidRPr="00E74CAB">
        <w:rPr>
          <w:rFonts w:cs="Arial"/>
          <w:color w:val="auto"/>
          <w:szCs w:val="24"/>
        </w:rPr>
        <w:t xml:space="preserve">höhenverstellbare </w:t>
      </w:r>
      <w:proofErr w:type="spellStart"/>
      <w:r w:rsidR="005943CF" w:rsidRPr="00E74CAB">
        <w:rPr>
          <w:rFonts w:cs="Arial"/>
          <w:color w:val="auto"/>
          <w:szCs w:val="24"/>
        </w:rPr>
        <w:t>Steelforce</w:t>
      </w:r>
      <w:proofErr w:type="spellEnd"/>
      <w:r w:rsidR="005943CF" w:rsidRPr="00E74CAB">
        <w:rPr>
          <w:rFonts w:cs="Arial"/>
          <w:color w:val="auto"/>
          <w:szCs w:val="24"/>
        </w:rPr>
        <w:t xml:space="preserve"> </w:t>
      </w:r>
      <w:r w:rsidR="00807398" w:rsidRPr="00E74CAB">
        <w:rPr>
          <w:rFonts w:cs="Arial"/>
          <w:color w:val="auto"/>
          <w:szCs w:val="24"/>
        </w:rPr>
        <w:t xml:space="preserve">Tischgestelle </w:t>
      </w:r>
      <w:r w:rsidR="000E7FF4" w:rsidRPr="00E74CAB">
        <w:rPr>
          <w:rFonts w:cs="Arial"/>
          <w:color w:val="auto"/>
          <w:szCs w:val="24"/>
        </w:rPr>
        <w:t>oder R</w:t>
      </w:r>
      <w:r w:rsidR="00807398" w:rsidRPr="00E74CAB">
        <w:rPr>
          <w:rFonts w:cs="Arial"/>
          <w:color w:val="auto"/>
          <w:szCs w:val="24"/>
        </w:rPr>
        <w:t xml:space="preserve">aumschiebelösungen von </w:t>
      </w:r>
      <w:r w:rsidR="00FB4B08" w:rsidRPr="00F67340">
        <w:rPr>
          <w:rFonts w:cs="Arial"/>
          <w:szCs w:val="24"/>
        </w:rPr>
        <w:t xml:space="preserve">Kuhn, einem Unternehmen der </w:t>
      </w:r>
      <w:proofErr w:type="spellStart"/>
      <w:r w:rsidR="00FB4B08" w:rsidRPr="00F67340">
        <w:rPr>
          <w:rFonts w:cs="Arial"/>
          <w:szCs w:val="24"/>
        </w:rPr>
        <w:t>Hettich</w:t>
      </w:r>
      <w:proofErr w:type="spellEnd"/>
      <w:r w:rsidR="00FB4B08" w:rsidRPr="00455586">
        <w:rPr>
          <w:rFonts w:cs="Arial"/>
          <w:szCs w:val="24"/>
        </w:rPr>
        <w:t xml:space="preserve"> Gruppe, </w:t>
      </w:r>
      <w:r w:rsidR="00807398" w:rsidRPr="00455586">
        <w:rPr>
          <w:rFonts w:cs="Arial"/>
          <w:color w:val="auto"/>
          <w:szCs w:val="24"/>
        </w:rPr>
        <w:t>sind nur einige Beispiele.</w:t>
      </w:r>
      <w:r w:rsidR="00D77A90" w:rsidRPr="00455586">
        <w:rPr>
          <w:rFonts w:cs="Arial"/>
          <w:color w:val="auto"/>
          <w:szCs w:val="24"/>
        </w:rPr>
        <w:t xml:space="preserve"> </w:t>
      </w:r>
      <w:r w:rsidR="00AA4994" w:rsidRPr="00455586">
        <w:rPr>
          <w:rFonts w:cs="Arial"/>
          <w:color w:val="auto"/>
          <w:szCs w:val="24"/>
        </w:rPr>
        <w:t xml:space="preserve">Ebenso wichtig ist </w:t>
      </w:r>
      <w:proofErr w:type="spellStart"/>
      <w:r w:rsidR="00D77A90" w:rsidRPr="00455586">
        <w:rPr>
          <w:rFonts w:cs="Arial"/>
          <w:color w:val="auto"/>
          <w:szCs w:val="24"/>
        </w:rPr>
        <w:t>Hettich</w:t>
      </w:r>
      <w:proofErr w:type="spellEnd"/>
      <w:r w:rsidR="00D77A90" w:rsidRPr="00455586">
        <w:rPr>
          <w:rFonts w:cs="Arial"/>
          <w:color w:val="auto"/>
          <w:szCs w:val="24"/>
        </w:rPr>
        <w:t xml:space="preserve"> </w:t>
      </w:r>
      <w:r w:rsidR="00AA4994" w:rsidRPr="00455586">
        <w:rPr>
          <w:rFonts w:cs="Arial"/>
          <w:color w:val="auto"/>
          <w:szCs w:val="24"/>
        </w:rPr>
        <w:t xml:space="preserve">der Ausblick in die Möbel-Zukunft. Wer neugierig </w:t>
      </w:r>
      <w:r w:rsidR="00694D4A" w:rsidRPr="00455586">
        <w:rPr>
          <w:rFonts w:cs="Arial"/>
          <w:color w:val="auto"/>
          <w:szCs w:val="24"/>
        </w:rPr>
        <w:t xml:space="preserve">geworden </w:t>
      </w:r>
      <w:r w:rsidR="00AA4994" w:rsidRPr="00455586">
        <w:rPr>
          <w:rFonts w:cs="Arial"/>
          <w:color w:val="auto"/>
          <w:szCs w:val="24"/>
        </w:rPr>
        <w:t>ist, kann</w:t>
      </w:r>
      <w:r w:rsidR="00AA4994">
        <w:rPr>
          <w:rFonts w:cs="Arial"/>
          <w:color w:val="auto"/>
          <w:szCs w:val="24"/>
        </w:rPr>
        <w:t xml:space="preserve"> </w:t>
      </w:r>
      <w:r w:rsidR="00455586">
        <w:rPr>
          <w:rFonts w:cs="Arial"/>
          <w:color w:val="auto"/>
          <w:szCs w:val="24"/>
        </w:rPr>
        <w:t xml:space="preserve">vom 12. bis 15. </w:t>
      </w:r>
      <w:r w:rsidR="005520C4">
        <w:rPr>
          <w:rFonts w:cs="Arial"/>
          <w:color w:val="auto"/>
          <w:szCs w:val="24"/>
        </w:rPr>
        <w:t>Juli</w:t>
      </w:r>
      <w:r w:rsidR="00AA4994">
        <w:rPr>
          <w:rFonts w:cs="Arial"/>
          <w:color w:val="auto"/>
          <w:szCs w:val="24"/>
        </w:rPr>
        <w:t xml:space="preserve"> auf dem </w:t>
      </w:r>
      <w:proofErr w:type="spellStart"/>
      <w:r w:rsidR="00AA4994">
        <w:rPr>
          <w:rFonts w:cs="Arial"/>
          <w:color w:val="auto"/>
          <w:szCs w:val="24"/>
        </w:rPr>
        <w:t>Hettich</w:t>
      </w:r>
      <w:proofErr w:type="spellEnd"/>
      <w:r w:rsidR="00AA4994">
        <w:rPr>
          <w:rFonts w:cs="Arial"/>
          <w:color w:val="auto"/>
          <w:szCs w:val="24"/>
        </w:rPr>
        <w:t xml:space="preserve">-Stand </w:t>
      </w:r>
      <w:r w:rsidR="00694D4A">
        <w:rPr>
          <w:rFonts w:cs="Arial"/>
          <w:color w:val="auto"/>
          <w:szCs w:val="24"/>
        </w:rPr>
        <w:t xml:space="preserve">in Nürnberg </w:t>
      </w:r>
      <w:r w:rsidR="00AA4994">
        <w:rPr>
          <w:rFonts w:cs="Arial"/>
          <w:color w:val="auto"/>
          <w:szCs w:val="24"/>
        </w:rPr>
        <w:t>mehr erfahren.</w:t>
      </w:r>
    </w:p>
    <w:p w14:paraId="3639C404" w14:textId="625A300F" w:rsidR="00876420" w:rsidRPr="002D5164" w:rsidRDefault="00647D30" w:rsidP="00C83CF9">
      <w:pPr>
        <w:rPr>
          <w:rStyle w:val="Hyperlink"/>
          <w:rFonts w:cs="Arial"/>
          <w:szCs w:val="24"/>
        </w:rPr>
      </w:pPr>
      <w:hyperlink r:id="rId9" w:history="1">
        <w:r w:rsidR="00876420" w:rsidRPr="002D5164">
          <w:rPr>
            <w:rStyle w:val="Hyperlink"/>
            <w:rFonts w:cs="Arial"/>
            <w:szCs w:val="24"/>
          </w:rPr>
          <w:t>www.hettich.com</w:t>
        </w:r>
      </w:hyperlink>
    </w:p>
    <w:p w14:paraId="38F291E8" w14:textId="77777777" w:rsidR="00D42B00" w:rsidRDefault="00D42B00" w:rsidP="00C83CF9">
      <w:pPr>
        <w:rPr>
          <w:rFonts w:cs="Arial"/>
          <w:color w:val="00B0F0"/>
          <w:szCs w:val="24"/>
        </w:rPr>
      </w:pPr>
    </w:p>
    <w:p w14:paraId="57E78FEA" w14:textId="77777777" w:rsidR="008F2CC0" w:rsidRPr="002D5164" w:rsidRDefault="008F2CC0" w:rsidP="00C83CF9">
      <w:pPr>
        <w:rPr>
          <w:rFonts w:cs="Arial"/>
          <w:color w:val="00B0F0"/>
          <w:szCs w:val="24"/>
        </w:rPr>
      </w:pPr>
    </w:p>
    <w:p w14:paraId="4A589E7B" w14:textId="64F1C33B" w:rsidR="00EF311F" w:rsidRPr="002D5164" w:rsidRDefault="00945266" w:rsidP="00644BB8">
      <w:pPr>
        <w:spacing w:line="360" w:lineRule="auto"/>
        <w:rPr>
          <w:rFonts w:cs="Arial"/>
          <w:b/>
          <w:szCs w:val="24"/>
          <w:lang w:val="sv-SE" w:eastAsia="sv-SE"/>
        </w:rPr>
      </w:pPr>
      <w:r w:rsidRPr="002D5164">
        <w:rPr>
          <w:rFonts w:cs="Arial"/>
          <w:szCs w:val="24"/>
          <w:lang w:val="sv-SE" w:eastAsia="sv-SE"/>
        </w:rPr>
        <w:t xml:space="preserve">Folgendes Bildmaterial steht im </w:t>
      </w:r>
      <w:r w:rsidRPr="002D5164">
        <w:rPr>
          <w:rFonts w:cs="Arial"/>
          <w:b/>
          <w:szCs w:val="24"/>
          <w:lang w:val="sv-SE" w:eastAsia="sv-SE"/>
        </w:rPr>
        <w:t>Menü ”Presse”</w:t>
      </w:r>
      <w:r w:rsidRPr="002D5164">
        <w:rPr>
          <w:rFonts w:cs="Arial"/>
          <w:szCs w:val="24"/>
          <w:lang w:val="sv-SE" w:eastAsia="sv-SE"/>
        </w:rPr>
        <w:t xml:space="preserve"> auf </w:t>
      </w:r>
      <w:r w:rsidRPr="002D5164">
        <w:rPr>
          <w:rFonts w:cs="Arial"/>
          <w:b/>
          <w:szCs w:val="24"/>
          <w:lang w:val="sv-SE" w:eastAsia="sv-SE"/>
        </w:rPr>
        <w:t>www.hettich.com</w:t>
      </w:r>
      <w:r w:rsidRPr="002D5164">
        <w:rPr>
          <w:rFonts w:cs="Arial"/>
          <w:szCs w:val="24"/>
          <w:lang w:val="sv-SE" w:eastAsia="sv-SE"/>
        </w:rPr>
        <w:t xml:space="preserve"> zum Download bereit:</w:t>
      </w:r>
      <w:r w:rsidR="00644BB8" w:rsidRPr="002D5164">
        <w:rPr>
          <w:rFonts w:cs="Arial"/>
          <w:szCs w:val="24"/>
          <w:lang w:val="sv-SE" w:eastAsia="sv-SE"/>
        </w:rPr>
        <w:br/>
      </w:r>
      <w:r w:rsidR="004A7F46">
        <w:rPr>
          <w:rFonts w:cs="Arial"/>
          <w:b/>
          <w:noProof/>
          <w:szCs w:val="24"/>
        </w:rPr>
        <w:drawing>
          <wp:inline distT="0" distB="0" distL="0" distR="0" wp14:anchorId="29DB8B92" wp14:editId="51984CDE">
            <wp:extent cx="1603612" cy="1157850"/>
            <wp:effectExtent l="0" t="0" r="0" b="4445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82022_a_DE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9505" cy="118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11F8B0" w14:textId="12C1A5F1" w:rsidR="0008543C" w:rsidRDefault="00E74CAB" w:rsidP="00801DA7">
      <w:pPr>
        <w:widowControl w:val="0"/>
        <w:suppressAutoHyphens/>
        <w:rPr>
          <w:rFonts w:cs="Arial"/>
          <w:color w:val="auto"/>
          <w:szCs w:val="24"/>
        </w:rPr>
      </w:pPr>
      <w:r>
        <w:rPr>
          <w:rFonts w:cs="Arial"/>
          <w:szCs w:val="24"/>
          <w:lang w:eastAsia="sv-SE"/>
        </w:rPr>
        <w:t>18</w:t>
      </w:r>
      <w:r w:rsidR="00443A6F">
        <w:rPr>
          <w:rFonts w:cs="Arial"/>
          <w:szCs w:val="24"/>
          <w:lang w:eastAsia="sv-SE"/>
        </w:rPr>
        <w:t>2022</w:t>
      </w:r>
      <w:r w:rsidR="00EE6DA0" w:rsidRPr="002D5164">
        <w:rPr>
          <w:rFonts w:cs="Arial"/>
          <w:szCs w:val="24"/>
          <w:lang w:eastAsia="sv-SE"/>
        </w:rPr>
        <w:t>_a</w:t>
      </w:r>
      <w:r w:rsidR="00EE6DA0" w:rsidRPr="002D5164">
        <w:rPr>
          <w:rFonts w:cs="Arial"/>
          <w:szCs w:val="24"/>
          <w:lang w:eastAsia="sv-SE"/>
        </w:rPr>
        <w:br/>
      </w:r>
      <w:r w:rsidR="004A7F46">
        <w:rPr>
          <w:rFonts w:cs="Arial"/>
          <w:color w:val="auto"/>
          <w:szCs w:val="24"/>
        </w:rPr>
        <w:t>„</w:t>
      </w:r>
      <w:proofErr w:type="spellStart"/>
      <w:r w:rsidR="004A7F46">
        <w:rPr>
          <w:rFonts w:cs="Arial"/>
          <w:color w:val="auto"/>
          <w:szCs w:val="24"/>
        </w:rPr>
        <w:t>Hettich</w:t>
      </w:r>
      <w:proofErr w:type="spellEnd"/>
      <w:r w:rsidR="004A7F46">
        <w:rPr>
          <w:rFonts w:cs="Arial"/>
          <w:color w:val="auto"/>
          <w:szCs w:val="24"/>
        </w:rPr>
        <w:t xml:space="preserve"> – Immer für Sie da.“ </w:t>
      </w:r>
      <w:r w:rsidR="00541AD8">
        <w:rPr>
          <w:rFonts w:cs="Arial"/>
          <w:color w:val="auto"/>
          <w:szCs w:val="24"/>
        </w:rPr>
        <w:t xml:space="preserve">– </w:t>
      </w:r>
      <w:r w:rsidR="00D535EF">
        <w:rPr>
          <w:rFonts w:cs="Arial"/>
          <w:color w:val="auto"/>
          <w:szCs w:val="24"/>
        </w:rPr>
        <w:t xml:space="preserve">Vom 12.-15. Juli präsentiert sich </w:t>
      </w:r>
      <w:proofErr w:type="spellStart"/>
      <w:r w:rsidR="00D535EF">
        <w:rPr>
          <w:rFonts w:cs="Arial"/>
          <w:color w:val="auto"/>
          <w:szCs w:val="24"/>
        </w:rPr>
        <w:t>Hettich</w:t>
      </w:r>
      <w:proofErr w:type="spellEnd"/>
      <w:r w:rsidR="005C1FF6" w:rsidRPr="005C1FF6">
        <w:rPr>
          <w:rFonts w:cs="Arial"/>
          <w:color w:val="auto"/>
          <w:szCs w:val="24"/>
        </w:rPr>
        <w:t xml:space="preserve"> </w:t>
      </w:r>
      <w:r w:rsidR="00BE6756" w:rsidRPr="00801DA7">
        <w:rPr>
          <w:rFonts w:cs="Arial"/>
          <w:color w:val="auto"/>
          <w:szCs w:val="24"/>
        </w:rPr>
        <w:t xml:space="preserve">auf </w:t>
      </w:r>
      <w:proofErr w:type="gramStart"/>
      <w:r w:rsidR="00BE6756" w:rsidRPr="00801DA7">
        <w:rPr>
          <w:rFonts w:cs="Arial"/>
          <w:color w:val="auto"/>
          <w:szCs w:val="24"/>
        </w:rPr>
        <w:t>der</w:t>
      </w:r>
      <w:proofErr w:type="gramEnd"/>
      <w:r w:rsidR="00BE6756" w:rsidRPr="00801DA7">
        <w:rPr>
          <w:rFonts w:cs="Arial"/>
          <w:color w:val="auto"/>
          <w:szCs w:val="24"/>
        </w:rPr>
        <w:t xml:space="preserve"> Holz-Handwerk </w:t>
      </w:r>
      <w:r w:rsidR="00D535EF">
        <w:rPr>
          <w:rFonts w:cs="Arial"/>
          <w:color w:val="auto"/>
          <w:szCs w:val="24"/>
        </w:rPr>
        <w:t xml:space="preserve">„Summer Edition </w:t>
      </w:r>
      <w:r w:rsidR="008754E6">
        <w:rPr>
          <w:rFonts w:cs="Arial"/>
          <w:color w:val="auto"/>
          <w:szCs w:val="24"/>
        </w:rPr>
        <w:t>2022</w:t>
      </w:r>
      <w:r w:rsidR="00D535EF">
        <w:rPr>
          <w:rFonts w:cs="Arial"/>
          <w:color w:val="auto"/>
          <w:szCs w:val="24"/>
        </w:rPr>
        <w:t>“</w:t>
      </w:r>
      <w:r w:rsidR="008754E6">
        <w:rPr>
          <w:rFonts w:cs="Arial"/>
          <w:color w:val="auto"/>
          <w:szCs w:val="24"/>
        </w:rPr>
        <w:t xml:space="preserve"> </w:t>
      </w:r>
      <w:r w:rsidR="00BE6756" w:rsidRPr="00801DA7">
        <w:rPr>
          <w:rFonts w:cs="Arial"/>
          <w:color w:val="auto"/>
          <w:szCs w:val="24"/>
        </w:rPr>
        <w:t>in Nürnberg</w:t>
      </w:r>
      <w:r w:rsidR="00BE6756">
        <w:rPr>
          <w:rFonts w:cs="Arial"/>
          <w:color w:val="auto"/>
          <w:szCs w:val="24"/>
        </w:rPr>
        <w:t>.</w:t>
      </w:r>
      <w:r w:rsidR="00801DA7">
        <w:rPr>
          <w:rFonts w:cs="Arial"/>
          <w:color w:val="auto"/>
          <w:szCs w:val="24"/>
        </w:rPr>
        <w:t xml:space="preserve"> </w:t>
      </w:r>
      <w:r w:rsidR="004C17CE" w:rsidRPr="002D5164">
        <w:rPr>
          <w:rFonts w:cs="Arial"/>
          <w:color w:val="auto"/>
          <w:szCs w:val="24"/>
        </w:rPr>
        <w:t>Foto: Hettich</w:t>
      </w:r>
      <w:r w:rsidR="0008543C" w:rsidRPr="002D5164">
        <w:rPr>
          <w:rFonts w:cs="Arial"/>
          <w:color w:val="auto"/>
          <w:szCs w:val="24"/>
        </w:rPr>
        <w:t xml:space="preserve"> </w:t>
      </w:r>
    </w:p>
    <w:p w14:paraId="4A41311D" w14:textId="77777777" w:rsidR="00D535EF" w:rsidRDefault="00D535EF" w:rsidP="00801DA7">
      <w:pPr>
        <w:widowControl w:val="0"/>
        <w:suppressAutoHyphens/>
        <w:rPr>
          <w:rFonts w:cs="Arial"/>
          <w:color w:val="auto"/>
          <w:szCs w:val="24"/>
        </w:rPr>
      </w:pPr>
    </w:p>
    <w:p w14:paraId="5EC20C81" w14:textId="77777777" w:rsidR="00A756FE" w:rsidRDefault="00A756FE" w:rsidP="00A756FE">
      <w:pPr>
        <w:suppressAutoHyphens/>
        <w:ind w:right="-1"/>
        <w:rPr>
          <w:rFonts w:cs="Arial"/>
          <w:color w:val="212100"/>
          <w:szCs w:val="24"/>
        </w:rPr>
      </w:pPr>
    </w:p>
    <w:p w14:paraId="5566A214" w14:textId="77777777" w:rsidR="00A756FE" w:rsidRPr="009E12ED" w:rsidRDefault="00A756FE" w:rsidP="00A756FE">
      <w:pPr>
        <w:widowControl w:val="0"/>
        <w:suppressAutoHyphens/>
        <w:spacing w:line="360" w:lineRule="auto"/>
        <w:ind w:right="-1"/>
        <w:rPr>
          <w:rFonts w:cs="Arial"/>
          <w:sz w:val="18"/>
          <w:szCs w:val="18"/>
          <w:u w:val="single"/>
        </w:rPr>
      </w:pPr>
      <w:r w:rsidRPr="009E12ED">
        <w:rPr>
          <w:rFonts w:cs="Arial"/>
          <w:sz w:val="18"/>
          <w:szCs w:val="18"/>
          <w:u w:val="single"/>
        </w:rPr>
        <w:t xml:space="preserve">Über </w:t>
      </w:r>
      <w:proofErr w:type="spellStart"/>
      <w:r w:rsidRPr="009E12ED">
        <w:rPr>
          <w:rFonts w:cs="Arial"/>
          <w:sz w:val="18"/>
          <w:szCs w:val="18"/>
          <w:u w:val="single"/>
        </w:rPr>
        <w:t>Hettich</w:t>
      </w:r>
      <w:proofErr w:type="spellEnd"/>
    </w:p>
    <w:p w14:paraId="5D64C4B6" w14:textId="77777777" w:rsidR="00A756FE" w:rsidRPr="009E12ED" w:rsidRDefault="00A756FE" w:rsidP="00A756FE">
      <w:pPr>
        <w:suppressAutoHyphens/>
        <w:ind w:right="-1"/>
        <w:rPr>
          <w:rFonts w:cs="Arial"/>
          <w:color w:val="212100"/>
          <w:sz w:val="18"/>
          <w:szCs w:val="18"/>
        </w:rPr>
      </w:pPr>
      <w:r w:rsidRPr="009E12ED">
        <w:rPr>
          <w:rFonts w:cs="Arial"/>
          <w:color w:val="212100"/>
          <w:sz w:val="18"/>
          <w:szCs w:val="18"/>
        </w:rPr>
        <w:t xml:space="preserve">Das Unternehmen </w:t>
      </w:r>
      <w:proofErr w:type="spellStart"/>
      <w:r w:rsidRPr="009E12ED">
        <w:rPr>
          <w:rFonts w:cs="Arial"/>
          <w:color w:val="212100"/>
          <w:sz w:val="18"/>
          <w:szCs w:val="18"/>
        </w:rPr>
        <w:t>Hettich</w:t>
      </w:r>
      <w:proofErr w:type="spellEnd"/>
      <w:r w:rsidRPr="009E12ED">
        <w:rPr>
          <w:rFonts w:cs="Arial"/>
          <w:color w:val="212100"/>
          <w:sz w:val="18"/>
          <w:szCs w:val="18"/>
        </w:rPr>
        <w:t xml:space="preserve"> wurde 1888 gegründet und ist heute einer der weltweit größten und erfolgreichsten Hersteller von Möbelbeschlägen. Mehr als 7.400 Mitarbeiterinnen und Mitarbeiter in fast 80 Ländern arbeiten gemeinsam für das Ziel, </w:t>
      </w:r>
      <w:r w:rsidRPr="009E12ED">
        <w:rPr>
          <w:rFonts w:cs="Arial"/>
          <w:color w:val="212100"/>
          <w:sz w:val="18"/>
          <w:szCs w:val="18"/>
        </w:rPr>
        <w:lastRenderedPageBreak/>
        <w:t xml:space="preserve">intelligente Technik für Möbel zu entwickeln. Damit begeistert </w:t>
      </w:r>
      <w:proofErr w:type="spellStart"/>
      <w:r w:rsidRPr="009E12ED">
        <w:rPr>
          <w:rFonts w:cs="Arial"/>
          <w:color w:val="212100"/>
          <w:sz w:val="18"/>
          <w:szCs w:val="18"/>
        </w:rPr>
        <w:t>Hettich</w:t>
      </w:r>
      <w:proofErr w:type="spellEnd"/>
      <w:r w:rsidRPr="009E12ED">
        <w:rPr>
          <w:rFonts w:cs="Arial"/>
          <w:color w:val="212100"/>
          <w:sz w:val="18"/>
          <w:szCs w:val="18"/>
        </w:rPr>
        <w:t xml:space="preserve"> Menschen in aller Welt und ist ein wertvoller Partner für Möbelindustrie, Handel und Handwerk.</w:t>
      </w:r>
      <w:r w:rsidRPr="009E12ED">
        <w:rPr>
          <w:rFonts w:cs="Arial"/>
          <w:sz w:val="18"/>
          <w:szCs w:val="18"/>
        </w:rPr>
        <w:t xml:space="preserve"> </w:t>
      </w:r>
      <w:r w:rsidRPr="009E12ED">
        <w:rPr>
          <w:rFonts w:cs="Arial"/>
          <w:color w:val="212100"/>
          <w:sz w:val="18"/>
          <w:szCs w:val="18"/>
        </w:rPr>
        <w:t xml:space="preserve">Die Marke </w:t>
      </w:r>
      <w:proofErr w:type="spellStart"/>
      <w:r w:rsidRPr="009E12ED">
        <w:rPr>
          <w:rFonts w:cs="Arial"/>
          <w:color w:val="212100"/>
          <w:sz w:val="18"/>
          <w:szCs w:val="18"/>
        </w:rPr>
        <w:t>Hettich</w:t>
      </w:r>
      <w:proofErr w:type="spellEnd"/>
      <w:r w:rsidRPr="009E12ED">
        <w:rPr>
          <w:rFonts w:cs="Arial"/>
          <w:color w:val="212100"/>
          <w:sz w:val="18"/>
          <w:szCs w:val="18"/>
        </w:rPr>
        <w:t xml:space="preserve"> steht für konsequente Werte: Für Qualität und Innovation. Für Zuverlässigkeit und Kundennähe. Trotz seiner Größe und internationalen Bedeutung ist </w:t>
      </w:r>
      <w:proofErr w:type="spellStart"/>
      <w:r w:rsidRPr="009E12ED">
        <w:rPr>
          <w:rFonts w:cs="Arial"/>
          <w:color w:val="212100"/>
          <w:sz w:val="18"/>
          <w:szCs w:val="18"/>
        </w:rPr>
        <w:t>Hettich</w:t>
      </w:r>
      <w:proofErr w:type="spellEnd"/>
      <w:r w:rsidRPr="009E12ED">
        <w:rPr>
          <w:rFonts w:cs="Arial"/>
          <w:color w:val="212100"/>
          <w:sz w:val="18"/>
          <w:szCs w:val="18"/>
        </w:rPr>
        <w:t xml:space="preserve"> ein Familienunternehmen geblieben. Unabhängig von Investoren wird die Unternehmenszukunft frei, menschlich und nachhaltig gestaltet. www.hettich.com</w:t>
      </w:r>
    </w:p>
    <w:p w14:paraId="33798FF1" w14:textId="77777777" w:rsidR="00B741B2" w:rsidRPr="009E12ED" w:rsidRDefault="00B741B2" w:rsidP="00C83CF9">
      <w:pPr>
        <w:suppressAutoHyphens/>
        <w:ind w:right="-1"/>
        <w:rPr>
          <w:rFonts w:cs="Arial"/>
          <w:color w:val="212100"/>
          <w:sz w:val="18"/>
          <w:szCs w:val="18"/>
        </w:rPr>
      </w:pPr>
    </w:p>
    <w:sectPr w:rsidR="00B741B2" w:rsidRPr="009E12ED" w:rsidSect="006F326A">
      <w:headerReference w:type="default" r:id="rId11"/>
      <w:footerReference w:type="default" r:id="rId12"/>
      <w:pgSz w:w="11900" w:h="16840"/>
      <w:pgMar w:top="2835" w:right="339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7893B" w14:textId="77777777" w:rsidR="00165E64" w:rsidRDefault="00165E64">
      <w:r>
        <w:separator/>
      </w:r>
    </w:p>
  </w:endnote>
  <w:endnote w:type="continuationSeparator" w:id="0">
    <w:p w14:paraId="3895664F" w14:textId="77777777" w:rsidR="00165E64" w:rsidRDefault="00165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20704" w14:textId="208C8DB8" w:rsidR="006F175E" w:rsidRDefault="001D6019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5BCBA2DE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44EFBC8F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Seite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647D30" w:rsidRPr="00647D30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3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6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" o:allowincell="f" stroked="f">
              <v:textbox>
                <w:txbxContent>
                  <w:p w14:paraId="7DD2B4E0" w14:textId="44EFBC8F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Seite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647D30" w:rsidRPr="00647D30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3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0E769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9F8C62D">
              <wp:simplePos x="0" y="0"/>
              <wp:positionH relativeFrom="page">
                <wp:align>right</wp:align>
              </wp:positionH>
              <wp:positionV relativeFrom="paragraph">
                <wp:posOffset>-3105282</wp:posOffset>
              </wp:positionV>
              <wp:extent cx="1828800" cy="1800225"/>
              <wp:effectExtent l="0" t="0" r="0" b="952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00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EEDE39" w14:textId="3F8BFF5C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Kontakt</w:t>
                          </w:r>
                          <w:r w:rsidR="004F1EB8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Presse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:</w:t>
                          </w:r>
                        </w:p>
                        <w:p w14:paraId="27CFF112" w14:textId="492EBB31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 Marketing</w:t>
                          </w:r>
                          <w:r w:rsidR="0081127F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-</w:t>
                          </w: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 xml:space="preserve"> und Vertriebs  GmbH &amp; Co. KG</w:t>
                          </w:r>
                        </w:p>
                        <w:p w14:paraId="6F601A80" w14:textId="1B46B679"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 Wöhler</w:t>
                          </w:r>
                        </w:p>
                        <w:p w14:paraId="54E58DF8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Gerhard-Lüking-Straße 10</w:t>
                          </w:r>
                        </w:p>
                        <w:p w14:paraId="05844B79" w14:textId="77777777" w:rsid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32602 Vlotho</w:t>
                          </w:r>
                        </w:p>
                        <w:p w14:paraId="22FAC172" w14:textId="79931087" w:rsidR="004F1EB8" w:rsidRPr="003153CC" w:rsidRDefault="004F1EB8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Deutschland</w:t>
                          </w:r>
                        </w:p>
                        <w:p w14:paraId="3F501568" w14:textId="5A8ED282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Tel.: +49 5733 798-</w:t>
                          </w:r>
                          <w:r w:rsidR="00F4318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879</w:t>
                          </w:r>
                        </w:p>
                        <w:p w14:paraId="7E521650" w14:textId="34AE420A" w:rsidR="003153CC" w:rsidRPr="003153CC" w:rsidRDefault="00BF65DD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anke</w:t>
                          </w:r>
                          <w:r w:rsidR="00D81F5D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woehler@</w:t>
                          </w:r>
                          <w:r w:rsidR="003153CC"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hettich.com</w:t>
                          </w:r>
                        </w:p>
                        <w:p w14:paraId="2E2EEB9B" w14:textId="77777777" w:rsidR="003153CC" w:rsidRPr="003153CC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59116C8D" w14:textId="5C682D5D" w:rsidR="006F175E" w:rsidRDefault="003153C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3153CC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Belegexemplar erbeten</w:t>
                          </w:r>
                          <w:r w:rsidR="0040763A"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.</w:t>
                          </w:r>
                        </w:p>
                        <w:p w14:paraId="093F3EE9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84B71DF" w14:textId="5B2C28DA" w:rsidR="00650D5C" w:rsidRPr="00650D5C" w:rsidRDefault="00650D5C" w:rsidP="00650D5C">
                          <w:pPr>
                            <w:rPr>
                              <w:szCs w:val="24"/>
                            </w:rPr>
                          </w:pPr>
                          <w:r w:rsidRPr="00650D5C">
                            <w:rPr>
                              <w:szCs w:val="24"/>
                            </w:rPr>
                            <w:t>P</w:t>
                          </w:r>
                          <w:r w:rsidR="005C4BD6">
                            <w:rPr>
                              <w:szCs w:val="24"/>
                            </w:rPr>
                            <w:t>R_</w:t>
                          </w:r>
                          <w:r w:rsidR="00E74CAB">
                            <w:rPr>
                              <w:szCs w:val="24"/>
                            </w:rPr>
                            <w:t>18</w:t>
                          </w:r>
                          <w:r w:rsidR="00443A6F">
                            <w:rPr>
                              <w:szCs w:val="24"/>
                            </w:rPr>
                            <w:t>2022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92.8pt;margin-top:-244.5pt;width:2in;height:141.75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" stroked="f">
              <v:textbox>
                <w:txbxContent>
                  <w:p w14:paraId="35EEDE39" w14:textId="3F8BFF5C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Kontakt</w:t>
                    </w:r>
                    <w:r w:rsidR="004F1EB8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Presse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:</w:t>
                    </w:r>
                  </w:p>
                  <w:p w14:paraId="27CFF112" w14:textId="492EBB31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 Marketing</w:t>
                    </w:r>
                    <w:r w:rsidR="0081127F">
                      <w:rPr>
                        <w:rFonts w:cs="Arial"/>
                        <w:sz w:val="16"/>
                        <w:szCs w:val="16"/>
                        <w:lang w:val="sv-SE"/>
                      </w:rPr>
                      <w:t>-</w:t>
                    </w: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 xml:space="preserve"> und Vertriebs  GmbH &amp; Co. KG</w:t>
                    </w:r>
                  </w:p>
                  <w:p w14:paraId="6F601A80" w14:textId="1B46B679"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 Wöhler</w:t>
                    </w:r>
                  </w:p>
                  <w:p w14:paraId="54E58DF8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Gerhard-Lüking-Straße 10</w:t>
                    </w:r>
                  </w:p>
                  <w:p w14:paraId="05844B79" w14:textId="77777777" w:rsid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32602 Vlotho</w:t>
                    </w:r>
                  </w:p>
                  <w:p w14:paraId="22FAC172" w14:textId="79931087" w:rsidR="004F1EB8" w:rsidRPr="003153CC" w:rsidRDefault="004F1EB8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Deutschland</w:t>
                    </w:r>
                  </w:p>
                  <w:p w14:paraId="3F501568" w14:textId="5A8ED282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Tel.: +49 5733 798-</w:t>
                    </w:r>
                    <w:r w:rsidR="00F4318A">
                      <w:rPr>
                        <w:rFonts w:cs="Arial"/>
                        <w:sz w:val="16"/>
                        <w:szCs w:val="16"/>
                        <w:lang w:val="sv-SE"/>
                      </w:rPr>
                      <w:t>879</w:t>
                    </w:r>
                  </w:p>
                  <w:p w14:paraId="7E521650" w14:textId="34AE420A" w:rsidR="003153CC" w:rsidRPr="003153CC" w:rsidRDefault="00BF65DD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anke</w:t>
                    </w:r>
                    <w:r w:rsidR="00D81F5D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woehler@</w:t>
                    </w:r>
                    <w:r w:rsidR="003153CC"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hettich.com</w:t>
                    </w:r>
                  </w:p>
                  <w:p w14:paraId="2E2EEB9B" w14:textId="77777777" w:rsidR="003153CC" w:rsidRPr="003153CC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59116C8D" w14:textId="5C682D5D" w:rsidR="006F175E" w:rsidRDefault="003153C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3153CC">
                      <w:rPr>
                        <w:rFonts w:cs="Arial"/>
                        <w:sz w:val="16"/>
                        <w:szCs w:val="16"/>
                        <w:lang w:val="sv-SE"/>
                      </w:rPr>
                      <w:t>Belegexemplar erbeten</w:t>
                    </w:r>
                    <w:r w:rsidR="0040763A">
                      <w:rPr>
                        <w:rFonts w:cs="Arial"/>
                        <w:sz w:val="16"/>
                        <w:szCs w:val="16"/>
                        <w:lang w:val="sv-SE"/>
                      </w:rPr>
                      <w:t>.</w:t>
                    </w:r>
                  </w:p>
                  <w:p w14:paraId="093F3EE9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84B71DF" w14:textId="5B2C28DA" w:rsidR="00650D5C" w:rsidRPr="00650D5C" w:rsidRDefault="00650D5C" w:rsidP="00650D5C">
                    <w:pPr>
                      <w:rPr>
                        <w:szCs w:val="24"/>
                      </w:rPr>
                    </w:pPr>
                    <w:r w:rsidRPr="00650D5C">
                      <w:rPr>
                        <w:szCs w:val="24"/>
                      </w:rPr>
                      <w:t>P</w:t>
                    </w:r>
                    <w:r w:rsidR="005C4BD6">
                      <w:rPr>
                        <w:szCs w:val="24"/>
                      </w:rPr>
                      <w:t>R_</w:t>
                    </w:r>
                    <w:r w:rsidR="00E74CAB">
                      <w:rPr>
                        <w:szCs w:val="24"/>
                      </w:rPr>
                      <w:t>18</w:t>
                    </w:r>
                    <w:r w:rsidR="00443A6F">
                      <w:rPr>
                        <w:szCs w:val="24"/>
                      </w:rPr>
                      <w:t>2022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0E769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E7BC4" w14:textId="77777777" w:rsidR="00165E64" w:rsidRDefault="00165E64">
      <w:r>
        <w:separator/>
      </w:r>
    </w:p>
  </w:footnote>
  <w:footnote w:type="continuationSeparator" w:id="0">
    <w:p w14:paraId="3B7CA2B3" w14:textId="77777777" w:rsidR="00165E64" w:rsidRDefault="00165E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1272F"/>
    <w:rsid w:val="000166E4"/>
    <w:rsid w:val="00017980"/>
    <w:rsid w:val="0002101A"/>
    <w:rsid w:val="00023A41"/>
    <w:rsid w:val="00025DEB"/>
    <w:rsid w:val="00031DBA"/>
    <w:rsid w:val="00032952"/>
    <w:rsid w:val="00032B24"/>
    <w:rsid w:val="0003312D"/>
    <w:rsid w:val="000359DF"/>
    <w:rsid w:val="00040D14"/>
    <w:rsid w:val="0004189F"/>
    <w:rsid w:val="00042625"/>
    <w:rsid w:val="000467B7"/>
    <w:rsid w:val="0005470F"/>
    <w:rsid w:val="00054FEC"/>
    <w:rsid w:val="00062779"/>
    <w:rsid w:val="00062BEB"/>
    <w:rsid w:val="00062FB4"/>
    <w:rsid w:val="000639B8"/>
    <w:rsid w:val="00063A0B"/>
    <w:rsid w:val="000653DD"/>
    <w:rsid w:val="000715E1"/>
    <w:rsid w:val="00072478"/>
    <w:rsid w:val="000776D3"/>
    <w:rsid w:val="000818C3"/>
    <w:rsid w:val="00082B18"/>
    <w:rsid w:val="0008543C"/>
    <w:rsid w:val="00087A15"/>
    <w:rsid w:val="0009469D"/>
    <w:rsid w:val="000A0796"/>
    <w:rsid w:val="000A65A8"/>
    <w:rsid w:val="000A6FF7"/>
    <w:rsid w:val="000B1EA6"/>
    <w:rsid w:val="000B2BD7"/>
    <w:rsid w:val="000B686E"/>
    <w:rsid w:val="000B6BE0"/>
    <w:rsid w:val="000B76D8"/>
    <w:rsid w:val="000C0E6B"/>
    <w:rsid w:val="000C1010"/>
    <w:rsid w:val="000C1B90"/>
    <w:rsid w:val="000D0458"/>
    <w:rsid w:val="000D2D74"/>
    <w:rsid w:val="000D518E"/>
    <w:rsid w:val="000D5FDE"/>
    <w:rsid w:val="000D63CD"/>
    <w:rsid w:val="000E13ED"/>
    <w:rsid w:val="000E2A52"/>
    <w:rsid w:val="000E4B9F"/>
    <w:rsid w:val="000E51E9"/>
    <w:rsid w:val="000E68F7"/>
    <w:rsid w:val="000E7699"/>
    <w:rsid w:val="000E7FF4"/>
    <w:rsid w:val="000F05ED"/>
    <w:rsid w:val="000F6C8E"/>
    <w:rsid w:val="00101174"/>
    <w:rsid w:val="00104861"/>
    <w:rsid w:val="00105DE5"/>
    <w:rsid w:val="00106CF3"/>
    <w:rsid w:val="00107533"/>
    <w:rsid w:val="00111274"/>
    <w:rsid w:val="00111302"/>
    <w:rsid w:val="00111E76"/>
    <w:rsid w:val="00112205"/>
    <w:rsid w:val="00114804"/>
    <w:rsid w:val="0012051E"/>
    <w:rsid w:val="00120B9E"/>
    <w:rsid w:val="001213F4"/>
    <w:rsid w:val="00130272"/>
    <w:rsid w:val="00131A0F"/>
    <w:rsid w:val="00137F95"/>
    <w:rsid w:val="00151991"/>
    <w:rsid w:val="00156F9B"/>
    <w:rsid w:val="00157475"/>
    <w:rsid w:val="00164110"/>
    <w:rsid w:val="00164E97"/>
    <w:rsid w:val="00165E64"/>
    <w:rsid w:val="0016768D"/>
    <w:rsid w:val="0017071E"/>
    <w:rsid w:val="00170B29"/>
    <w:rsid w:val="00170E92"/>
    <w:rsid w:val="001714AB"/>
    <w:rsid w:val="00171AB2"/>
    <w:rsid w:val="00171CBE"/>
    <w:rsid w:val="001742A3"/>
    <w:rsid w:val="00174F83"/>
    <w:rsid w:val="0017673D"/>
    <w:rsid w:val="00183F48"/>
    <w:rsid w:val="001856B3"/>
    <w:rsid w:val="00190A52"/>
    <w:rsid w:val="00191CE9"/>
    <w:rsid w:val="00193873"/>
    <w:rsid w:val="001A1F21"/>
    <w:rsid w:val="001A25BE"/>
    <w:rsid w:val="001A3CEF"/>
    <w:rsid w:val="001A5862"/>
    <w:rsid w:val="001A6CB5"/>
    <w:rsid w:val="001B0D02"/>
    <w:rsid w:val="001B192B"/>
    <w:rsid w:val="001B1A0A"/>
    <w:rsid w:val="001B25CA"/>
    <w:rsid w:val="001B2EBF"/>
    <w:rsid w:val="001B61E9"/>
    <w:rsid w:val="001C7571"/>
    <w:rsid w:val="001D0C17"/>
    <w:rsid w:val="001D53C9"/>
    <w:rsid w:val="001D6019"/>
    <w:rsid w:val="001D6BD1"/>
    <w:rsid w:val="001E2141"/>
    <w:rsid w:val="001E28D1"/>
    <w:rsid w:val="001E2D44"/>
    <w:rsid w:val="001E4F13"/>
    <w:rsid w:val="001E5E37"/>
    <w:rsid w:val="001F0AE4"/>
    <w:rsid w:val="001F1C08"/>
    <w:rsid w:val="001F35B4"/>
    <w:rsid w:val="001F3B5C"/>
    <w:rsid w:val="001F6ECE"/>
    <w:rsid w:val="001F7E27"/>
    <w:rsid w:val="0020223D"/>
    <w:rsid w:val="00211508"/>
    <w:rsid w:val="00212E80"/>
    <w:rsid w:val="002163E3"/>
    <w:rsid w:val="002165B5"/>
    <w:rsid w:val="00216CD3"/>
    <w:rsid w:val="00220F55"/>
    <w:rsid w:val="002232A3"/>
    <w:rsid w:val="00223D2F"/>
    <w:rsid w:val="002245C6"/>
    <w:rsid w:val="00230E30"/>
    <w:rsid w:val="0023219C"/>
    <w:rsid w:val="002321FF"/>
    <w:rsid w:val="002324F7"/>
    <w:rsid w:val="00235415"/>
    <w:rsid w:val="00235C1C"/>
    <w:rsid w:val="00241309"/>
    <w:rsid w:val="002414A7"/>
    <w:rsid w:val="00245CE3"/>
    <w:rsid w:val="00250D1B"/>
    <w:rsid w:val="00251A2D"/>
    <w:rsid w:val="00254ADF"/>
    <w:rsid w:val="00255086"/>
    <w:rsid w:val="00256132"/>
    <w:rsid w:val="00256F95"/>
    <w:rsid w:val="002607D6"/>
    <w:rsid w:val="00260C5B"/>
    <w:rsid w:val="00264493"/>
    <w:rsid w:val="00267A24"/>
    <w:rsid w:val="00271A9C"/>
    <w:rsid w:val="00276AC3"/>
    <w:rsid w:val="0028282A"/>
    <w:rsid w:val="002858EB"/>
    <w:rsid w:val="002877DE"/>
    <w:rsid w:val="00290A3C"/>
    <w:rsid w:val="00293AFF"/>
    <w:rsid w:val="00293E40"/>
    <w:rsid w:val="00295F1F"/>
    <w:rsid w:val="00297D0C"/>
    <w:rsid w:val="002A10C8"/>
    <w:rsid w:val="002A1131"/>
    <w:rsid w:val="002A51EB"/>
    <w:rsid w:val="002A58B0"/>
    <w:rsid w:val="002A596E"/>
    <w:rsid w:val="002A5C00"/>
    <w:rsid w:val="002A60F2"/>
    <w:rsid w:val="002A72E3"/>
    <w:rsid w:val="002B2038"/>
    <w:rsid w:val="002B48C3"/>
    <w:rsid w:val="002B5C0C"/>
    <w:rsid w:val="002B79CA"/>
    <w:rsid w:val="002B7A19"/>
    <w:rsid w:val="002C0273"/>
    <w:rsid w:val="002C6009"/>
    <w:rsid w:val="002D00A3"/>
    <w:rsid w:val="002D1426"/>
    <w:rsid w:val="002D3C72"/>
    <w:rsid w:val="002D5164"/>
    <w:rsid w:val="002E0C59"/>
    <w:rsid w:val="002E12F5"/>
    <w:rsid w:val="002E2923"/>
    <w:rsid w:val="002E3FA1"/>
    <w:rsid w:val="002F25ED"/>
    <w:rsid w:val="002F44B9"/>
    <w:rsid w:val="002F613C"/>
    <w:rsid w:val="002F62D0"/>
    <w:rsid w:val="00300037"/>
    <w:rsid w:val="00300109"/>
    <w:rsid w:val="0030146B"/>
    <w:rsid w:val="00304334"/>
    <w:rsid w:val="003153CC"/>
    <w:rsid w:val="00315951"/>
    <w:rsid w:val="00316648"/>
    <w:rsid w:val="00317AE9"/>
    <w:rsid w:val="00320C8B"/>
    <w:rsid w:val="00321681"/>
    <w:rsid w:val="00323564"/>
    <w:rsid w:val="00327A53"/>
    <w:rsid w:val="003329CB"/>
    <w:rsid w:val="0033384B"/>
    <w:rsid w:val="00335B79"/>
    <w:rsid w:val="0034295D"/>
    <w:rsid w:val="003462B7"/>
    <w:rsid w:val="003479C4"/>
    <w:rsid w:val="00350EF3"/>
    <w:rsid w:val="00351A2F"/>
    <w:rsid w:val="00352578"/>
    <w:rsid w:val="00352796"/>
    <w:rsid w:val="00354062"/>
    <w:rsid w:val="003553E7"/>
    <w:rsid w:val="00362C4E"/>
    <w:rsid w:val="0036310B"/>
    <w:rsid w:val="00365697"/>
    <w:rsid w:val="0036638B"/>
    <w:rsid w:val="003667B2"/>
    <w:rsid w:val="003673A8"/>
    <w:rsid w:val="00370E1D"/>
    <w:rsid w:val="00372DD9"/>
    <w:rsid w:val="0038034A"/>
    <w:rsid w:val="00380740"/>
    <w:rsid w:val="00380BF7"/>
    <w:rsid w:val="003830A3"/>
    <w:rsid w:val="00383F94"/>
    <w:rsid w:val="00384C5C"/>
    <w:rsid w:val="00385B7D"/>
    <w:rsid w:val="00386000"/>
    <w:rsid w:val="0038708B"/>
    <w:rsid w:val="00387167"/>
    <w:rsid w:val="0039439A"/>
    <w:rsid w:val="00395850"/>
    <w:rsid w:val="00395D78"/>
    <w:rsid w:val="00396774"/>
    <w:rsid w:val="003A051B"/>
    <w:rsid w:val="003A0FB5"/>
    <w:rsid w:val="003A6F41"/>
    <w:rsid w:val="003A75F3"/>
    <w:rsid w:val="003B0830"/>
    <w:rsid w:val="003B7C80"/>
    <w:rsid w:val="003C46CB"/>
    <w:rsid w:val="003C62F9"/>
    <w:rsid w:val="003D0709"/>
    <w:rsid w:val="003D15FE"/>
    <w:rsid w:val="003D1CCC"/>
    <w:rsid w:val="003D2967"/>
    <w:rsid w:val="003D29CB"/>
    <w:rsid w:val="003D2C40"/>
    <w:rsid w:val="003D2E5F"/>
    <w:rsid w:val="003D3985"/>
    <w:rsid w:val="003D640E"/>
    <w:rsid w:val="003D7202"/>
    <w:rsid w:val="003D7AA4"/>
    <w:rsid w:val="003E3D4C"/>
    <w:rsid w:val="003E4752"/>
    <w:rsid w:val="003E5F3D"/>
    <w:rsid w:val="003F1F52"/>
    <w:rsid w:val="003F3D2B"/>
    <w:rsid w:val="003F5E38"/>
    <w:rsid w:val="003F6B05"/>
    <w:rsid w:val="00400BE4"/>
    <w:rsid w:val="004038F3"/>
    <w:rsid w:val="0040763A"/>
    <w:rsid w:val="00413E87"/>
    <w:rsid w:val="00416CA5"/>
    <w:rsid w:val="00423DF6"/>
    <w:rsid w:val="0042427D"/>
    <w:rsid w:val="0042799B"/>
    <w:rsid w:val="004311EA"/>
    <w:rsid w:val="004328DA"/>
    <w:rsid w:val="004351CC"/>
    <w:rsid w:val="0043761B"/>
    <w:rsid w:val="00437874"/>
    <w:rsid w:val="004378C2"/>
    <w:rsid w:val="004417E0"/>
    <w:rsid w:val="004418D4"/>
    <w:rsid w:val="00443A6F"/>
    <w:rsid w:val="00443D93"/>
    <w:rsid w:val="00447B08"/>
    <w:rsid w:val="00452EC2"/>
    <w:rsid w:val="00452FA2"/>
    <w:rsid w:val="00455586"/>
    <w:rsid w:val="0045704E"/>
    <w:rsid w:val="0045714E"/>
    <w:rsid w:val="00460E78"/>
    <w:rsid w:val="0046240B"/>
    <w:rsid w:val="0046311E"/>
    <w:rsid w:val="00467225"/>
    <w:rsid w:val="00467AEC"/>
    <w:rsid w:val="00470F00"/>
    <w:rsid w:val="00471599"/>
    <w:rsid w:val="00471C92"/>
    <w:rsid w:val="00472332"/>
    <w:rsid w:val="00472903"/>
    <w:rsid w:val="00475529"/>
    <w:rsid w:val="00476B93"/>
    <w:rsid w:val="00483C3C"/>
    <w:rsid w:val="00483DF7"/>
    <w:rsid w:val="00486EA0"/>
    <w:rsid w:val="00491112"/>
    <w:rsid w:val="00492F27"/>
    <w:rsid w:val="00495893"/>
    <w:rsid w:val="00495964"/>
    <w:rsid w:val="004A276D"/>
    <w:rsid w:val="004A7F46"/>
    <w:rsid w:val="004B1C52"/>
    <w:rsid w:val="004B2693"/>
    <w:rsid w:val="004B405E"/>
    <w:rsid w:val="004B5EB8"/>
    <w:rsid w:val="004B7702"/>
    <w:rsid w:val="004C17CE"/>
    <w:rsid w:val="004C1A9D"/>
    <w:rsid w:val="004C1B08"/>
    <w:rsid w:val="004D1B6C"/>
    <w:rsid w:val="004D2AD8"/>
    <w:rsid w:val="004D4A8A"/>
    <w:rsid w:val="004E0750"/>
    <w:rsid w:val="004E0AFC"/>
    <w:rsid w:val="004E12DB"/>
    <w:rsid w:val="004E1BD1"/>
    <w:rsid w:val="004E36E1"/>
    <w:rsid w:val="004E5E78"/>
    <w:rsid w:val="004F0BC2"/>
    <w:rsid w:val="004F1EB8"/>
    <w:rsid w:val="004F57DE"/>
    <w:rsid w:val="005004CF"/>
    <w:rsid w:val="00500648"/>
    <w:rsid w:val="0050782E"/>
    <w:rsid w:val="00511691"/>
    <w:rsid w:val="00511B2F"/>
    <w:rsid w:val="0051296A"/>
    <w:rsid w:val="005135D9"/>
    <w:rsid w:val="00515071"/>
    <w:rsid w:val="0051688D"/>
    <w:rsid w:val="00516E9C"/>
    <w:rsid w:val="00516FEF"/>
    <w:rsid w:val="005175F4"/>
    <w:rsid w:val="00522010"/>
    <w:rsid w:val="005228E6"/>
    <w:rsid w:val="00522A94"/>
    <w:rsid w:val="00526DA5"/>
    <w:rsid w:val="00532C78"/>
    <w:rsid w:val="00533434"/>
    <w:rsid w:val="00535EA3"/>
    <w:rsid w:val="005376A2"/>
    <w:rsid w:val="00537C78"/>
    <w:rsid w:val="00541AD8"/>
    <w:rsid w:val="005464FB"/>
    <w:rsid w:val="00551326"/>
    <w:rsid w:val="0055156A"/>
    <w:rsid w:val="005520C4"/>
    <w:rsid w:val="005528A6"/>
    <w:rsid w:val="005650C0"/>
    <w:rsid w:val="00572674"/>
    <w:rsid w:val="00577BF9"/>
    <w:rsid w:val="00580AE0"/>
    <w:rsid w:val="00580F7A"/>
    <w:rsid w:val="005902A4"/>
    <w:rsid w:val="0059132B"/>
    <w:rsid w:val="00592AE2"/>
    <w:rsid w:val="00593EA9"/>
    <w:rsid w:val="005943CF"/>
    <w:rsid w:val="00595ECF"/>
    <w:rsid w:val="005963A6"/>
    <w:rsid w:val="00596EA9"/>
    <w:rsid w:val="005A1036"/>
    <w:rsid w:val="005A1C5F"/>
    <w:rsid w:val="005A1C74"/>
    <w:rsid w:val="005A2114"/>
    <w:rsid w:val="005A2DB5"/>
    <w:rsid w:val="005A4A43"/>
    <w:rsid w:val="005A58BC"/>
    <w:rsid w:val="005A6B3D"/>
    <w:rsid w:val="005B2131"/>
    <w:rsid w:val="005B253D"/>
    <w:rsid w:val="005B2C77"/>
    <w:rsid w:val="005B4FF8"/>
    <w:rsid w:val="005B63B1"/>
    <w:rsid w:val="005C1FF6"/>
    <w:rsid w:val="005C44BA"/>
    <w:rsid w:val="005C4BD6"/>
    <w:rsid w:val="005C7D80"/>
    <w:rsid w:val="005C7FBA"/>
    <w:rsid w:val="005D2AFE"/>
    <w:rsid w:val="005D47F3"/>
    <w:rsid w:val="005D4C80"/>
    <w:rsid w:val="005E00DB"/>
    <w:rsid w:val="005E01B5"/>
    <w:rsid w:val="005E3852"/>
    <w:rsid w:val="005F115D"/>
    <w:rsid w:val="005F42D8"/>
    <w:rsid w:val="005F4395"/>
    <w:rsid w:val="005F5191"/>
    <w:rsid w:val="005F53FF"/>
    <w:rsid w:val="00603994"/>
    <w:rsid w:val="00604A95"/>
    <w:rsid w:val="00607FE3"/>
    <w:rsid w:val="0061031B"/>
    <w:rsid w:val="00616BE2"/>
    <w:rsid w:val="006244F9"/>
    <w:rsid w:val="00630E87"/>
    <w:rsid w:val="006322E8"/>
    <w:rsid w:val="006336F6"/>
    <w:rsid w:val="00634EF9"/>
    <w:rsid w:val="00636A7B"/>
    <w:rsid w:val="00643625"/>
    <w:rsid w:val="00643928"/>
    <w:rsid w:val="00644BB8"/>
    <w:rsid w:val="00645DC4"/>
    <w:rsid w:val="00645FBE"/>
    <w:rsid w:val="00647D30"/>
    <w:rsid w:val="00650D5C"/>
    <w:rsid w:val="006515C4"/>
    <w:rsid w:val="00655138"/>
    <w:rsid w:val="006565ED"/>
    <w:rsid w:val="00657382"/>
    <w:rsid w:val="006626BE"/>
    <w:rsid w:val="006626C3"/>
    <w:rsid w:val="006651A8"/>
    <w:rsid w:val="00665A27"/>
    <w:rsid w:val="00672C82"/>
    <w:rsid w:val="00680D5C"/>
    <w:rsid w:val="0069444B"/>
    <w:rsid w:val="00694579"/>
    <w:rsid w:val="00694D4A"/>
    <w:rsid w:val="00696528"/>
    <w:rsid w:val="006A064D"/>
    <w:rsid w:val="006A0B7F"/>
    <w:rsid w:val="006A20AE"/>
    <w:rsid w:val="006A5D44"/>
    <w:rsid w:val="006B0C48"/>
    <w:rsid w:val="006B3043"/>
    <w:rsid w:val="006B4747"/>
    <w:rsid w:val="006C2E83"/>
    <w:rsid w:val="006C308E"/>
    <w:rsid w:val="006C56ED"/>
    <w:rsid w:val="006D16D8"/>
    <w:rsid w:val="006D49DA"/>
    <w:rsid w:val="006D5B5A"/>
    <w:rsid w:val="006D5E28"/>
    <w:rsid w:val="006D6475"/>
    <w:rsid w:val="006E0EF6"/>
    <w:rsid w:val="006E3384"/>
    <w:rsid w:val="006E72B7"/>
    <w:rsid w:val="006F013D"/>
    <w:rsid w:val="006F175E"/>
    <w:rsid w:val="006F326A"/>
    <w:rsid w:val="006F40C5"/>
    <w:rsid w:val="00702CC5"/>
    <w:rsid w:val="007065DB"/>
    <w:rsid w:val="00715F3F"/>
    <w:rsid w:val="007178AD"/>
    <w:rsid w:val="00723245"/>
    <w:rsid w:val="0073193C"/>
    <w:rsid w:val="0073459F"/>
    <w:rsid w:val="00735423"/>
    <w:rsid w:val="007354E9"/>
    <w:rsid w:val="00742E6C"/>
    <w:rsid w:val="00744E11"/>
    <w:rsid w:val="00744E66"/>
    <w:rsid w:val="00750ECF"/>
    <w:rsid w:val="007515FE"/>
    <w:rsid w:val="007553D1"/>
    <w:rsid w:val="00764D1C"/>
    <w:rsid w:val="00766334"/>
    <w:rsid w:val="00770A59"/>
    <w:rsid w:val="00776CEC"/>
    <w:rsid w:val="007773F7"/>
    <w:rsid w:val="00781457"/>
    <w:rsid w:val="007823F9"/>
    <w:rsid w:val="00783610"/>
    <w:rsid w:val="00783C0F"/>
    <w:rsid w:val="00791E7A"/>
    <w:rsid w:val="007937FA"/>
    <w:rsid w:val="007965BC"/>
    <w:rsid w:val="007A3307"/>
    <w:rsid w:val="007A3CCD"/>
    <w:rsid w:val="007A6D09"/>
    <w:rsid w:val="007B2654"/>
    <w:rsid w:val="007B448C"/>
    <w:rsid w:val="007B5122"/>
    <w:rsid w:val="007B5F7A"/>
    <w:rsid w:val="007B616E"/>
    <w:rsid w:val="007C0DDD"/>
    <w:rsid w:val="007C2D93"/>
    <w:rsid w:val="007C673E"/>
    <w:rsid w:val="007C7989"/>
    <w:rsid w:val="007D182E"/>
    <w:rsid w:val="007D3A58"/>
    <w:rsid w:val="007D454A"/>
    <w:rsid w:val="007E4BAC"/>
    <w:rsid w:val="007E5EC8"/>
    <w:rsid w:val="007E6324"/>
    <w:rsid w:val="007F02B4"/>
    <w:rsid w:val="007F0B0D"/>
    <w:rsid w:val="007F2478"/>
    <w:rsid w:val="007F40D4"/>
    <w:rsid w:val="007F7A8D"/>
    <w:rsid w:val="00800D3C"/>
    <w:rsid w:val="00801DA7"/>
    <w:rsid w:val="008030C1"/>
    <w:rsid w:val="00804788"/>
    <w:rsid w:val="00806502"/>
    <w:rsid w:val="00807398"/>
    <w:rsid w:val="00807F48"/>
    <w:rsid w:val="0081127F"/>
    <w:rsid w:val="008135B5"/>
    <w:rsid w:val="00813ED7"/>
    <w:rsid w:val="008164D9"/>
    <w:rsid w:val="00816DFB"/>
    <w:rsid w:val="00823AA3"/>
    <w:rsid w:val="00824D45"/>
    <w:rsid w:val="0082635E"/>
    <w:rsid w:val="00832482"/>
    <w:rsid w:val="00832DB7"/>
    <w:rsid w:val="00835338"/>
    <w:rsid w:val="0083600D"/>
    <w:rsid w:val="0084031D"/>
    <w:rsid w:val="00840C56"/>
    <w:rsid w:val="00840F81"/>
    <w:rsid w:val="008413E2"/>
    <w:rsid w:val="008425AD"/>
    <w:rsid w:val="00846EAF"/>
    <w:rsid w:val="008562C5"/>
    <w:rsid w:val="008611FB"/>
    <w:rsid w:val="008648A8"/>
    <w:rsid w:val="00867A17"/>
    <w:rsid w:val="0087084B"/>
    <w:rsid w:val="00870D47"/>
    <w:rsid w:val="008754E6"/>
    <w:rsid w:val="00876420"/>
    <w:rsid w:val="00877053"/>
    <w:rsid w:val="00882065"/>
    <w:rsid w:val="00884D1B"/>
    <w:rsid w:val="0089455B"/>
    <w:rsid w:val="00895A81"/>
    <w:rsid w:val="008A0782"/>
    <w:rsid w:val="008A0BFF"/>
    <w:rsid w:val="008A34B0"/>
    <w:rsid w:val="008A47B4"/>
    <w:rsid w:val="008A6007"/>
    <w:rsid w:val="008B480C"/>
    <w:rsid w:val="008B59F8"/>
    <w:rsid w:val="008C1E56"/>
    <w:rsid w:val="008C1E9B"/>
    <w:rsid w:val="008C239E"/>
    <w:rsid w:val="008C2E63"/>
    <w:rsid w:val="008C6D7A"/>
    <w:rsid w:val="008D4F13"/>
    <w:rsid w:val="008E0573"/>
    <w:rsid w:val="008E32AC"/>
    <w:rsid w:val="008E703E"/>
    <w:rsid w:val="008F2CC0"/>
    <w:rsid w:val="008F5D6E"/>
    <w:rsid w:val="009028B7"/>
    <w:rsid w:val="0090634A"/>
    <w:rsid w:val="00912403"/>
    <w:rsid w:val="00913466"/>
    <w:rsid w:val="00915A3F"/>
    <w:rsid w:val="009205C0"/>
    <w:rsid w:val="009267B5"/>
    <w:rsid w:val="00926BED"/>
    <w:rsid w:val="0092789B"/>
    <w:rsid w:val="00927CD9"/>
    <w:rsid w:val="00931031"/>
    <w:rsid w:val="00931946"/>
    <w:rsid w:val="00933683"/>
    <w:rsid w:val="00942273"/>
    <w:rsid w:val="00945266"/>
    <w:rsid w:val="00946757"/>
    <w:rsid w:val="009513E5"/>
    <w:rsid w:val="00951764"/>
    <w:rsid w:val="009539E2"/>
    <w:rsid w:val="00954023"/>
    <w:rsid w:val="009549E5"/>
    <w:rsid w:val="00955693"/>
    <w:rsid w:val="009563E6"/>
    <w:rsid w:val="00970E37"/>
    <w:rsid w:val="00975001"/>
    <w:rsid w:val="009756B8"/>
    <w:rsid w:val="009805FC"/>
    <w:rsid w:val="0098593B"/>
    <w:rsid w:val="00985D53"/>
    <w:rsid w:val="00985EED"/>
    <w:rsid w:val="0099033B"/>
    <w:rsid w:val="009929E0"/>
    <w:rsid w:val="0099351B"/>
    <w:rsid w:val="00993BC9"/>
    <w:rsid w:val="0099407F"/>
    <w:rsid w:val="009A2EE4"/>
    <w:rsid w:val="009A5E91"/>
    <w:rsid w:val="009A6A58"/>
    <w:rsid w:val="009A7D27"/>
    <w:rsid w:val="009B5535"/>
    <w:rsid w:val="009C0C7F"/>
    <w:rsid w:val="009C1984"/>
    <w:rsid w:val="009C55F6"/>
    <w:rsid w:val="009C6D4C"/>
    <w:rsid w:val="009D15C5"/>
    <w:rsid w:val="009D22CD"/>
    <w:rsid w:val="009D282F"/>
    <w:rsid w:val="009D3A38"/>
    <w:rsid w:val="009D4ABD"/>
    <w:rsid w:val="009D4DDC"/>
    <w:rsid w:val="009D5B5F"/>
    <w:rsid w:val="009E12ED"/>
    <w:rsid w:val="009E406C"/>
    <w:rsid w:val="009E60D5"/>
    <w:rsid w:val="009F05EE"/>
    <w:rsid w:val="009F3D1E"/>
    <w:rsid w:val="009F4E70"/>
    <w:rsid w:val="00A033DF"/>
    <w:rsid w:val="00A05B93"/>
    <w:rsid w:val="00A068C6"/>
    <w:rsid w:val="00A11201"/>
    <w:rsid w:val="00A16EC1"/>
    <w:rsid w:val="00A206AE"/>
    <w:rsid w:val="00A208D4"/>
    <w:rsid w:val="00A277E5"/>
    <w:rsid w:val="00A27B50"/>
    <w:rsid w:val="00A327D5"/>
    <w:rsid w:val="00A35324"/>
    <w:rsid w:val="00A35A5A"/>
    <w:rsid w:val="00A35F9A"/>
    <w:rsid w:val="00A40563"/>
    <w:rsid w:val="00A42362"/>
    <w:rsid w:val="00A43529"/>
    <w:rsid w:val="00A47AF8"/>
    <w:rsid w:val="00A5006A"/>
    <w:rsid w:val="00A50131"/>
    <w:rsid w:val="00A50DA5"/>
    <w:rsid w:val="00A516FC"/>
    <w:rsid w:val="00A531BF"/>
    <w:rsid w:val="00A5430E"/>
    <w:rsid w:val="00A573DD"/>
    <w:rsid w:val="00A64576"/>
    <w:rsid w:val="00A66270"/>
    <w:rsid w:val="00A727FC"/>
    <w:rsid w:val="00A756FE"/>
    <w:rsid w:val="00A76CBC"/>
    <w:rsid w:val="00A77903"/>
    <w:rsid w:val="00A83182"/>
    <w:rsid w:val="00A901BB"/>
    <w:rsid w:val="00A935E0"/>
    <w:rsid w:val="00A9360D"/>
    <w:rsid w:val="00A97EC1"/>
    <w:rsid w:val="00AA2356"/>
    <w:rsid w:val="00AA4994"/>
    <w:rsid w:val="00AA580E"/>
    <w:rsid w:val="00AA66DD"/>
    <w:rsid w:val="00AA71D3"/>
    <w:rsid w:val="00AA7585"/>
    <w:rsid w:val="00AB1B05"/>
    <w:rsid w:val="00AB7931"/>
    <w:rsid w:val="00AC4A94"/>
    <w:rsid w:val="00AC5CAC"/>
    <w:rsid w:val="00AC5F34"/>
    <w:rsid w:val="00AC754D"/>
    <w:rsid w:val="00AD0447"/>
    <w:rsid w:val="00AD25CA"/>
    <w:rsid w:val="00AD2A9D"/>
    <w:rsid w:val="00AD4440"/>
    <w:rsid w:val="00AD55FF"/>
    <w:rsid w:val="00AE5BDF"/>
    <w:rsid w:val="00AE64E5"/>
    <w:rsid w:val="00AF56EA"/>
    <w:rsid w:val="00AF724D"/>
    <w:rsid w:val="00B00144"/>
    <w:rsid w:val="00B008CE"/>
    <w:rsid w:val="00B00BA5"/>
    <w:rsid w:val="00B0145F"/>
    <w:rsid w:val="00B018AE"/>
    <w:rsid w:val="00B052D9"/>
    <w:rsid w:val="00B12FE4"/>
    <w:rsid w:val="00B1373F"/>
    <w:rsid w:val="00B14EF1"/>
    <w:rsid w:val="00B15862"/>
    <w:rsid w:val="00B16025"/>
    <w:rsid w:val="00B272B9"/>
    <w:rsid w:val="00B27E4A"/>
    <w:rsid w:val="00B31148"/>
    <w:rsid w:val="00B42248"/>
    <w:rsid w:val="00B46B48"/>
    <w:rsid w:val="00B4725F"/>
    <w:rsid w:val="00B4745E"/>
    <w:rsid w:val="00B506A8"/>
    <w:rsid w:val="00B520DE"/>
    <w:rsid w:val="00B56ACF"/>
    <w:rsid w:val="00B579D0"/>
    <w:rsid w:val="00B61B67"/>
    <w:rsid w:val="00B639CA"/>
    <w:rsid w:val="00B63E31"/>
    <w:rsid w:val="00B66277"/>
    <w:rsid w:val="00B6659F"/>
    <w:rsid w:val="00B70F82"/>
    <w:rsid w:val="00B711E5"/>
    <w:rsid w:val="00B72C01"/>
    <w:rsid w:val="00B741B2"/>
    <w:rsid w:val="00B81B1C"/>
    <w:rsid w:val="00B86FF8"/>
    <w:rsid w:val="00B90D92"/>
    <w:rsid w:val="00B96E96"/>
    <w:rsid w:val="00B96EE7"/>
    <w:rsid w:val="00B97922"/>
    <w:rsid w:val="00BA2DF7"/>
    <w:rsid w:val="00BA3835"/>
    <w:rsid w:val="00BA6896"/>
    <w:rsid w:val="00BB44EF"/>
    <w:rsid w:val="00BC253B"/>
    <w:rsid w:val="00BC3FE5"/>
    <w:rsid w:val="00BC6D40"/>
    <w:rsid w:val="00BD0706"/>
    <w:rsid w:val="00BD2FCB"/>
    <w:rsid w:val="00BD5920"/>
    <w:rsid w:val="00BD75B2"/>
    <w:rsid w:val="00BE0183"/>
    <w:rsid w:val="00BE1FD7"/>
    <w:rsid w:val="00BE2672"/>
    <w:rsid w:val="00BE60C1"/>
    <w:rsid w:val="00BE6756"/>
    <w:rsid w:val="00BF0D59"/>
    <w:rsid w:val="00BF2E47"/>
    <w:rsid w:val="00BF4809"/>
    <w:rsid w:val="00BF5F60"/>
    <w:rsid w:val="00BF65DD"/>
    <w:rsid w:val="00C0063A"/>
    <w:rsid w:val="00C070A1"/>
    <w:rsid w:val="00C07313"/>
    <w:rsid w:val="00C078EA"/>
    <w:rsid w:val="00C1021F"/>
    <w:rsid w:val="00C15FBA"/>
    <w:rsid w:val="00C17614"/>
    <w:rsid w:val="00C251D5"/>
    <w:rsid w:val="00C25208"/>
    <w:rsid w:val="00C33849"/>
    <w:rsid w:val="00C362A3"/>
    <w:rsid w:val="00C36C1D"/>
    <w:rsid w:val="00C36F7D"/>
    <w:rsid w:val="00C40F1B"/>
    <w:rsid w:val="00C44794"/>
    <w:rsid w:val="00C458F4"/>
    <w:rsid w:val="00C45AE5"/>
    <w:rsid w:val="00C52289"/>
    <w:rsid w:val="00C57D0F"/>
    <w:rsid w:val="00C60274"/>
    <w:rsid w:val="00C62293"/>
    <w:rsid w:val="00C65F72"/>
    <w:rsid w:val="00C660C3"/>
    <w:rsid w:val="00C661EB"/>
    <w:rsid w:val="00C72E32"/>
    <w:rsid w:val="00C738AE"/>
    <w:rsid w:val="00C75418"/>
    <w:rsid w:val="00C7643F"/>
    <w:rsid w:val="00C83CF9"/>
    <w:rsid w:val="00C84D2B"/>
    <w:rsid w:val="00C850CF"/>
    <w:rsid w:val="00C94704"/>
    <w:rsid w:val="00C9492F"/>
    <w:rsid w:val="00C94BF6"/>
    <w:rsid w:val="00C96B51"/>
    <w:rsid w:val="00C96D14"/>
    <w:rsid w:val="00C97553"/>
    <w:rsid w:val="00CA159A"/>
    <w:rsid w:val="00CA297A"/>
    <w:rsid w:val="00CB057D"/>
    <w:rsid w:val="00CB43A3"/>
    <w:rsid w:val="00CC0788"/>
    <w:rsid w:val="00CC0B5E"/>
    <w:rsid w:val="00CC1896"/>
    <w:rsid w:val="00CC2CBB"/>
    <w:rsid w:val="00CC5F4D"/>
    <w:rsid w:val="00CC6352"/>
    <w:rsid w:val="00CC7700"/>
    <w:rsid w:val="00CC7A37"/>
    <w:rsid w:val="00CC7D35"/>
    <w:rsid w:val="00CD09B2"/>
    <w:rsid w:val="00CD1468"/>
    <w:rsid w:val="00CD17AD"/>
    <w:rsid w:val="00CD2492"/>
    <w:rsid w:val="00CD2A2B"/>
    <w:rsid w:val="00CD2A48"/>
    <w:rsid w:val="00CD5BFC"/>
    <w:rsid w:val="00CE150C"/>
    <w:rsid w:val="00CE2706"/>
    <w:rsid w:val="00CE48CC"/>
    <w:rsid w:val="00CE4F6D"/>
    <w:rsid w:val="00CE6D26"/>
    <w:rsid w:val="00CE7CBC"/>
    <w:rsid w:val="00CF09D8"/>
    <w:rsid w:val="00CF6AA1"/>
    <w:rsid w:val="00CF6AAA"/>
    <w:rsid w:val="00CF6C23"/>
    <w:rsid w:val="00D03732"/>
    <w:rsid w:val="00D041F4"/>
    <w:rsid w:val="00D07B1C"/>
    <w:rsid w:val="00D12566"/>
    <w:rsid w:val="00D164D1"/>
    <w:rsid w:val="00D21267"/>
    <w:rsid w:val="00D21AEF"/>
    <w:rsid w:val="00D21ED1"/>
    <w:rsid w:val="00D22E43"/>
    <w:rsid w:val="00D2407B"/>
    <w:rsid w:val="00D300F7"/>
    <w:rsid w:val="00D35DB0"/>
    <w:rsid w:val="00D363A6"/>
    <w:rsid w:val="00D40533"/>
    <w:rsid w:val="00D42B00"/>
    <w:rsid w:val="00D435E0"/>
    <w:rsid w:val="00D4452C"/>
    <w:rsid w:val="00D44860"/>
    <w:rsid w:val="00D46D49"/>
    <w:rsid w:val="00D46D75"/>
    <w:rsid w:val="00D51832"/>
    <w:rsid w:val="00D52924"/>
    <w:rsid w:val="00D52F87"/>
    <w:rsid w:val="00D535EF"/>
    <w:rsid w:val="00D54697"/>
    <w:rsid w:val="00D559EC"/>
    <w:rsid w:val="00D55F44"/>
    <w:rsid w:val="00D56773"/>
    <w:rsid w:val="00D63350"/>
    <w:rsid w:val="00D63E20"/>
    <w:rsid w:val="00D64477"/>
    <w:rsid w:val="00D706BE"/>
    <w:rsid w:val="00D71016"/>
    <w:rsid w:val="00D75169"/>
    <w:rsid w:val="00D771FE"/>
    <w:rsid w:val="00D77A90"/>
    <w:rsid w:val="00D77C2B"/>
    <w:rsid w:val="00D81F5D"/>
    <w:rsid w:val="00D83E1F"/>
    <w:rsid w:val="00D84B6D"/>
    <w:rsid w:val="00D9113C"/>
    <w:rsid w:val="00DA47F8"/>
    <w:rsid w:val="00DA4943"/>
    <w:rsid w:val="00DA7FCC"/>
    <w:rsid w:val="00DB223D"/>
    <w:rsid w:val="00DB3483"/>
    <w:rsid w:val="00DC2416"/>
    <w:rsid w:val="00DC3973"/>
    <w:rsid w:val="00DC4A7D"/>
    <w:rsid w:val="00DD26BF"/>
    <w:rsid w:val="00DD2D03"/>
    <w:rsid w:val="00DE344A"/>
    <w:rsid w:val="00DE46D6"/>
    <w:rsid w:val="00DF3A9E"/>
    <w:rsid w:val="00DF56F0"/>
    <w:rsid w:val="00DF6A20"/>
    <w:rsid w:val="00DF6B44"/>
    <w:rsid w:val="00DF7631"/>
    <w:rsid w:val="00E0134E"/>
    <w:rsid w:val="00E05D73"/>
    <w:rsid w:val="00E118A6"/>
    <w:rsid w:val="00E11D02"/>
    <w:rsid w:val="00E22E81"/>
    <w:rsid w:val="00E268C7"/>
    <w:rsid w:val="00E2710D"/>
    <w:rsid w:val="00E311CB"/>
    <w:rsid w:val="00E339A5"/>
    <w:rsid w:val="00E36025"/>
    <w:rsid w:val="00E5129B"/>
    <w:rsid w:val="00E51362"/>
    <w:rsid w:val="00E535AB"/>
    <w:rsid w:val="00E53A3C"/>
    <w:rsid w:val="00E57AD8"/>
    <w:rsid w:val="00E60AD2"/>
    <w:rsid w:val="00E61BA0"/>
    <w:rsid w:val="00E6495F"/>
    <w:rsid w:val="00E64FF9"/>
    <w:rsid w:val="00E65629"/>
    <w:rsid w:val="00E65CD4"/>
    <w:rsid w:val="00E73C32"/>
    <w:rsid w:val="00E74CAB"/>
    <w:rsid w:val="00E75B08"/>
    <w:rsid w:val="00E76146"/>
    <w:rsid w:val="00E769ED"/>
    <w:rsid w:val="00E80445"/>
    <w:rsid w:val="00E825A2"/>
    <w:rsid w:val="00E845A7"/>
    <w:rsid w:val="00E85AD0"/>
    <w:rsid w:val="00E943D0"/>
    <w:rsid w:val="00E94AB9"/>
    <w:rsid w:val="00EA3403"/>
    <w:rsid w:val="00EA5538"/>
    <w:rsid w:val="00EB740E"/>
    <w:rsid w:val="00EC11EF"/>
    <w:rsid w:val="00EC1260"/>
    <w:rsid w:val="00EC2226"/>
    <w:rsid w:val="00EC3CFF"/>
    <w:rsid w:val="00ED0564"/>
    <w:rsid w:val="00ED0729"/>
    <w:rsid w:val="00ED1203"/>
    <w:rsid w:val="00ED2FB4"/>
    <w:rsid w:val="00ED5AA1"/>
    <w:rsid w:val="00EE6973"/>
    <w:rsid w:val="00EE6DA0"/>
    <w:rsid w:val="00EE711D"/>
    <w:rsid w:val="00EF151E"/>
    <w:rsid w:val="00EF311F"/>
    <w:rsid w:val="00EF314D"/>
    <w:rsid w:val="00EF69A6"/>
    <w:rsid w:val="00EF7C5A"/>
    <w:rsid w:val="00F00946"/>
    <w:rsid w:val="00F03748"/>
    <w:rsid w:val="00F07E90"/>
    <w:rsid w:val="00F1377A"/>
    <w:rsid w:val="00F1419D"/>
    <w:rsid w:val="00F16A31"/>
    <w:rsid w:val="00F16CC3"/>
    <w:rsid w:val="00F17A1C"/>
    <w:rsid w:val="00F17E1A"/>
    <w:rsid w:val="00F22886"/>
    <w:rsid w:val="00F2657C"/>
    <w:rsid w:val="00F30F37"/>
    <w:rsid w:val="00F31705"/>
    <w:rsid w:val="00F31A5C"/>
    <w:rsid w:val="00F31F9B"/>
    <w:rsid w:val="00F328C5"/>
    <w:rsid w:val="00F4283B"/>
    <w:rsid w:val="00F42EEA"/>
    <w:rsid w:val="00F4318A"/>
    <w:rsid w:val="00F4350D"/>
    <w:rsid w:val="00F452D3"/>
    <w:rsid w:val="00F50DB6"/>
    <w:rsid w:val="00F5185D"/>
    <w:rsid w:val="00F5351D"/>
    <w:rsid w:val="00F553AA"/>
    <w:rsid w:val="00F64973"/>
    <w:rsid w:val="00F67340"/>
    <w:rsid w:val="00F70664"/>
    <w:rsid w:val="00F74A0C"/>
    <w:rsid w:val="00F80ACB"/>
    <w:rsid w:val="00F81030"/>
    <w:rsid w:val="00F813C4"/>
    <w:rsid w:val="00F81ECF"/>
    <w:rsid w:val="00F8319C"/>
    <w:rsid w:val="00F859FD"/>
    <w:rsid w:val="00F85E90"/>
    <w:rsid w:val="00F86070"/>
    <w:rsid w:val="00F87624"/>
    <w:rsid w:val="00F87A0C"/>
    <w:rsid w:val="00F96637"/>
    <w:rsid w:val="00F96EFD"/>
    <w:rsid w:val="00FA1373"/>
    <w:rsid w:val="00FA23ED"/>
    <w:rsid w:val="00FA2BDB"/>
    <w:rsid w:val="00FA4C94"/>
    <w:rsid w:val="00FB27C6"/>
    <w:rsid w:val="00FB3909"/>
    <w:rsid w:val="00FB437F"/>
    <w:rsid w:val="00FB4B08"/>
    <w:rsid w:val="00FB53C3"/>
    <w:rsid w:val="00FC0575"/>
    <w:rsid w:val="00FC08CB"/>
    <w:rsid w:val="00FC1DFB"/>
    <w:rsid w:val="00FC608A"/>
    <w:rsid w:val="00FD10CF"/>
    <w:rsid w:val="00FD33AE"/>
    <w:rsid w:val="00FD4AD4"/>
    <w:rsid w:val="00FD7ED7"/>
    <w:rsid w:val="00FE2FBB"/>
    <w:rsid w:val="00FF0276"/>
    <w:rsid w:val="00FF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565ED"/>
    <w:rPr>
      <w:b/>
      <w:bCs/>
    </w:rPr>
  </w:style>
  <w:style w:type="character" w:styleId="Hervorhebung">
    <w:name w:val="Emphasis"/>
    <w:basedOn w:val="Absatz-Standardschriftart"/>
    <w:uiPriority w:val="20"/>
    <w:qFormat/>
    <w:rsid w:val="006565ED"/>
    <w:rPr>
      <w:i/>
      <w:iCs/>
    </w:rPr>
  </w:style>
  <w:style w:type="character" w:customStyle="1" w:styleId="A3">
    <w:name w:val="A3"/>
    <w:uiPriority w:val="99"/>
    <w:rsid w:val="009C0C7F"/>
    <w:rPr>
      <w:rFonts w:cs="Rotis Sans Serif Pro Cyr"/>
      <w:color w:val="000000"/>
      <w:sz w:val="22"/>
      <w:szCs w:val="22"/>
    </w:rPr>
  </w:style>
  <w:style w:type="character" w:styleId="BesuchterHyperlink">
    <w:name w:val="FollowedHyperlink"/>
    <w:basedOn w:val="Absatz-Standardschriftart"/>
    <w:semiHidden/>
    <w:unhideWhenUsed/>
    <w:rsid w:val="005135D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irs.hettich.com/de-de/hom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hettich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B5D22-71B7-417A-895A-7F127F8CD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3</Pages>
  <Words>436</Words>
  <Characters>3023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Hettich auf der Holz-Handwerk 2022Frischer Messeauftritt für das Tischlerhandwerk</vt:lpstr>
    </vt:vector>
  </TitlesOfParts>
  <Company>.</Company>
  <LinksUpToDate>false</LinksUpToDate>
  <CharactersWithSpaces>3453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auf der Holz-Handwerk 2022Frischer Messeauftritt für das Tischlerhandwerk</dc:title>
  <dc:creator>Prototype</dc:creator>
  <cp:lastModifiedBy>Anke Wöhler</cp:lastModifiedBy>
  <cp:revision>20</cp:revision>
  <cp:lastPrinted>2022-05-19T06:04:00Z</cp:lastPrinted>
  <dcterms:created xsi:type="dcterms:W3CDTF">2022-03-08T10:35:00Z</dcterms:created>
  <dcterms:modified xsi:type="dcterms:W3CDTF">2022-05-19T06:05:00Z</dcterms:modified>
</cp:coreProperties>
</file>