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4FAAA" w14:textId="0527C969" w:rsidR="00605DC8" w:rsidRPr="00A95F7E" w:rsidRDefault="00605DC8" w:rsidP="00605DC8">
      <w:pPr>
        <w:pStyle w:val="KeinLeerraum"/>
        <w:widowControl w:val="0"/>
        <w:suppressAutoHyphens/>
        <w:spacing w:line="360" w:lineRule="auto"/>
        <w:rPr>
          <w:rFonts w:ascii="Arial" w:hAnsi="Arial" w:cs="Arial"/>
          <w:b/>
          <w:sz w:val="28"/>
          <w:szCs w:val="28"/>
          <w:lang w:val="en-US"/>
        </w:rPr>
      </w:pPr>
      <w:r w:rsidRPr="00A95F7E">
        <w:rPr>
          <w:rFonts w:ascii="Arial" w:hAnsi="Arial" w:cs="Arial"/>
          <w:b/>
          <w:sz w:val="28"/>
          <w:szCs w:val="28"/>
          <w:lang w:val="en-US"/>
        </w:rPr>
        <w:t>Hettich is member of "German Design Council"</w:t>
      </w:r>
    </w:p>
    <w:p w14:paraId="3D0476A1" w14:textId="3311D6E1" w:rsidR="003D4A74" w:rsidRPr="00A95F7E" w:rsidRDefault="003D4A74" w:rsidP="00605DC8">
      <w:pPr>
        <w:pStyle w:val="KeinLeerraum"/>
        <w:widowControl w:val="0"/>
        <w:suppressAutoHyphens/>
        <w:spacing w:line="360" w:lineRule="auto"/>
        <w:rPr>
          <w:rFonts w:ascii="Arial" w:hAnsi="Arial" w:cs="Arial"/>
          <w:b/>
          <w:sz w:val="28"/>
          <w:szCs w:val="28"/>
          <w:lang w:val="en-US"/>
        </w:rPr>
      </w:pPr>
      <w:r w:rsidRPr="00A95F7E">
        <w:rPr>
          <w:rFonts w:ascii="Arial" w:hAnsi="Arial" w:cs="Arial"/>
          <w:b/>
          <w:sz w:val="24"/>
          <w:szCs w:val="24"/>
          <w:lang w:val="en-US"/>
        </w:rPr>
        <w:t>German design makes history writing stories of success</w:t>
      </w:r>
    </w:p>
    <w:p w14:paraId="1EBAF288" w14:textId="77777777" w:rsidR="00605DC8" w:rsidRPr="00A95F7E" w:rsidRDefault="00605DC8" w:rsidP="00605DC8">
      <w:pPr>
        <w:pStyle w:val="KeinLeerraum"/>
        <w:widowControl w:val="0"/>
        <w:suppressAutoHyphens/>
        <w:spacing w:line="360" w:lineRule="auto"/>
        <w:rPr>
          <w:rFonts w:ascii="Arial" w:eastAsia="Times New Roman" w:hAnsi="Arial" w:cs="Arial"/>
          <w:b/>
          <w:bCs/>
          <w:sz w:val="24"/>
          <w:szCs w:val="24"/>
          <w:lang w:val="en-US"/>
        </w:rPr>
      </w:pPr>
    </w:p>
    <w:p w14:paraId="59E61190" w14:textId="37CFCF74" w:rsidR="00605DC8" w:rsidRPr="00A95F7E" w:rsidRDefault="00605DC8" w:rsidP="00605DC8">
      <w:pPr>
        <w:pStyle w:val="KeinLeerraum"/>
        <w:widowControl w:val="0"/>
        <w:suppressAutoHyphens/>
        <w:spacing w:line="360" w:lineRule="auto"/>
        <w:rPr>
          <w:rFonts w:ascii="Arial" w:hAnsi="Arial" w:cs="Arial"/>
          <w:b/>
          <w:sz w:val="24"/>
          <w:szCs w:val="24"/>
          <w:lang w:val="en-US"/>
        </w:rPr>
      </w:pPr>
      <w:r w:rsidRPr="00A95F7E">
        <w:rPr>
          <w:rFonts w:ascii="Arial" w:hAnsi="Arial" w:cs="Arial"/>
          <w:b/>
          <w:sz w:val="24"/>
          <w:szCs w:val="24"/>
          <w:lang w:val="en-US"/>
        </w:rPr>
        <w:t>As Germany's acknowledged authority on design and brands, the "German Design Council" (</w:t>
      </w:r>
      <w:hyperlink r:id="rId8" w:history="1">
        <w:r w:rsidRPr="00A95F7E">
          <w:rPr>
            <w:rStyle w:val="Hyperlink"/>
            <w:rFonts w:ascii="Arial" w:hAnsi="Arial" w:cs="Arial"/>
            <w:b/>
            <w:sz w:val="24"/>
            <w:szCs w:val="24"/>
            <w:lang w:val="en-US"/>
          </w:rPr>
          <w:t>German Design Council</w:t>
        </w:r>
      </w:hyperlink>
      <w:r w:rsidRPr="00A95F7E">
        <w:rPr>
          <w:rFonts w:ascii="Arial" w:hAnsi="Arial" w:cs="Arial"/>
          <w:b/>
          <w:sz w:val="24"/>
          <w:szCs w:val="24"/>
          <w:lang w:val="en-US"/>
        </w:rPr>
        <w:t>) has been raising society's awareness of creativity and assisting businesses in all aspects of their brand and design development activities since 1953. To this end, it connects business with design in its cross-industry network – for circular design, transformation and economic success. This year, Hettich was able to win over the expert jury and is now officially a member of the "German Design Council".</w:t>
      </w:r>
    </w:p>
    <w:p w14:paraId="620B823D" w14:textId="77777777" w:rsidR="00301446" w:rsidRPr="00A95F7E" w:rsidRDefault="00301446" w:rsidP="00605DC8">
      <w:pPr>
        <w:pStyle w:val="KeinLeerraum"/>
        <w:widowControl w:val="0"/>
        <w:suppressAutoHyphens/>
        <w:spacing w:line="360" w:lineRule="auto"/>
        <w:rPr>
          <w:rFonts w:ascii="Arial" w:hAnsi="Arial" w:cs="Arial"/>
          <w:b/>
          <w:sz w:val="24"/>
          <w:szCs w:val="24"/>
          <w:lang w:val="en-US"/>
        </w:rPr>
      </w:pPr>
    </w:p>
    <w:p w14:paraId="539F5C1F" w14:textId="2BCCDFC8" w:rsidR="009A14E0" w:rsidRPr="00A95F7E" w:rsidRDefault="00227CF1" w:rsidP="00605DC8">
      <w:pPr>
        <w:pStyle w:val="KeinLeerraum"/>
        <w:widowControl w:val="0"/>
        <w:suppressAutoHyphens/>
        <w:spacing w:line="360" w:lineRule="auto"/>
        <w:rPr>
          <w:rFonts w:ascii="Arial" w:hAnsi="Arial" w:cs="Arial"/>
          <w:bCs/>
          <w:sz w:val="24"/>
          <w:szCs w:val="24"/>
          <w:lang w:val="en-US"/>
        </w:rPr>
      </w:pPr>
      <w:r w:rsidRPr="00A95F7E">
        <w:rPr>
          <w:rFonts w:ascii="Arial" w:hAnsi="Arial" w:cs="Arial"/>
          <w:bCs/>
          <w:sz w:val="24"/>
          <w:szCs w:val="24"/>
          <w:lang w:val="en-US"/>
        </w:rPr>
        <w:t xml:space="preserve">The "German Design Council" network is currently made up of around 330 prominent companies and individuals in various walks of the design-relevant industry. Publishing its book "The Major German Brands", the German Design Council Foundation every year showcases "outstanding German </w:t>
      </w:r>
      <w:r w:rsidR="00A95F7E">
        <w:rPr>
          <w:rFonts w:ascii="Arial" w:hAnsi="Arial" w:cs="Arial"/>
          <w:bCs/>
          <w:sz w:val="24"/>
          <w:szCs w:val="24"/>
          <w:lang w:val="en-US"/>
        </w:rPr>
        <w:t>brand</w:t>
      </w:r>
      <w:r w:rsidRPr="00A95F7E">
        <w:rPr>
          <w:rFonts w:ascii="Arial" w:hAnsi="Arial" w:cs="Arial"/>
          <w:bCs/>
          <w:sz w:val="24"/>
          <w:szCs w:val="24"/>
          <w:lang w:val="en-US"/>
        </w:rPr>
        <w:t xml:space="preserve"> companies from the design relevant industry who successfully compete globally through 'designed in Germany'." </w:t>
      </w:r>
    </w:p>
    <w:p w14:paraId="7FE60CDC" w14:textId="77777777" w:rsidR="009A14E0" w:rsidRPr="00A95F7E" w:rsidRDefault="009A14E0" w:rsidP="00605DC8">
      <w:pPr>
        <w:pStyle w:val="KeinLeerraum"/>
        <w:widowControl w:val="0"/>
        <w:suppressAutoHyphens/>
        <w:spacing w:line="360" w:lineRule="auto"/>
        <w:rPr>
          <w:rFonts w:ascii="Arial" w:hAnsi="Arial" w:cs="Arial"/>
          <w:bCs/>
          <w:sz w:val="24"/>
          <w:szCs w:val="24"/>
          <w:lang w:val="en-US"/>
        </w:rPr>
      </w:pPr>
    </w:p>
    <w:p w14:paraId="10501F73" w14:textId="12EED4F6" w:rsidR="00ED6860" w:rsidRPr="00A95F7E" w:rsidRDefault="00605DC8" w:rsidP="00605DC8">
      <w:pPr>
        <w:pStyle w:val="KeinLeerraum"/>
        <w:widowControl w:val="0"/>
        <w:suppressAutoHyphens/>
        <w:spacing w:line="360" w:lineRule="auto"/>
        <w:rPr>
          <w:rFonts w:ascii="Arial" w:hAnsi="Arial" w:cs="Arial"/>
          <w:bCs/>
          <w:sz w:val="24"/>
          <w:szCs w:val="24"/>
          <w:lang w:val="en-US"/>
        </w:rPr>
      </w:pPr>
      <w:r w:rsidRPr="00A95F7E">
        <w:rPr>
          <w:rFonts w:ascii="Arial" w:hAnsi="Arial" w:cs="Arial"/>
          <w:bCs/>
          <w:sz w:val="24"/>
          <w:szCs w:val="24"/>
          <w:lang w:val="en-US"/>
        </w:rPr>
        <w:t xml:space="preserve">The new edition, "The Major German Brands 2025", includes Hettich for the first time. This year's brand book focuses on the topic of "Pushing Circular Design". – Fittings specialist Hettich was quick to </w:t>
      </w:r>
      <w:proofErr w:type="spellStart"/>
      <w:r w:rsidRPr="00A95F7E">
        <w:rPr>
          <w:rFonts w:ascii="Arial" w:hAnsi="Arial" w:cs="Arial"/>
          <w:bCs/>
          <w:sz w:val="24"/>
          <w:szCs w:val="24"/>
          <w:lang w:val="en-US"/>
        </w:rPr>
        <w:t>recognise</w:t>
      </w:r>
      <w:proofErr w:type="spellEnd"/>
      <w:r w:rsidRPr="00A95F7E">
        <w:rPr>
          <w:rFonts w:ascii="Arial" w:hAnsi="Arial" w:cs="Arial"/>
          <w:bCs/>
          <w:sz w:val="24"/>
          <w:szCs w:val="24"/>
          <w:lang w:val="en-US"/>
        </w:rPr>
        <w:t xml:space="preserve"> the potential of design for a sustainable future and, in its </w:t>
      </w:r>
      <w:r w:rsidRPr="00A95F7E">
        <w:rPr>
          <w:rFonts w:ascii="Arial" w:hAnsi="Arial" w:cs="Arial"/>
          <w:sz w:val="24"/>
          <w:szCs w:val="24"/>
          <w:lang w:val="en-US"/>
        </w:rPr>
        <w:t xml:space="preserve">product development and design activities, is focusing on </w:t>
      </w:r>
      <w:proofErr w:type="spellStart"/>
      <w:r w:rsidRPr="00A95F7E">
        <w:rPr>
          <w:rFonts w:ascii="Arial" w:hAnsi="Arial" w:cs="Arial"/>
          <w:sz w:val="24"/>
          <w:szCs w:val="24"/>
          <w:lang w:val="en-US"/>
        </w:rPr>
        <w:t>optimising</w:t>
      </w:r>
      <w:proofErr w:type="spellEnd"/>
      <w:r w:rsidRPr="00A95F7E">
        <w:rPr>
          <w:rFonts w:ascii="Arial" w:hAnsi="Arial" w:cs="Arial"/>
          <w:sz w:val="24"/>
          <w:szCs w:val="24"/>
          <w:lang w:val="en-US"/>
        </w:rPr>
        <w:t xml:space="preserve"> material management. The aim is to identify design systems which, wherever possible, permit recycling by material type, simple disassembly and component separation without the need for tools. This provides the capability of returning materials to </w:t>
      </w:r>
      <w:r w:rsidRPr="00A95F7E">
        <w:rPr>
          <w:rFonts w:ascii="Arial" w:hAnsi="Arial" w:cs="Arial"/>
          <w:sz w:val="24"/>
          <w:szCs w:val="24"/>
          <w:lang w:val="en-US"/>
        </w:rPr>
        <w:lastRenderedPageBreak/>
        <w:t>the material cycle at the end of a long product life.</w:t>
      </w:r>
      <w:r w:rsidRPr="00A95F7E">
        <w:rPr>
          <w:rFonts w:ascii="Arial" w:hAnsi="Arial" w:cs="Arial"/>
          <w:sz w:val="24"/>
          <w:szCs w:val="24"/>
          <w:lang w:val="en-US"/>
        </w:rPr>
        <w:br/>
      </w:r>
      <w:r w:rsidRPr="00A95F7E">
        <w:rPr>
          <w:rFonts w:ascii="Arial" w:hAnsi="Arial" w:cs="Arial"/>
          <w:sz w:val="24"/>
          <w:szCs w:val="24"/>
          <w:lang w:val="en-US"/>
        </w:rPr>
        <w:br/>
      </w:r>
      <w:r w:rsidRPr="00A95F7E">
        <w:rPr>
          <w:rFonts w:ascii="Arial" w:hAnsi="Arial" w:cs="Arial"/>
          <w:bCs/>
          <w:sz w:val="24"/>
          <w:szCs w:val="24"/>
          <w:lang w:val="en-US"/>
        </w:rPr>
        <w:t xml:space="preserve">To get more about "The Major German Brands" in </w:t>
      </w:r>
      <w:proofErr w:type="spellStart"/>
      <w:r w:rsidRPr="00A95F7E">
        <w:rPr>
          <w:rFonts w:ascii="Arial" w:hAnsi="Arial" w:cs="Arial"/>
          <w:bCs/>
          <w:sz w:val="24"/>
          <w:szCs w:val="24"/>
          <w:lang w:val="en-US"/>
        </w:rPr>
        <w:t>it</w:t>
      </w:r>
      <w:proofErr w:type="spellEnd"/>
      <w:r w:rsidRPr="00A95F7E">
        <w:rPr>
          <w:rFonts w:ascii="Arial" w:hAnsi="Arial" w:cs="Arial"/>
          <w:bCs/>
          <w:sz w:val="24"/>
          <w:szCs w:val="24"/>
          <w:lang w:val="en-US"/>
        </w:rPr>
        <w:t xml:space="preserve"> newly published edition, go to: </w:t>
      </w:r>
      <w:hyperlink r:id="rId9" w:history="1">
        <w:r w:rsidRPr="00A95F7E">
          <w:rPr>
            <w:rStyle w:val="Hyperlink"/>
            <w:rFonts w:ascii="Arial" w:hAnsi="Arial" w:cs="Arial"/>
            <w:bCs/>
            <w:sz w:val="24"/>
            <w:szCs w:val="24"/>
            <w:lang w:val="en-US"/>
          </w:rPr>
          <w:t>https://www.german-design-council.de/en/themes/the-major-german-brands</w:t>
        </w:r>
      </w:hyperlink>
    </w:p>
    <w:p w14:paraId="07A4801D" w14:textId="77777777" w:rsidR="008067A5" w:rsidRPr="00A95F7E" w:rsidRDefault="008067A5" w:rsidP="00605DC8">
      <w:pPr>
        <w:pStyle w:val="KeinLeerraum"/>
        <w:widowControl w:val="0"/>
        <w:suppressAutoHyphens/>
        <w:spacing w:line="360" w:lineRule="auto"/>
        <w:rPr>
          <w:rFonts w:ascii="Arial" w:hAnsi="Arial" w:cs="Arial"/>
          <w:bCs/>
          <w:sz w:val="24"/>
          <w:szCs w:val="24"/>
          <w:lang w:val="en-US"/>
        </w:rPr>
      </w:pPr>
    </w:p>
    <w:p w14:paraId="4F126A88" w14:textId="05DB4E06" w:rsidR="00870829" w:rsidRPr="008C1BAD" w:rsidRDefault="00BB49B3" w:rsidP="008C1BAD">
      <w:pPr>
        <w:pStyle w:val="Textkrper"/>
        <w:spacing w:line="360" w:lineRule="auto"/>
        <w:rPr>
          <w:rFonts w:ascii="Arial" w:hAnsi="Arial" w:cs="Arial"/>
          <w:szCs w:val="24"/>
          <w:lang w:val="sv-SE" w:eastAsia="sv-SE"/>
        </w:rPr>
      </w:pPr>
      <w:hyperlink r:id="rId10" w:history="1"/>
      <w:r w:rsidR="00D83713" w:rsidRPr="00A95F7E">
        <w:rPr>
          <w:rFonts w:ascii="Arial" w:hAnsi="Arial" w:cs="Arial"/>
          <w:szCs w:val="24"/>
          <w:lang w:val="en-US"/>
        </w:rPr>
        <w:t xml:space="preserve">The following picture material is available </w:t>
      </w:r>
      <w:hyperlink r:id="rId11" w:history="1">
        <w:r w:rsidR="00D83713" w:rsidRPr="00A95F7E">
          <w:rPr>
            <w:rStyle w:val="Hyperlink"/>
            <w:rFonts w:ascii="Arial" w:hAnsi="Arial" w:cs="Arial"/>
            <w:b/>
            <w:szCs w:val="24"/>
            <w:lang w:val="en-US"/>
          </w:rPr>
          <w:t>www.hettich.com</w:t>
        </w:r>
      </w:hyperlink>
      <w:r w:rsidR="00D83713" w:rsidRPr="00A95F7E">
        <w:rPr>
          <w:rFonts w:ascii="Arial" w:hAnsi="Arial" w:cs="Arial"/>
          <w:szCs w:val="24"/>
          <w:lang w:val="en-US"/>
        </w:rPr>
        <w:t xml:space="preserve"> for downloading from the </w:t>
      </w:r>
      <w:r w:rsidR="00D83713" w:rsidRPr="00A95F7E">
        <w:rPr>
          <w:rFonts w:ascii="Arial" w:hAnsi="Arial" w:cs="Arial"/>
          <w:b/>
          <w:szCs w:val="24"/>
          <w:lang w:val="en-US"/>
        </w:rPr>
        <w:t>"Press" menu</w:t>
      </w:r>
      <w:r w:rsidR="00D83713" w:rsidRPr="00A95F7E">
        <w:rPr>
          <w:rFonts w:ascii="Arial" w:hAnsi="Arial" w:cs="Arial"/>
          <w:szCs w:val="24"/>
          <w:lang w:val="en-US"/>
        </w:rPr>
        <w:t>:</w:t>
      </w:r>
    </w:p>
    <w:p w14:paraId="41589841" w14:textId="6BF481C4" w:rsidR="00CC2189" w:rsidRPr="008C1BAD" w:rsidRDefault="00CC2189" w:rsidP="008C1BAD">
      <w:pPr>
        <w:suppressAutoHyphens/>
        <w:spacing w:line="360" w:lineRule="auto"/>
        <w:rPr>
          <w:rFonts w:cs="Arial"/>
          <w:b/>
          <w:color w:val="auto"/>
          <w:szCs w:val="24"/>
          <w:lang w:val="sv-SE"/>
        </w:rPr>
      </w:pPr>
      <w:r>
        <w:rPr>
          <w:rFonts w:cs="Arial"/>
          <w:b/>
          <w:noProof/>
          <w:color w:val="auto"/>
          <w:szCs w:val="24"/>
          <w:lang w:val="sv-SE"/>
        </w:rPr>
        <w:drawing>
          <wp:inline distT="0" distB="0" distL="0" distR="0" wp14:anchorId="1E2334C4" wp14:editId="1218EB38">
            <wp:extent cx="2659489" cy="1920240"/>
            <wp:effectExtent l="0" t="0" r="7620" b="3810"/>
            <wp:docPr id="5852644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64445" name="Grafik 585264445"/>
                    <pic:cNvPicPr/>
                  </pic:nvPicPr>
                  <pic:blipFill>
                    <a:blip r:embed="rId12" cstate="email">
                      <a:extLst>
                        <a:ext uri="{28A0092B-C50C-407E-A947-70E740481C1C}">
                          <a14:useLocalDpi xmlns:a14="http://schemas.microsoft.com/office/drawing/2010/main"/>
                        </a:ext>
                      </a:extLst>
                    </a:blip>
                    <a:stretch>
                      <a:fillRect/>
                    </a:stretch>
                  </pic:blipFill>
                  <pic:spPr>
                    <a:xfrm>
                      <a:off x="0" y="0"/>
                      <a:ext cx="2679083" cy="1934387"/>
                    </a:xfrm>
                    <a:prstGeom prst="rect">
                      <a:avLst/>
                    </a:prstGeom>
                  </pic:spPr>
                </pic:pic>
              </a:graphicData>
            </a:graphic>
          </wp:inline>
        </w:drawing>
      </w:r>
    </w:p>
    <w:p w14:paraId="4AB096A4" w14:textId="17058535" w:rsidR="00237B05" w:rsidRPr="00A95F7E" w:rsidRDefault="00237B05" w:rsidP="00CC2189">
      <w:pPr>
        <w:suppressAutoHyphens/>
        <w:rPr>
          <w:rFonts w:cs="Arial"/>
          <w:bCs/>
          <w:color w:val="auto"/>
          <w:sz w:val="22"/>
          <w:szCs w:val="22"/>
          <w:lang w:val="en-US"/>
        </w:rPr>
      </w:pPr>
      <w:r w:rsidRPr="00A95F7E">
        <w:rPr>
          <w:rFonts w:cs="Arial"/>
          <w:b/>
          <w:color w:val="auto"/>
          <w:sz w:val="22"/>
          <w:szCs w:val="22"/>
          <w:lang w:val="en-US"/>
        </w:rPr>
        <w:t>392024_a</w:t>
      </w:r>
    </w:p>
    <w:p w14:paraId="69FC6D03" w14:textId="279A42B0" w:rsidR="00FB5A34" w:rsidRPr="00A95F7E" w:rsidRDefault="00FB5A34" w:rsidP="00FB5A34">
      <w:pPr>
        <w:pStyle w:val="KeinLeerraum"/>
        <w:widowControl w:val="0"/>
        <w:suppressAutoHyphens/>
        <w:rPr>
          <w:rFonts w:ascii="Arial" w:hAnsi="Arial" w:cs="Arial"/>
          <w:bCs/>
          <w:lang w:val="en-US"/>
        </w:rPr>
      </w:pPr>
      <w:r w:rsidRPr="00A95F7E">
        <w:rPr>
          <w:rFonts w:ascii="Arial" w:eastAsia="Times New Roman" w:hAnsi="Arial" w:cs="Arial"/>
          <w:lang w:val="en-US"/>
        </w:rPr>
        <w:t xml:space="preserve">Hettich is now an official member of the </w:t>
      </w:r>
      <w:r w:rsidRPr="00A95F7E">
        <w:rPr>
          <w:rFonts w:ascii="Arial" w:hAnsi="Arial" w:cs="Arial"/>
          <w:bCs/>
          <w:lang w:val="en-US"/>
        </w:rPr>
        <w:t>"German Design Council" and part of the book published under the title of "The Major German Brands 2025".</w:t>
      </w:r>
      <w:r w:rsidRPr="00A95F7E">
        <w:rPr>
          <w:rFonts w:ascii="Arial" w:hAnsi="Arial" w:cs="Arial"/>
          <w:lang w:val="en-US"/>
        </w:rPr>
        <w:t xml:space="preserve"> Gra</w:t>
      </w:r>
      <w:r w:rsidR="00BB49B3">
        <w:rPr>
          <w:rFonts w:ascii="Arial" w:hAnsi="Arial" w:cs="Arial"/>
          <w:lang w:val="en-US"/>
        </w:rPr>
        <w:t>ph</w:t>
      </w:r>
      <w:r w:rsidRPr="00A95F7E">
        <w:rPr>
          <w:rFonts w:ascii="Arial" w:hAnsi="Arial" w:cs="Arial"/>
          <w:lang w:val="en-US"/>
        </w:rPr>
        <w:t>i</w:t>
      </w:r>
      <w:r w:rsidR="00BB49B3">
        <w:rPr>
          <w:rFonts w:ascii="Arial" w:hAnsi="Arial" w:cs="Arial"/>
          <w:lang w:val="en-US"/>
        </w:rPr>
        <w:t>cs</w:t>
      </w:r>
      <w:r w:rsidRPr="00A95F7E">
        <w:rPr>
          <w:rFonts w:ascii="Arial" w:hAnsi="Arial" w:cs="Arial"/>
          <w:lang w:val="en-US"/>
        </w:rPr>
        <w:t xml:space="preserve">: Rat für </w:t>
      </w:r>
      <w:proofErr w:type="spellStart"/>
      <w:r w:rsidRPr="00A95F7E">
        <w:rPr>
          <w:rFonts w:ascii="Arial" w:hAnsi="Arial" w:cs="Arial"/>
          <w:lang w:val="en-US"/>
        </w:rPr>
        <w:t>Formgebung</w:t>
      </w:r>
      <w:proofErr w:type="spellEnd"/>
      <w:r w:rsidRPr="00A95F7E">
        <w:rPr>
          <w:rFonts w:ascii="Arial" w:hAnsi="Arial" w:cs="Arial"/>
          <w:lang w:val="en-US"/>
        </w:rPr>
        <w:t>/German Design Council</w:t>
      </w:r>
    </w:p>
    <w:p w14:paraId="65673B01" w14:textId="77777777" w:rsidR="00F36315" w:rsidRPr="00A95F7E" w:rsidRDefault="00F36315" w:rsidP="00F80F40">
      <w:pPr>
        <w:pStyle w:val="KeinLeerraum"/>
        <w:widowControl w:val="0"/>
        <w:suppressAutoHyphens/>
        <w:rPr>
          <w:rFonts w:ascii="Arial" w:hAnsi="Arial" w:cs="Arial"/>
          <w:sz w:val="20"/>
          <w:szCs w:val="20"/>
          <w:lang w:val="en-US"/>
        </w:rPr>
      </w:pPr>
    </w:p>
    <w:p w14:paraId="29E1970C" w14:textId="4E6C706A" w:rsidR="00E65479" w:rsidRPr="00A95F7E" w:rsidRDefault="00E65479" w:rsidP="00E65C9F">
      <w:pPr>
        <w:widowControl w:val="0"/>
        <w:suppressAutoHyphens/>
        <w:rPr>
          <w:rFonts w:cs="Arial"/>
          <w:color w:val="auto"/>
          <w:sz w:val="18"/>
          <w:szCs w:val="18"/>
          <w:lang w:val="en-US"/>
        </w:rPr>
      </w:pPr>
    </w:p>
    <w:p w14:paraId="5A1942B9" w14:textId="77777777" w:rsidR="007135C0" w:rsidRPr="00A95F7E" w:rsidRDefault="007135C0" w:rsidP="005D4FBA">
      <w:pPr>
        <w:pStyle w:val="berschrift2"/>
        <w:rPr>
          <w:rFonts w:ascii="Arial" w:hAnsi="Arial" w:cs="Arial"/>
          <w:color w:val="auto"/>
          <w:sz w:val="18"/>
          <w:szCs w:val="18"/>
          <w:u w:val="single"/>
          <w:lang w:val="en-US"/>
        </w:rPr>
      </w:pPr>
      <w:r w:rsidRPr="00A95F7E">
        <w:rPr>
          <w:rFonts w:ascii="Arial" w:hAnsi="Arial" w:cs="Arial"/>
          <w:color w:val="auto"/>
          <w:sz w:val="18"/>
          <w:szCs w:val="18"/>
          <w:u w:val="single"/>
          <w:lang w:val="en-US"/>
        </w:rPr>
        <w:t>About Hettich</w:t>
      </w:r>
    </w:p>
    <w:p w14:paraId="16219C2F" w14:textId="59F8AA81" w:rsidR="007135C0" w:rsidRPr="00DD790D" w:rsidRDefault="007135C0" w:rsidP="005D4FBA">
      <w:pPr>
        <w:pStyle w:val="Textkrper"/>
        <w:rPr>
          <w:rFonts w:ascii="Arial" w:hAnsi="Arial" w:cs="Arial"/>
          <w:sz w:val="18"/>
          <w:szCs w:val="18"/>
        </w:rPr>
      </w:pPr>
      <w:r w:rsidRPr="00A95F7E">
        <w:rPr>
          <w:rFonts w:ascii="Arial" w:hAnsi="Arial" w:cs="Arial"/>
          <w:sz w:val="18"/>
          <w:szCs w:val="18"/>
          <w:lang w:val="en-US"/>
        </w:rPr>
        <w:t xml:space="preserve">Founded in 1888, Hettich is one of today's largest and most successful manufacturers of furniture fittings on the international stage. The family owned company is based at </w:t>
      </w:r>
      <w:proofErr w:type="spellStart"/>
      <w:r w:rsidRPr="00A95F7E">
        <w:rPr>
          <w:rFonts w:ascii="Arial" w:hAnsi="Arial" w:cs="Arial"/>
          <w:sz w:val="18"/>
          <w:szCs w:val="18"/>
          <w:lang w:val="en-US"/>
        </w:rPr>
        <w:t>Kirchlengern</w:t>
      </w:r>
      <w:proofErr w:type="spellEnd"/>
      <w:r w:rsidRPr="00A95F7E">
        <w:rPr>
          <w:rFonts w:ascii="Arial" w:hAnsi="Arial" w:cs="Arial"/>
          <w:sz w:val="18"/>
          <w:szCs w:val="18"/>
          <w:lang w:val="en-US"/>
        </w:rPr>
        <w:t xml:space="preserve"> in the furniture making cluster of Germany's East Westphalia region. Some 8,600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levels. </w:t>
      </w:r>
      <w:hyperlink r:id="rId13" w:history="1">
        <w:r>
          <w:rPr>
            <w:rStyle w:val="Hyperlink"/>
            <w:rFonts w:ascii="Arial" w:hAnsi="Arial" w:cs="Arial"/>
            <w:sz w:val="18"/>
            <w:szCs w:val="18"/>
          </w:rPr>
          <w:t>www.hettich.com</w:t>
        </w:r>
      </w:hyperlink>
    </w:p>
    <w:p w14:paraId="61BCC70B" w14:textId="77777777" w:rsidR="007135C0" w:rsidRDefault="007135C0" w:rsidP="00571996">
      <w:pPr>
        <w:widowControl w:val="0"/>
        <w:suppressAutoHyphens/>
        <w:spacing w:line="360" w:lineRule="auto"/>
        <w:jc w:val="both"/>
        <w:rPr>
          <w:rFonts w:cs="Arial"/>
          <w:sz w:val="20"/>
          <w:u w:val="single"/>
        </w:rPr>
      </w:pPr>
    </w:p>
    <w:sectPr w:rsidR="007135C0" w:rsidSect="0053418F">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A95F7E">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A95F7E">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A95F7E">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A95F7E">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A95F7E">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A95F7E" w:rsidRDefault="00A50C9A" w:rsidP="003153CC">
                          <w:pPr>
                            <w:rPr>
                              <w:rFonts w:ascii="Agfa Rotis Sans Serif" w:hAnsi="Agfa Rotis Sans Serif"/>
                              <w:sz w:val="16"/>
                              <w:szCs w:val="16"/>
                              <w:lang w:val="en-US"/>
                            </w:rPr>
                          </w:pPr>
                        </w:p>
                        <w:p w14:paraId="52737F82" w14:textId="3EAC0228" w:rsidR="00A50C9A" w:rsidRPr="00A95F7E" w:rsidRDefault="00A50C9A" w:rsidP="003153CC">
                          <w:pPr>
                            <w:rPr>
                              <w:rFonts w:ascii="Agfa Rotis Sans Serif Ex Bold" w:hAnsi="Agfa Rotis Sans Serif Ex Bold"/>
                              <w:sz w:val="20"/>
                              <w:lang w:val="en-US"/>
                            </w:rPr>
                          </w:pPr>
                          <w:r w:rsidRPr="00A95F7E">
                            <w:rPr>
                              <w:rFonts w:ascii="Agfa Rotis Sans Serif" w:hAnsi="Agfa Rotis Sans Serif" w:cs="Arial"/>
                              <w:sz w:val="16"/>
                              <w:szCs w:val="16"/>
                              <w:lang w:val="en-US"/>
                            </w:rPr>
                            <w:t>Voucher copy requested</w:t>
                          </w:r>
                        </w:p>
                        <w:p w14:paraId="03BE82C9" w14:textId="77777777" w:rsidR="00A50C9A" w:rsidRPr="00A95F7E" w:rsidRDefault="00A50C9A" w:rsidP="003153CC">
                          <w:pPr>
                            <w:rPr>
                              <w:rFonts w:ascii="Agfa Rotis Sans Serif Ex Bold" w:hAnsi="Agfa Rotis Sans Serif Ex Bold"/>
                              <w:sz w:val="20"/>
                              <w:lang w:val="en-US"/>
                            </w:rPr>
                          </w:pPr>
                        </w:p>
                        <w:p w14:paraId="6A04DF13" w14:textId="6DD3F6A1"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PR_392024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A95F7E">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A95F7E">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A95F7E">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A95F7E">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A95F7E">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A95F7E" w:rsidRDefault="00A50C9A" w:rsidP="003153CC">
                    <w:pPr>
                      <w:rPr>
                        <w:rFonts w:ascii="Agfa Rotis Sans Serif" w:hAnsi="Agfa Rotis Sans Serif"/>
                        <w:sz w:val="16"/>
                        <w:szCs w:val="16"/>
                        <w:lang w:val="en-US"/>
                      </w:rPr>
                    </w:pPr>
                  </w:p>
                  <w:p w14:paraId="52737F82" w14:textId="3EAC0228" w:rsidR="00A50C9A" w:rsidRPr="00A95F7E" w:rsidRDefault="00A50C9A" w:rsidP="003153CC">
                    <w:pPr>
                      <w:rPr>
                        <w:rFonts w:ascii="Agfa Rotis Sans Serif Ex Bold" w:hAnsi="Agfa Rotis Sans Serif Ex Bold"/>
                        <w:sz w:val="20"/>
                        <w:lang w:val="en-US"/>
                      </w:rPr>
                    </w:pPr>
                    <w:r w:rsidRPr="00A95F7E">
                      <w:rPr>
                        <w:rFonts w:ascii="Agfa Rotis Sans Serif" w:hAnsi="Agfa Rotis Sans Serif" w:cs="Arial"/>
                        <w:sz w:val="16"/>
                        <w:szCs w:val="16"/>
                        <w:lang w:val="en-US"/>
                      </w:rPr>
                      <w:t>Voucher copy requested</w:t>
                    </w:r>
                  </w:p>
                  <w:p w14:paraId="03BE82C9" w14:textId="77777777" w:rsidR="00A50C9A" w:rsidRPr="00A95F7E" w:rsidRDefault="00A50C9A" w:rsidP="003153CC">
                    <w:pPr>
                      <w:rPr>
                        <w:rFonts w:ascii="Agfa Rotis Sans Serif Ex Bold" w:hAnsi="Agfa Rotis Sans Serif Ex Bold"/>
                        <w:sz w:val="20"/>
                        <w:lang w:val="en-US"/>
                      </w:rPr>
                    </w:pPr>
                  </w:p>
                  <w:p w14:paraId="6A04DF13" w14:textId="6DD3F6A1"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PR_392024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572D14B6"/>
    <w:multiLevelType w:val="hybridMultilevel"/>
    <w:tmpl w:val="A2B0B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5A1034"/>
    <w:multiLevelType w:val="hybridMultilevel"/>
    <w:tmpl w:val="757EF788"/>
    <w:lvl w:ilvl="0" w:tplc="ED743A8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330864521">
    <w:abstractNumId w:val="0"/>
  </w:num>
  <w:num w:numId="2" w16cid:durableId="1744645542">
    <w:abstractNumId w:val="2"/>
  </w:num>
  <w:num w:numId="3" w16cid:durableId="308635660">
    <w:abstractNumId w:val="1"/>
  </w:num>
  <w:num w:numId="4" w16cid:durableId="1661078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D0D"/>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09B9"/>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05FB"/>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4C9"/>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D1A"/>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126F"/>
    <w:rsid w:val="0010226C"/>
    <w:rsid w:val="00104861"/>
    <w:rsid w:val="00105DE5"/>
    <w:rsid w:val="001061BC"/>
    <w:rsid w:val="00106719"/>
    <w:rsid w:val="00106CF3"/>
    <w:rsid w:val="00107533"/>
    <w:rsid w:val="00107898"/>
    <w:rsid w:val="00107D0F"/>
    <w:rsid w:val="00110219"/>
    <w:rsid w:val="001112A8"/>
    <w:rsid w:val="00111302"/>
    <w:rsid w:val="0011150E"/>
    <w:rsid w:val="00111F87"/>
    <w:rsid w:val="00112205"/>
    <w:rsid w:val="001124CE"/>
    <w:rsid w:val="00112E6E"/>
    <w:rsid w:val="00113875"/>
    <w:rsid w:val="0011492B"/>
    <w:rsid w:val="00114DA8"/>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338"/>
    <w:rsid w:val="00191CE9"/>
    <w:rsid w:val="00193873"/>
    <w:rsid w:val="00195DE1"/>
    <w:rsid w:val="00196001"/>
    <w:rsid w:val="001A00C5"/>
    <w:rsid w:val="001A1F21"/>
    <w:rsid w:val="001A2C1B"/>
    <w:rsid w:val="001A51F7"/>
    <w:rsid w:val="001A6CB5"/>
    <w:rsid w:val="001A7E7A"/>
    <w:rsid w:val="001B01D2"/>
    <w:rsid w:val="001B0D02"/>
    <w:rsid w:val="001B25CA"/>
    <w:rsid w:val="001B2CB6"/>
    <w:rsid w:val="001B2E97"/>
    <w:rsid w:val="001B2FAD"/>
    <w:rsid w:val="001B3CF4"/>
    <w:rsid w:val="001B45A0"/>
    <w:rsid w:val="001B54E6"/>
    <w:rsid w:val="001B5BC6"/>
    <w:rsid w:val="001C2B51"/>
    <w:rsid w:val="001C3B72"/>
    <w:rsid w:val="001C3BD0"/>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69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27454"/>
    <w:rsid w:val="00227CF1"/>
    <w:rsid w:val="00230A6A"/>
    <w:rsid w:val="00231B35"/>
    <w:rsid w:val="002321FF"/>
    <w:rsid w:val="00232FA7"/>
    <w:rsid w:val="00233D3B"/>
    <w:rsid w:val="00235415"/>
    <w:rsid w:val="00235C1C"/>
    <w:rsid w:val="002361CE"/>
    <w:rsid w:val="00236DCA"/>
    <w:rsid w:val="00237B05"/>
    <w:rsid w:val="00237D37"/>
    <w:rsid w:val="00240E2E"/>
    <w:rsid w:val="00240FE7"/>
    <w:rsid w:val="002414A7"/>
    <w:rsid w:val="002420D5"/>
    <w:rsid w:val="0024410A"/>
    <w:rsid w:val="00244E09"/>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6771E"/>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3EF7"/>
    <w:rsid w:val="002944A5"/>
    <w:rsid w:val="00294580"/>
    <w:rsid w:val="00294A00"/>
    <w:rsid w:val="00295F1F"/>
    <w:rsid w:val="00296463"/>
    <w:rsid w:val="00296EDE"/>
    <w:rsid w:val="00297A57"/>
    <w:rsid w:val="00297D0C"/>
    <w:rsid w:val="002A0ED1"/>
    <w:rsid w:val="002A1131"/>
    <w:rsid w:val="002A2C43"/>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10C"/>
    <w:rsid w:val="002C365D"/>
    <w:rsid w:val="002C3ED8"/>
    <w:rsid w:val="002C5597"/>
    <w:rsid w:val="002C5B66"/>
    <w:rsid w:val="002C6009"/>
    <w:rsid w:val="002D00A3"/>
    <w:rsid w:val="002D0A76"/>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1446"/>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1C1"/>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5DBD"/>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B3F"/>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4A74"/>
    <w:rsid w:val="003D6340"/>
    <w:rsid w:val="003D6692"/>
    <w:rsid w:val="003E0D35"/>
    <w:rsid w:val="003E17AB"/>
    <w:rsid w:val="003E1CFB"/>
    <w:rsid w:val="003E1F60"/>
    <w:rsid w:val="003E589B"/>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2FA8"/>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1D1D"/>
    <w:rsid w:val="0048218C"/>
    <w:rsid w:val="00483DF7"/>
    <w:rsid w:val="00484B9C"/>
    <w:rsid w:val="00484D77"/>
    <w:rsid w:val="0048721A"/>
    <w:rsid w:val="00487770"/>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D695D"/>
    <w:rsid w:val="004E007B"/>
    <w:rsid w:val="004E0B6C"/>
    <w:rsid w:val="004E1BD1"/>
    <w:rsid w:val="004E36E1"/>
    <w:rsid w:val="004E5814"/>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36EB"/>
    <w:rsid w:val="0051458E"/>
    <w:rsid w:val="00514CD6"/>
    <w:rsid w:val="00515071"/>
    <w:rsid w:val="005152D2"/>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42E4"/>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1A05"/>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140"/>
    <w:rsid w:val="005C7AEF"/>
    <w:rsid w:val="005C7D80"/>
    <w:rsid w:val="005C7FBA"/>
    <w:rsid w:val="005D02EF"/>
    <w:rsid w:val="005D156E"/>
    <w:rsid w:val="005D1BCC"/>
    <w:rsid w:val="005D1C29"/>
    <w:rsid w:val="005D47F3"/>
    <w:rsid w:val="005D4C80"/>
    <w:rsid w:val="005D4DCC"/>
    <w:rsid w:val="005D4FBA"/>
    <w:rsid w:val="005D4FD6"/>
    <w:rsid w:val="005D5CD2"/>
    <w:rsid w:val="005E00DB"/>
    <w:rsid w:val="005E01B5"/>
    <w:rsid w:val="005E1FE7"/>
    <w:rsid w:val="005E3852"/>
    <w:rsid w:val="005E6D6A"/>
    <w:rsid w:val="005E701A"/>
    <w:rsid w:val="005E78CC"/>
    <w:rsid w:val="005E7F2B"/>
    <w:rsid w:val="005F0553"/>
    <w:rsid w:val="005F115D"/>
    <w:rsid w:val="005F1AF8"/>
    <w:rsid w:val="005F371E"/>
    <w:rsid w:val="005F3819"/>
    <w:rsid w:val="005F3B32"/>
    <w:rsid w:val="005F3B53"/>
    <w:rsid w:val="005F3DD2"/>
    <w:rsid w:val="005F4140"/>
    <w:rsid w:val="005F42D8"/>
    <w:rsid w:val="005F4395"/>
    <w:rsid w:val="005F46D1"/>
    <w:rsid w:val="005F53FF"/>
    <w:rsid w:val="005F7EDE"/>
    <w:rsid w:val="0060121D"/>
    <w:rsid w:val="00602992"/>
    <w:rsid w:val="00602B4B"/>
    <w:rsid w:val="006031C4"/>
    <w:rsid w:val="00603994"/>
    <w:rsid w:val="00604179"/>
    <w:rsid w:val="00605D96"/>
    <w:rsid w:val="00605DC8"/>
    <w:rsid w:val="00607033"/>
    <w:rsid w:val="006070B9"/>
    <w:rsid w:val="00607B25"/>
    <w:rsid w:val="00607FE3"/>
    <w:rsid w:val="0061031B"/>
    <w:rsid w:val="006114ED"/>
    <w:rsid w:val="006122F0"/>
    <w:rsid w:val="0061258A"/>
    <w:rsid w:val="006128E8"/>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410"/>
    <w:rsid w:val="006336F6"/>
    <w:rsid w:val="00634EF9"/>
    <w:rsid w:val="00635521"/>
    <w:rsid w:val="006365DB"/>
    <w:rsid w:val="00641130"/>
    <w:rsid w:val="0064278E"/>
    <w:rsid w:val="00643625"/>
    <w:rsid w:val="00643928"/>
    <w:rsid w:val="00644414"/>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739DE"/>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B75AD"/>
    <w:rsid w:val="006B769E"/>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137C"/>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125"/>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47D45"/>
    <w:rsid w:val="00750460"/>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4B0A"/>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16C"/>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67A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3E12"/>
    <w:rsid w:val="008248CE"/>
    <w:rsid w:val="008253D2"/>
    <w:rsid w:val="00825845"/>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BAD"/>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185"/>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33E"/>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56CC"/>
    <w:rsid w:val="00946451"/>
    <w:rsid w:val="00946BD6"/>
    <w:rsid w:val="00950316"/>
    <w:rsid w:val="00951764"/>
    <w:rsid w:val="00952B38"/>
    <w:rsid w:val="009539E2"/>
    <w:rsid w:val="00954023"/>
    <w:rsid w:val="009568C2"/>
    <w:rsid w:val="00956C30"/>
    <w:rsid w:val="0095769E"/>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14E0"/>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1F12"/>
    <w:rsid w:val="009C241A"/>
    <w:rsid w:val="009C4152"/>
    <w:rsid w:val="009C55F6"/>
    <w:rsid w:val="009C674E"/>
    <w:rsid w:val="009C67A2"/>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E7B81"/>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5BAD"/>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4DD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203E"/>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95F7E"/>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3601"/>
    <w:rsid w:val="00AC4A94"/>
    <w:rsid w:val="00AC57B1"/>
    <w:rsid w:val="00AC5F38"/>
    <w:rsid w:val="00AC6DBF"/>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0C07"/>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5426"/>
    <w:rsid w:val="00B466D7"/>
    <w:rsid w:val="00B46B48"/>
    <w:rsid w:val="00B4745E"/>
    <w:rsid w:val="00B506A8"/>
    <w:rsid w:val="00B50F1D"/>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2CC"/>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79C"/>
    <w:rsid w:val="00BB0BED"/>
    <w:rsid w:val="00BB45D3"/>
    <w:rsid w:val="00BB47D4"/>
    <w:rsid w:val="00BB49B3"/>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4FC2"/>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182E"/>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464E"/>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11F"/>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3408"/>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5FF"/>
    <w:rsid w:val="00CA7B78"/>
    <w:rsid w:val="00CB1442"/>
    <w:rsid w:val="00CB43A3"/>
    <w:rsid w:val="00CB621C"/>
    <w:rsid w:val="00CB681E"/>
    <w:rsid w:val="00CB68D4"/>
    <w:rsid w:val="00CB7157"/>
    <w:rsid w:val="00CB7C99"/>
    <w:rsid w:val="00CC0195"/>
    <w:rsid w:val="00CC0788"/>
    <w:rsid w:val="00CC10E8"/>
    <w:rsid w:val="00CC11BF"/>
    <w:rsid w:val="00CC1896"/>
    <w:rsid w:val="00CC2189"/>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D701A"/>
    <w:rsid w:val="00CE0C7A"/>
    <w:rsid w:val="00CE150C"/>
    <w:rsid w:val="00CE2F75"/>
    <w:rsid w:val="00CE5AFB"/>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143"/>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579B9"/>
    <w:rsid w:val="00D579DE"/>
    <w:rsid w:val="00D60735"/>
    <w:rsid w:val="00D63350"/>
    <w:rsid w:val="00D6464C"/>
    <w:rsid w:val="00D668E2"/>
    <w:rsid w:val="00D67D8B"/>
    <w:rsid w:val="00D70716"/>
    <w:rsid w:val="00D71016"/>
    <w:rsid w:val="00D71DE6"/>
    <w:rsid w:val="00D72455"/>
    <w:rsid w:val="00D725C0"/>
    <w:rsid w:val="00D727E4"/>
    <w:rsid w:val="00D75169"/>
    <w:rsid w:val="00D7526D"/>
    <w:rsid w:val="00D771FE"/>
    <w:rsid w:val="00D77C2B"/>
    <w:rsid w:val="00D811EC"/>
    <w:rsid w:val="00D81A0A"/>
    <w:rsid w:val="00D82DDA"/>
    <w:rsid w:val="00D83713"/>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4E32"/>
    <w:rsid w:val="00DD6280"/>
    <w:rsid w:val="00DD6B4F"/>
    <w:rsid w:val="00DD6BAF"/>
    <w:rsid w:val="00DD790D"/>
    <w:rsid w:val="00DD7EAB"/>
    <w:rsid w:val="00DE275A"/>
    <w:rsid w:val="00DE46D6"/>
    <w:rsid w:val="00DE5570"/>
    <w:rsid w:val="00DE759B"/>
    <w:rsid w:val="00DF0912"/>
    <w:rsid w:val="00DF3A9E"/>
    <w:rsid w:val="00DF42CC"/>
    <w:rsid w:val="00DF5077"/>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98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69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6860"/>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3F1E"/>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E24"/>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2C5"/>
    <w:rsid w:val="00FA33F8"/>
    <w:rsid w:val="00FA443F"/>
    <w:rsid w:val="00FA65FA"/>
    <w:rsid w:val="00FB0CE0"/>
    <w:rsid w:val="00FB1914"/>
    <w:rsid w:val="00FB1E0E"/>
    <w:rsid w:val="00FB2398"/>
    <w:rsid w:val="00FB27C6"/>
    <w:rsid w:val="00FB3909"/>
    <w:rsid w:val="00FB437F"/>
    <w:rsid w:val="00FB4838"/>
    <w:rsid w:val="00FB4F36"/>
    <w:rsid w:val="00FB5A34"/>
    <w:rsid w:val="00FB64CC"/>
    <w:rsid w:val="00FB7A6F"/>
    <w:rsid w:val="00FC0171"/>
    <w:rsid w:val="00FC0575"/>
    <w:rsid w:val="00FC066D"/>
    <w:rsid w:val="00FC08CB"/>
    <w:rsid w:val="00FC0A4F"/>
    <w:rsid w:val="00FC1DFB"/>
    <w:rsid w:val="00FC1E76"/>
    <w:rsid w:val="00FC1F1D"/>
    <w:rsid w:val="00FC2607"/>
    <w:rsid w:val="00FC608A"/>
    <w:rsid w:val="00FC6FC2"/>
    <w:rsid w:val="00FD1D51"/>
    <w:rsid w:val="00FD280B"/>
    <w:rsid w:val="00FD302C"/>
    <w:rsid w:val="00FD3064"/>
    <w:rsid w:val="00FD33AE"/>
    <w:rsid w:val="00FD394B"/>
    <w:rsid w:val="00FD41BA"/>
    <w:rsid w:val="00FD4AD4"/>
    <w:rsid w:val="00FD4EEB"/>
    <w:rsid w:val="00FD5669"/>
    <w:rsid w:val="00FD6100"/>
    <w:rsid w:val="00FE0192"/>
    <w:rsid w:val="00FE36DF"/>
    <w:rsid w:val="00FE5828"/>
    <w:rsid w:val="00FE63C9"/>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2D0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451463">
      <w:bodyDiv w:val="1"/>
      <w:marLeft w:val="0"/>
      <w:marRight w:val="0"/>
      <w:marTop w:val="0"/>
      <w:marBottom w:val="0"/>
      <w:divBdr>
        <w:top w:val="none" w:sz="0" w:space="0" w:color="auto"/>
        <w:left w:val="none" w:sz="0" w:space="0" w:color="auto"/>
        <w:bottom w:val="none" w:sz="0" w:space="0" w:color="auto"/>
        <w:right w:val="none" w:sz="0" w:space="0" w:color="auto"/>
      </w:divBdr>
    </w:div>
    <w:div w:id="797720588">
      <w:bodyDiv w:val="1"/>
      <w:marLeft w:val="0"/>
      <w:marRight w:val="0"/>
      <w:marTop w:val="0"/>
      <w:marBottom w:val="0"/>
      <w:divBdr>
        <w:top w:val="none" w:sz="0" w:space="0" w:color="auto"/>
        <w:left w:val="none" w:sz="0" w:space="0" w:color="auto"/>
        <w:bottom w:val="none" w:sz="0" w:space="0" w:color="auto"/>
        <w:right w:val="none" w:sz="0" w:space="0" w:color="auto"/>
      </w:divBdr>
    </w:div>
    <w:div w:id="1001271719">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rman-design-council.de/en/about-us" TargetMode="External"/><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ttic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eb.hettich.com/en-de/products-eshop/technology-and-innovations" TargetMode="External"/><Relationship Id="rId4" Type="http://schemas.openxmlformats.org/officeDocument/2006/relationships/settings" Target="settings.xml"/><Relationship Id="rId9" Type="http://schemas.openxmlformats.org/officeDocument/2006/relationships/hyperlink" Target="https://www.german-design-council.de/en/themes/the-major-german-brand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418</Words>
  <Characters>2740</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is member of "German Design Council" - German design makes history writing stories of success</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is member of "German Design Council" - German design makes history writing stories of success</dc:title>
  <dc:creator>Anke Wöhler</dc:creator>
  <cp:lastModifiedBy>Anke Wöhler</cp:lastModifiedBy>
  <cp:revision>12</cp:revision>
  <cp:lastPrinted>2023-07-17T06:29:00Z</cp:lastPrinted>
  <dcterms:created xsi:type="dcterms:W3CDTF">2024-10-23T07:59:00Z</dcterms:created>
  <dcterms:modified xsi:type="dcterms:W3CDTF">2024-10-31T10:49:00Z</dcterms:modified>
</cp:coreProperties>
</file>