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53EEC" w14:textId="77777777" w:rsidR="00AD241E" w:rsidRPr="0094345D" w:rsidRDefault="00AD241E" w:rsidP="00AD241E">
      <w:pPr>
        <w:spacing w:line="360" w:lineRule="auto"/>
        <w:rPr>
          <w:rFonts w:cs="Arial"/>
          <w:b/>
          <w:color w:val="auto"/>
          <w:sz w:val="28"/>
          <w:szCs w:val="28"/>
        </w:rPr>
      </w:pPr>
      <w:proofErr w:type="spellStart"/>
      <w:r w:rsidRPr="0094345D">
        <w:rPr>
          <w:rFonts w:cs="Arial"/>
          <w:b/>
          <w:color w:val="auto"/>
          <w:sz w:val="28"/>
          <w:szCs w:val="28"/>
        </w:rPr>
        <w:t>Hettich</w:t>
      </w:r>
      <w:proofErr w:type="spellEnd"/>
      <w:r w:rsidRPr="0094345D">
        <w:rPr>
          <w:rFonts w:cs="Arial"/>
          <w:b/>
          <w:color w:val="auto"/>
          <w:sz w:val="28"/>
          <w:szCs w:val="28"/>
        </w:rPr>
        <w:t xml:space="preserve"> auf der Messe </w:t>
      </w:r>
      <w:proofErr w:type="spellStart"/>
      <w:r w:rsidR="0094345D" w:rsidRPr="0094345D">
        <w:rPr>
          <w:rFonts w:cs="Arial"/>
          <w:b/>
          <w:sz w:val="28"/>
          <w:szCs w:val="28"/>
        </w:rPr>
        <w:t>HoutPro</w:t>
      </w:r>
      <w:proofErr w:type="spellEnd"/>
      <w:r w:rsidR="0094345D" w:rsidRPr="0094345D">
        <w:rPr>
          <w:rFonts w:cs="Arial"/>
          <w:b/>
          <w:sz w:val="28"/>
          <w:szCs w:val="28"/>
        </w:rPr>
        <w:t>+ 2022</w:t>
      </w:r>
    </w:p>
    <w:p w14:paraId="4C0B9DF4" w14:textId="77777777" w:rsidR="007629AD" w:rsidRPr="00AD241E" w:rsidRDefault="000C3C1B" w:rsidP="007629AD">
      <w:pPr>
        <w:spacing w:line="360" w:lineRule="auto"/>
        <w:rPr>
          <w:rFonts w:cs="Arial"/>
          <w:b/>
          <w:color w:val="auto"/>
          <w:szCs w:val="24"/>
        </w:rPr>
      </w:pPr>
      <w:r>
        <w:rPr>
          <w:rFonts w:cs="Arial"/>
          <w:b/>
          <w:color w:val="auto"/>
          <w:szCs w:val="24"/>
        </w:rPr>
        <w:t xml:space="preserve">Mehr </w:t>
      </w:r>
      <w:r w:rsidR="0094345D">
        <w:rPr>
          <w:rFonts w:cs="Arial"/>
          <w:b/>
          <w:color w:val="auto"/>
          <w:szCs w:val="24"/>
        </w:rPr>
        <w:t xml:space="preserve">Service und praxisnahe Lösungen für das </w:t>
      </w:r>
      <w:r w:rsidR="00AD241E">
        <w:rPr>
          <w:rFonts w:cs="Arial"/>
          <w:b/>
          <w:color w:val="auto"/>
          <w:szCs w:val="24"/>
        </w:rPr>
        <w:t>Schreinerh</w:t>
      </w:r>
      <w:r w:rsidR="007629AD" w:rsidRPr="00AD241E">
        <w:rPr>
          <w:rFonts w:cs="Arial"/>
          <w:b/>
          <w:color w:val="auto"/>
          <w:szCs w:val="24"/>
        </w:rPr>
        <w:t xml:space="preserve">andwerk </w:t>
      </w:r>
    </w:p>
    <w:p w14:paraId="74B778A6" w14:textId="77777777" w:rsidR="00A3076A" w:rsidRDefault="00A3076A" w:rsidP="001B0173">
      <w:pPr>
        <w:autoSpaceDE w:val="0"/>
        <w:autoSpaceDN w:val="0"/>
        <w:adjustRightInd w:val="0"/>
        <w:spacing w:line="360" w:lineRule="auto"/>
        <w:rPr>
          <w:rFonts w:cs="Arial"/>
          <w:b/>
          <w:color w:val="auto"/>
          <w:szCs w:val="24"/>
        </w:rPr>
      </w:pPr>
    </w:p>
    <w:p w14:paraId="3D9C5E6F" w14:textId="77777777" w:rsidR="00EE0E18" w:rsidRDefault="0094345D" w:rsidP="0094345D">
      <w:pPr>
        <w:autoSpaceDE w:val="0"/>
        <w:autoSpaceDN w:val="0"/>
        <w:adjustRightInd w:val="0"/>
        <w:spacing w:line="360" w:lineRule="auto"/>
        <w:rPr>
          <w:rFonts w:cs="Arial"/>
          <w:b/>
          <w:color w:val="auto"/>
          <w:szCs w:val="24"/>
        </w:rPr>
      </w:pPr>
      <w:r w:rsidRPr="001B0173">
        <w:rPr>
          <w:rFonts w:cs="Arial"/>
          <w:b/>
          <w:szCs w:val="24"/>
        </w:rPr>
        <w:t>„</w:t>
      </w:r>
      <w:proofErr w:type="spellStart"/>
      <w:r w:rsidRPr="001B0173">
        <w:rPr>
          <w:rFonts w:cs="Arial"/>
          <w:b/>
          <w:szCs w:val="24"/>
        </w:rPr>
        <w:t>Hettich</w:t>
      </w:r>
      <w:proofErr w:type="spellEnd"/>
      <w:r w:rsidRPr="001B0173">
        <w:rPr>
          <w:rFonts w:cs="Arial"/>
          <w:b/>
          <w:szCs w:val="24"/>
        </w:rPr>
        <w:t xml:space="preserve"> – Immer für Sie da.</w:t>
      </w:r>
      <w:r w:rsidR="0013332D">
        <w:rPr>
          <w:rFonts w:cs="Arial"/>
          <w:b/>
          <w:szCs w:val="24"/>
        </w:rPr>
        <w:t xml:space="preserve"> Ihr Partner. Ihr Ideengeber. Ihr Netzwerker.</w:t>
      </w:r>
      <w:r w:rsidRPr="001B0173">
        <w:rPr>
          <w:rFonts w:cs="Arial"/>
          <w:b/>
          <w:szCs w:val="24"/>
        </w:rPr>
        <w:t>“</w:t>
      </w:r>
      <w:r>
        <w:rPr>
          <w:rFonts w:cs="Arial"/>
          <w:b/>
          <w:szCs w:val="24"/>
        </w:rPr>
        <w:t xml:space="preserve"> </w:t>
      </w:r>
      <w:r w:rsidR="0013332D">
        <w:rPr>
          <w:rFonts w:cs="Arial"/>
          <w:b/>
          <w:color w:val="auto"/>
          <w:szCs w:val="24"/>
        </w:rPr>
        <w:t>Mit diesem klaren Serviceangebot</w:t>
      </w:r>
      <w:r w:rsidR="0013332D">
        <w:rPr>
          <w:rFonts w:cs="Arial"/>
          <w:b/>
          <w:szCs w:val="24"/>
        </w:rPr>
        <w:t xml:space="preserve"> </w:t>
      </w:r>
      <w:r>
        <w:rPr>
          <w:rFonts w:cs="Arial"/>
          <w:b/>
          <w:szCs w:val="24"/>
        </w:rPr>
        <w:t xml:space="preserve">empfängt der Beschlagspezialist das Fachpublikum </w:t>
      </w:r>
      <w:r w:rsidRPr="0094345D">
        <w:rPr>
          <w:rFonts w:cs="Arial"/>
          <w:b/>
          <w:szCs w:val="24"/>
        </w:rPr>
        <w:t xml:space="preserve">zur </w:t>
      </w:r>
      <w:proofErr w:type="spellStart"/>
      <w:r w:rsidRPr="0094345D">
        <w:rPr>
          <w:rFonts w:cs="Arial"/>
          <w:b/>
          <w:szCs w:val="24"/>
        </w:rPr>
        <w:t>HoutPro</w:t>
      </w:r>
      <w:proofErr w:type="spellEnd"/>
      <w:r w:rsidRPr="0094345D">
        <w:rPr>
          <w:rFonts w:cs="Arial"/>
          <w:b/>
          <w:szCs w:val="24"/>
        </w:rPr>
        <w:t>+ 2022</w:t>
      </w:r>
      <w:r>
        <w:rPr>
          <w:rFonts w:cs="Arial"/>
          <w:b/>
          <w:szCs w:val="24"/>
        </w:rPr>
        <w:t xml:space="preserve"> in </w:t>
      </w:r>
      <w:r w:rsidRPr="0094345D">
        <w:rPr>
          <w:rFonts w:cs="Arial"/>
          <w:b/>
          <w:szCs w:val="24"/>
        </w:rPr>
        <w:t>'s</w:t>
      </w:r>
      <w:r w:rsidR="00AB1828">
        <w:rPr>
          <w:rFonts w:cs="Arial"/>
          <w:b/>
          <w:szCs w:val="24"/>
        </w:rPr>
        <w:t> </w:t>
      </w:r>
      <w:proofErr w:type="spellStart"/>
      <w:r w:rsidRPr="0094345D">
        <w:rPr>
          <w:rFonts w:cs="Arial"/>
          <w:b/>
          <w:szCs w:val="24"/>
        </w:rPr>
        <w:t>Hertogenbosch</w:t>
      </w:r>
      <w:proofErr w:type="spellEnd"/>
      <w:r w:rsidRPr="0094345D">
        <w:rPr>
          <w:rFonts w:cs="Arial"/>
          <w:b/>
          <w:szCs w:val="24"/>
        </w:rPr>
        <w:t>, Niederlande</w:t>
      </w:r>
      <w:r>
        <w:rPr>
          <w:rFonts w:cs="Arial"/>
          <w:b/>
          <w:szCs w:val="24"/>
        </w:rPr>
        <w:t>.</w:t>
      </w:r>
      <w:r w:rsidR="00201DEA">
        <w:rPr>
          <w:rFonts w:cs="Arial"/>
          <w:b/>
          <w:szCs w:val="24"/>
        </w:rPr>
        <w:t xml:space="preserve"> Auf dem</w:t>
      </w:r>
      <w:r w:rsidR="007A563C">
        <w:rPr>
          <w:rFonts w:cs="Arial"/>
          <w:b/>
          <w:szCs w:val="24"/>
        </w:rPr>
        <w:t xml:space="preserve"> </w:t>
      </w:r>
      <w:proofErr w:type="spellStart"/>
      <w:r w:rsidR="00201DEA">
        <w:rPr>
          <w:rFonts w:cs="Arial"/>
          <w:b/>
          <w:szCs w:val="24"/>
        </w:rPr>
        <w:t>Hettich</w:t>
      </w:r>
      <w:proofErr w:type="spellEnd"/>
      <w:r w:rsidR="00201DEA">
        <w:rPr>
          <w:rFonts w:cs="Arial"/>
          <w:b/>
          <w:szCs w:val="24"/>
        </w:rPr>
        <w:t xml:space="preserve">-Stand in </w:t>
      </w:r>
      <w:r w:rsidR="00201DEA" w:rsidRPr="0094345D">
        <w:rPr>
          <w:rFonts w:cs="Arial"/>
          <w:b/>
          <w:szCs w:val="24"/>
        </w:rPr>
        <w:t>Halle 6</w:t>
      </w:r>
      <w:r w:rsidR="00201DEA">
        <w:rPr>
          <w:rFonts w:cs="Arial"/>
          <w:b/>
          <w:szCs w:val="24"/>
        </w:rPr>
        <w:t xml:space="preserve"> </w:t>
      </w:r>
      <w:r w:rsidR="00B8006C">
        <w:rPr>
          <w:rFonts w:cs="Arial"/>
          <w:b/>
          <w:szCs w:val="24"/>
        </w:rPr>
        <w:t>wird gezeigt</w:t>
      </w:r>
      <w:r w:rsidR="007A563C">
        <w:rPr>
          <w:rFonts w:cs="Arial"/>
          <w:b/>
          <w:szCs w:val="24"/>
        </w:rPr>
        <w:t>, wie</w:t>
      </w:r>
      <w:r w:rsidR="008A5CAF">
        <w:rPr>
          <w:rFonts w:cs="Arial"/>
          <w:b/>
          <w:szCs w:val="24"/>
        </w:rPr>
        <w:t xml:space="preserve"> </w:t>
      </w:r>
      <w:r w:rsidR="009E6381">
        <w:rPr>
          <w:rFonts w:cs="Arial"/>
          <w:b/>
          <w:szCs w:val="24"/>
        </w:rPr>
        <w:t xml:space="preserve">man </w:t>
      </w:r>
      <w:r w:rsidR="007A563C" w:rsidRPr="00227868">
        <w:rPr>
          <w:rFonts w:cs="Arial"/>
          <w:b/>
          <w:color w:val="auto"/>
          <w:szCs w:val="24"/>
        </w:rPr>
        <w:t>Wohnen und Arbeiten noch besser kombinier</w:t>
      </w:r>
      <w:r w:rsidR="009E6381">
        <w:rPr>
          <w:rFonts w:cs="Arial"/>
          <w:b/>
          <w:color w:val="auto"/>
          <w:szCs w:val="24"/>
        </w:rPr>
        <w:t>en kann</w:t>
      </w:r>
      <w:r w:rsidR="00F975A1">
        <w:rPr>
          <w:rFonts w:cs="Arial"/>
          <w:b/>
          <w:color w:val="auto"/>
          <w:szCs w:val="24"/>
        </w:rPr>
        <w:t xml:space="preserve"> </w:t>
      </w:r>
      <w:r w:rsidR="00AB1828">
        <w:rPr>
          <w:rFonts w:cs="Arial"/>
          <w:b/>
          <w:color w:val="auto"/>
          <w:szCs w:val="24"/>
        </w:rPr>
        <w:t>und</w:t>
      </w:r>
      <w:r w:rsidR="009E6381">
        <w:rPr>
          <w:rFonts w:cs="Arial"/>
          <w:b/>
          <w:color w:val="auto"/>
          <w:szCs w:val="24"/>
        </w:rPr>
        <w:t xml:space="preserve"> </w:t>
      </w:r>
      <w:r w:rsidR="008A5CAF">
        <w:rPr>
          <w:rFonts w:cs="Arial"/>
          <w:b/>
          <w:color w:val="auto"/>
          <w:szCs w:val="24"/>
        </w:rPr>
        <w:t>w</w:t>
      </w:r>
      <w:r w:rsidR="007A563C" w:rsidRPr="00227868">
        <w:rPr>
          <w:rFonts w:cs="Arial"/>
          <w:b/>
          <w:color w:val="auto"/>
          <w:szCs w:val="24"/>
        </w:rPr>
        <w:t xml:space="preserve">ie </w:t>
      </w:r>
      <w:r w:rsidR="00F975A1">
        <w:rPr>
          <w:rFonts w:cs="Arial"/>
          <w:b/>
          <w:color w:val="auto"/>
          <w:szCs w:val="24"/>
        </w:rPr>
        <w:t>es sich</w:t>
      </w:r>
      <w:r w:rsidR="007A563C" w:rsidRPr="00227868">
        <w:rPr>
          <w:rFonts w:cs="Arial"/>
          <w:b/>
          <w:color w:val="auto"/>
          <w:szCs w:val="24"/>
        </w:rPr>
        <w:t xml:space="preserve"> </w:t>
      </w:r>
      <w:r w:rsidR="003404EC">
        <w:rPr>
          <w:rFonts w:cs="Arial"/>
          <w:b/>
          <w:color w:val="auto"/>
          <w:szCs w:val="24"/>
        </w:rPr>
        <w:t>dank wandelbarer Raumlösungen auch a</w:t>
      </w:r>
      <w:r w:rsidR="007A563C" w:rsidRPr="00227868">
        <w:rPr>
          <w:rFonts w:cs="Arial"/>
          <w:b/>
          <w:color w:val="auto"/>
          <w:szCs w:val="24"/>
        </w:rPr>
        <w:t>uf kleiner Fläche komfortabel leben</w:t>
      </w:r>
      <w:r w:rsidR="008A5CAF">
        <w:rPr>
          <w:rFonts w:cs="Arial"/>
          <w:b/>
          <w:color w:val="auto"/>
          <w:szCs w:val="24"/>
        </w:rPr>
        <w:t xml:space="preserve"> lässt. </w:t>
      </w:r>
      <w:r w:rsidR="00EE0E18">
        <w:rPr>
          <w:rFonts w:cs="Arial"/>
          <w:b/>
          <w:color w:val="auto"/>
          <w:szCs w:val="24"/>
        </w:rPr>
        <w:t xml:space="preserve">Ebenso </w:t>
      </w:r>
      <w:r w:rsidR="00B93291">
        <w:rPr>
          <w:rFonts w:cs="Arial"/>
          <w:b/>
          <w:color w:val="auto"/>
          <w:szCs w:val="24"/>
        </w:rPr>
        <w:t xml:space="preserve">erfahren </w:t>
      </w:r>
      <w:r w:rsidR="00B24CBF">
        <w:rPr>
          <w:rFonts w:cs="Arial"/>
          <w:b/>
          <w:color w:val="auto"/>
          <w:szCs w:val="24"/>
        </w:rPr>
        <w:t>die Besucher</w:t>
      </w:r>
      <w:r w:rsidR="00EE0E18">
        <w:rPr>
          <w:rFonts w:cs="Arial"/>
          <w:b/>
          <w:color w:val="auto"/>
          <w:szCs w:val="24"/>
        </w:rPr>
        <w:t>, wie si</w:t>
      </w:r>
      <w:r w:rsidR="00B93291">
        <w:rPr>
          <w:rFonts w:cs="Arial"/>
          <w:b/>
          <w:color w:val="auto"/>
          <w:szCs w:val="24"/>
        </w:rPr>
        <w:t>e</w:t>
      </w:r>
      <w:r w:rsidR="00EE0E18">
        <w:rPr>
          <w:rFonts w:cs="Arial"/>
          <w:b/>
          <w:color w:val="auto"/>
          <w:szCs w:val="24"/>
        </w:rPr>
        <w:t xml:space="preserve"> individuelles Kundendesign am Möbel </w:t>
      </w:r>
      <w:r w:rsidR="00B24CBF">
        <w:rPr>
          <w:rFonts w:cs="Arial"/>
          <w:b/>
          <w:color w:val="auto"/>
          <w:szCs w:val="24"/>
        </w:rPr>
        <w:t xml:space="preserve">designorientiert und </w:t>
      </w:r>
      <w:r w:rsidR="00EE0E18">
        <w:rPr>
          <w:rFonts w:cs="Arial"/>
          <w:b/>
          <w:color w:val="auto"/>
          <w:szCs w:val="24"/>
        </w:rPr>
        <w:t xml:space="preserve">wirtschaftlich umsetzen </w:t>
      </w:r>
      <w:r w:rsidR="00186905">
        <w:rPr>
          <w:rFonts w:cs="Arial"/>
          <w:b/>
          <w:color w:val="auto"/>
          <w:szCs w:val="24"/>
        </w:rPr>
        <w:t xml:space="preserve">können </w:t>
      </w:r>
      <w:r w:rsidR="00EE0E18">
        <w:rPr>
          <w:rFonts w:cs="Arial"/>
          <w:b/>
          <w:color w:val="auto"/>
          <w:szCs w:val="24"/>
        </w:rPr>
        <w:t xml:space="preserve">oder </w:t>
      </w:r>
      <w:r w:rsidR="00186905">
        <w:rPr>
          <w:rFonts w:cs="Arial"/>
          <w:b/>
          <w:color w:val="auto"/>
          <w:szCs w:val="24"/>
        </w:rPr>
        <w:t xml:space="preserve">wie sich </w:t>
      </w:r>
      <w:r w:rsidR="00E473BD">
        <w:rPr>
          <w:rFonts w:cs="Arial"/>
          <w:b/>
          <w:color w:val="auto"/>
          <w:szCs w:val="24"/>
        </w:rPr>
        <w:t xml:space="preserve">mit den </w:t>
      </w:r>
      <w:proofErr w:type="spellStart"/>
      <w:r w:rsidR="00E473BD">
        <w:rPr>
          <w:rFonts w:cs="Arial"/>
          <w:b/>
          <w:color w:val="auto"/>
          <w:szCs w:val="24"/>
        </w:rPr>
        <w:t>Hettich</w:t>
      </w:r>
      <w:proofErr w:type="spellEnd"/>
      <w:r w:rsidR="00E473BD">
        <w:rPr>
          <w:rFonts w:cs="Arial"/>
          <w:b/>
          <w:color w:val="auto"/>
          <w:szCs w:val="24"/>
        </w:rPr>
        <w:t xml:space="preserve"> </w:t>
      </w:r>
      <w:proofErr w:type="spellStart"/>
      <w:r w:rsidR="00E473BD">
        <w:rPr>
          <w:rFonts w:cs="Arial"/>
          <w:b/>
          <w:color w:val="auto"/>
          <w:szCs w:val="24"/>
        </w:rPr>
        <w:t>eServices</w:t>
      </w:r>
      <w:proofErr w:type="spellEnd"/>
      <w:r w:rsidR="00E473BD">
        <w:rPr>
          <w:rFonts w:cs="Arial"/>
          <w:b/>
          <w:color w:val="auto"/>
          <w:szCs w:val="24"/>
        </w:rPr>
        <w:t xml:space="preserve"> die</w:t>
      </w:r>
      <w:r w:rsidR="00C936B7">
        <w:rPr>
          <w:rFonts w:cs="Arial"/>
          <w:b/>
          <w:color w:val="auto"/>
          <w:szCs w:val="24"/>
        </w:rPr>
        <w:t xml:space="preserve"> </w:t>
      </w:r>
      <w:r w:rsidR="005920A1">
        <w:rPr>
          <w:rFonts w:cs="Arial"/>
          <w:b/>
          <w:color w:val="auto"/>
          <w:szCs w:val="24"/>
        </w:rPr>
        <w:t xml:space="preserve">eigene </w:t>
      </w:r>
      <w:r w:rsidR="00C936B7">
        <w:rPr>
          <w:rFonts w:cs="Arial"/>
          <w:b/>
          <w:color w:val="auto"/>
          <w:szCs w:val="24"/>
        </w:rPr>
        <w:t>A</w:t>
      </w:r>
      <w:r w:rsidR="007A563C" w:rsidRPr="00227868">
        <w:rPr>
          <w:rFonts w:cs="Arial"/>
          <w:b/>
          <w:color w:val="auto"/>
          <w:szCs w:val="24"/>
        </w:rPr>
        <w:t xml:space="preserve">rbeitseffizienz </w:t>
      </w:r>
      <w:r w:rsidR="00B8006C">
        <w:rPr>
          <w:rFonts w:cs="Arial"/>
          <w:b/>
          <w:color w:val="auto"/>
          <w:szCs w:val="24"/>
        </w:rPr>
        <w:t>steiger</w:t>
      </w:r>
      <w:r w:rsidR="00E473BD">
        <w:rPr>
          <w:rFonts w:cs="Arial"/>
          <w:b/>
          <w:color w:val="auto"/>
          <w:szCs w:val="24"/>
        </w:rPr>
        <w:t xml:space="preserve">n </w:t>
      </w:r>
      <w:r w:rsidR="00186905">
        <w:rPr>
          <w:rFonts w:cs="Arial"/>
          <w:b/>
          <w:color w:val="auto"/>
          <w:szCs w:val="24"/>
        </w:rPr>
        <w:t>lässt</w:t>
      </w:r>
      <w:r w:rsidR="00EE0E18">
        <w:rPr>
          <w:rFonts w:cs="Arial"/>
          <w:b/>
          <w:color w:val="auto"/>
          <w:szCs w:val="24"/>
        </w:rPr>
        <w:t>.</w:t>
      </w:r>
    </w:p>
    <w:p w14:paraId="32DF91FB" w14:textId="77777777" w:rsidR="00396017" w:rsidRDefault="00396017" w:rsidP="0094345D">
      <w:pPr>
        <w:autoSpaceDE w:val="0"/>
        <w:autoSpaceDN w:val="0"/>
        <w:adjustRightInd w:val="0"/>
        <w:spacing w:line="360" w:lineRule="auto"/>
        <w:rPr>
          <w:rFonts w:cs="Arial"/>
          <w:b/>
          <w:color w:val="auto"/>
          <w:szCs w:val="24"/>
        </w:rPr>
      </w:pPr>
    </w:p>
    <w:p w14:paraId="45F012DD" w14:textId="77777777" w:rsidR="002E1E3E" w:rsidRDefault="002E1E3E" w:rsidP="00AD0586">
      <w:pPr>
        <w:autoSpaceDE w:val="0"/>
        <w:autoSpaceDN w:val="0"/>
        <w:adjustRightInd w:val="0"/>
        <w:spacing w:line="360" w:lineRule="auto"/>
        <w:rPr>
          <w:rFonts w:cs="Arial"/>
          <w:color w:val="auto"/>
          <w:szCs w:val="24"/>
        </w:rPr>
      </w:pPr>
      <w:r w:rsidRPr="00216379">
        <w:rPr>
          <w:rFonts w:cs="Arial"/>
          <w:color w:val="auto"/>
        </w:rPr>
        <w:t>„B</w:t>
      </w:r>
      <w:r w:rsidRPr="00216379">
        <w:rPr>
          <w:rFonts w:cs="Arial"/>
          <w:color w:val="auto"/>
          <w:szCs w:val="24"/>
        </w:rPr>
        <w:t xml:space="preserve">ei unseren Produktentwicklungen und Services haben wir immer die Anforderungen des Handwerks im Blick. </w:t>
      </w:r>
      <w:r>
        <w:rPr>
          <w:rFonts w:cs="Arial"/>
          <w:color w:val="auto"/>
          <w:szCs w:val="24"/>
        </w:rPr>
        <w:t xml:space="preserve">Die </w:t>
      </w:r>
      <w:r w:rsidRPr="00216379">
        <w:rPr>
          <w:rFonts w:cs="Arial"/>
          <w:color w:val="auto"/>
          <w:szCs w:val="24"/>
        </w:rPr>
        <w:t>Schreiner wollen ihre Kunden mit innovativen, maßgeschneiderten Möbellösungen begeistern</w:t>
      </w:r>
      <w:r w:rsidR="00175F19">
        <w:rPr>
          <w:rFonts w:cs="Arial"/>
          <w:color w:val="auto"/>
          <w:szCs w:val="24"/>
        </w:rPr>
        <w:t xml:space="preserve">. </w:t>
      </w:r>
      <w:r w:rsidR="00E90BF6">
        <w:rPr>
          <w:rFonts w:cs="Arial"/>
          <w:color w:val="auto"/>
          <w:szCs w:val="24"/>
        </w:rPr>
        <w:t>W</w:t>
      </w:r>
      <w:r w:rsidRPr="00216379">
        <w:rPr>
          <w:rFonts w:cs="Arial"/>
          <w:color w:val="auto"/>
          <w:szCs w:val="24"/>
        </w:rPr>
        <w:t>ir können</w:t>
      </w:r>
      <w:r>
        <w:rPr>
          <w:rFonts w:cs="Arial"/>
          <w:color w:val="auto"/>
          <w:szCs w:val="24"/>
        </w:rPr>
        <w:t xml:space="preserve"> als Partner</w:t>
      </w:r>
      <w:r w:rsidRPr="00216379">
        <w:rPr>
          <w:rFonts w:cs="Arial"/>
          <w:color w:val="auto"/>
          <w:szCs w:val="24"/>
        </w:rPr>
        <w:t xml:space="preserve"> de</w:t>
      </w:r>
      <w:r>
        <w:rPr>
          <w:rFonts w:cs="Arial"/>
          <w:color w:val="auto"/>
          <w:szCs w:val="24"/>
        </w:rPr>
        <w:t>s</w:t>
      </w:r>
      <w:r w:rsidRPr="00216379">
        <w:rPr>
          <w:rFonts w:cs="Arial"/>
          <w:color w:val="auto"/>
          <w:szCs w:val="24"/>
        </w:rPr>
        <w:t xml:space="preserve"> Handwerk</w:t>
      </w:r>
      <w:r>
        <w:rPr>
          <w:rFonts w:cs="Arial"/>
          <w:color w:val="auto"/>
          <w:szCs w:val="24"/>
        </w:rPr>
        <w:t>s</w:t>
      </w:r>
      <w:r w:rsidRPr="00216379">
        <w:rPr>
          <w:rFonts w:cs="Arial"/>
          <w:color w:val="auto"/>
          <w:szCs w:val="24"/>
        </w:rPr>
        <w:t xml:space="preserve"> genau die </w:t>
      </w:r>
      <w:r w:rsidR="004236A4">
        <w:rPr>
          <w:rFonts w:cs="Arial"/>
          <w:color w:val="auto"/>
          <w:szCs w:val="24"/>
        </w:rPr>
        <w:t xml:space="preserve">digitalen </w:t>
      </w:r>
      <w:r w:rsidR="00880840">
        <w:rPr>
          <w:rFonts w:cs="Arial"/>
          <w:color w:val="auto"/>
          <w:szCs w:val="24"/>
        </w:rPr>
        <w:t>Tools</w:t>
      </w:r>
      <w:r w:rsidRPr="00216379">
        <w:rPr>
          <w:rFonts w:cs="Arial"/>
          <w:color w:val="auto"/>
          <w:szCs w:val="24"/>
        </w:rPr>
        <w:t xml:space="preserve"> und Produkte anbieten, mit denen das auch in Zukunft einfach, überzeugend und wirtschaftlich gelingt.“</w:t>
      </w:r>
      <w:r>
        <w:rPr>
          <w:rFonts w:cs="Arial"/>
          <w:color w:val="auto"/>
          <w:szCs w:val="24"/>
        </w:rPr>
        <w:t xml:space="preserve"> erklärt Mark </w:t>
      </w:r>
      <w:proofErr w:type="spellStart"/>
      <w:r>
        <w:rPr>
          <w:rFonts w:cs="Arial"/>
          <w:color w:val="auto"/>
          <w:szCs w:val="24"/>
        </w:rPr>
        <w:t>Bomer</w:t>
      </w:r>
      <w:proofErr w:type="spellEnd"/>
      <w:r>
        <w:rPr>
          <w:rFonts w:cs="Arial"/>
          <w:color w:val="auto"/>
          <w:szCs w:val="24"/>
        </w:rPr>
        <w:t xml:space="preserve">, </w:t>
      </w:r>
      <w:r w:rsidR="000932BC" w:rsidRPr="000932BC">
        <w:rPr>
          <w:rFonts w:cs="Arial"/>
          <w:color w:val="auto"/>
          <w:szCs w:val="24"/>
        </w:rPr>
        <w:t>Regionalverkaufsleiter Niederlande/Belgien</w:t>
      </w:r>
      <w:r w:rsidR="000932BC">
        <w:rPr>
          <w:rFonts w:cs="Arial"/>
          <w:color w:val="auto"/>
          <w:szCs w:val="24"/>
        </w:rPr>
        <w:t xml:space="preserve"> bei </w:t>
      </w:r>
      <w:proofErr w:type="spellStart"/>
      <w:r w:rsidR="000932BC">
        <w:rPr>
          <w:rFonts w:cs="Arial"/>
          <w:color w:val="auto"/>
          <w:szCs w:val="24"/>
        </w:rPr>
        <w:t>Hettich</w:t>
      </w:r>
      <w:proofErr w:type="spellEnd"/>
      <w:r>
        <w:rPr>
          <w:rFonts w:cs="Arial"/>
          <w:color w:val="auto"/>
          <w:szCs w:val="24"/>
        </w:rPr>
        <w:t>.</w:t>
      </w:r>
    </w:p>
    <w:p w14:paraId="26108978" w14:textId="77777777" w:rsidR="00C77978" w:rsidRDefault="00C77978" w:rsidP="00C77978">
      <w:pPr>
        <w:pStyle w:val="KeinLeerraum"/>
        <w:widowControl w:val="0"/>
        <w:suppressAutoHyphens/>
        <w:spacing w:line="360" w:lineRule="auto"/>
        <w:rPr>
          <w:rFonts w:ascii="Arial" w:hAnsi="Arial" w:cs="Arial"/>
          <w:b/>
          <w:color w:val="0070C0"/>
          <w:sz w:val="24"/>
          <w:szCs w:val="24"/>
        </w:rPr>
      </w:pPr>
    </w:p>
    <w:p w14:paraId="63768A9F" w14:textId="77777777" w:rsidR="00C77978" w:rsidRPr="00186E29" w:rsidRDefault="00186E29" w:rsidP="00C77978">
      <w:pPr>
        <w:pStyle w:val="KeinLeerraum"/>
        <w:widowControl w:val="0"/>
        <w:suppressAutoHyphens/>
        <w:spacing w:line="360" w:lineRule="auto"/>
        <w:rPr>
          <w:rFonts w:ascii="Arial" w:hAnsi="Arial" w:cs="Arial"/>
          <w:b/>
          <w:sz w:val="24"/>
          <w:szCs w:val="24"/>
        </w:rPr>
      </w:pPr>
      <w:proofErr w:type="spellStart"/>
      <w:r w:rsidRPr="00186E29">
        <w:rPr>
          <w:rFonts w:ascii="Arial" w:hAnsi="Arial" w:cs="Arial"/>
          <w:b/>
          <w:sz w:val="24"/>
          <w:szCs w:val="24"/>
        </w:rPr>
        <w:t>Hettich</w:t>
      </w:r>
      <w:proofErr w:type="spellEnd"/>
      <w:r w:rsidRPr="00186E29">
        <w:rPr>
          <w:rFonts w:ascii="Arial" w:hAnsi="Arial" w:cs="Arial"/>
          <w:b/>
          <w:sz w:val="24"/>
          <w:szCs w:val="24"/>
        </w:rPr>
        <w:t xml:space="preserve"> </w:t>
      </w:r>
      <w:proofErr w:type="spellStart"/>
      <w:r w:rsidRPr="00186E29">
        <w:rPr>
          <w:rFonts w:ascii="Arial" w:hAnsi="Arial" w:cs="Arial"/>
          <w:b/>
          <w:sz w:val="24"/>
          <w:szCs w:val="24"/>
        </w:rPr>
        <w:t>eSerivces</w:t>
      </w:r>
      <w:proofErr w:type="spellEnd"/>
      <w:r w:rsidRPr="00186E29">
        <w:rPr>
          <w:rFonts w:ascii="Arial" w:hAnsi="Arial" w:cs="Arial"/>
          <w:b/>
          <w:sz w:val="24"/>
          <w:szCs w:val="24"/>
        </w:rPr>
        <w:t xml:space="preserve">: </w:t>
      </w:r>
      <w:r w:rsidR="00C77978" w:rsidRPr="00186E29">
        <w:rPr>
          <w:rFonts w:ascii="Arial" w:hAnsi="Arial" w:cs="Arial"/>
          <w:b/>
          <w:sz w:val="24"/>
          <w:szCs w:val="24"/>
        </w:rPr>
        <w:t>Schneller ans Ziel</w:t>
      </w:r>
    </w:p>
    <w:p w14:paraId="55B0E148" w14:textId="77777777" w:rsidR="00E96528" w:rsidRPr="00186E29" w:rsidRDefault="00E96528" w:rsidP="00E96528">
      <w:pPr>
        <w:pStyle w:val="KeinLeerraum"/>
        <w:widowControl w:val="0"/>
        <w:suppressAutoHyphens/>
        <w:spacing w:line="360" w:lineRule="auto"/>
        <w:rPr>
          <w:rFonts w:ascii="Arial" w:hAnsi="Arial" w:cs="Arial"/>
          <w:bCs/>
          <w:sz w:val="24"/>
          <w:szCs w:val="24"/>
        </w:rPr>
      </w:pPr>
      <w:r w:rsidRPr="00186E29">
        <w:rPr>
          <w:rFonts w:ascii="Arial" w:hAnsi="Arial" w:cs="Arial"/>
          <w:bCs/>
          <w:sz w:val="24"/>
          <w:szCs w:val="24"/>
        </w:rPr>
        <w:t xml:space="preserve">Zeit ist knapp und niemand möchte sie online bei der Informations- und Produktsuche, dem Bestellvorgang oder der Planung vergeuden. </w:t>
      </w:r>
      <w:r w:rsidR="00FB705D">
        <w:rPr>
          <w:rFonts w:ascii="Arial" w:hAnsi="Arial" w:cs="Arial"/>
          <w:bCs/>
          <w:sz w:val="24"/>
          <w:szCs w:val="24"/>
        </w:rPr>
        <w:t>A</w:t>
      </w:r>
      <w:r w:rsidR="00FB705D" w:rsidRPr="00186E29">
        <w:rPr>
          <w:rFonts w:ascii="Arial" w:hAnsi="Arial" w:cs="Arial"/>
          <w:bCs/>
          <w:sz w:val="24"/>
          <w:szCs w:val="24"/>
        </w:rPr>
        <w:t xml:space="preserve">uf der </w:t>
      </w:r>
      <w:proofErr w:type="spellStart"/>
      <w:r w:rsidR="00FB705D" w:rsidRPr="00186E29">
        <w:rPr>
          <w:rFonts w:ascii="Arial" w:hAnsi="Arial" w:cs="Arial"/>
          <w:sz w:val="24"/>
          <w:szCs w:val="24"/>
        </w:rPr>
        <w:t>HoutPro</w:t>
      </w:r>
      <w:proofErr w:type="spellEnd"/>
      <w:r w:rsidR="00FB705D" w:rsidRPr="00186E29">
        <w:rPr>
          <w:rFonts w:ascii="Arial" w:hAnsi="Arial" w:cs="Arial"/>
          <w:sz w:val="24"/>
          <w:szCs w:val="24"/>
        </w:rPr>
        <w:t xml:space="preserve">+ </w:t>
      </w:r>
      <w:r w:rsidR="00FB705D">
        <w:rPr>
          <w:rFonts w:ascii="Arial" w:hAnsi="Arial" w:cs="Arial"/>
          <w:sz w:val="24"/>
          <w:szCs w:val="24"/>
        </w:rPr>
        <w:t xml:space="preserve">stellt </w:t>
      </w:r>
      <w:proofErr w:type="spellStart"/>
      <w:r w:rsidRPr="00186E29">
        <w:rPr>
          <w:rFonts w:ascii="Arial" w:hAnsi="Arial" w:cs="Arial"/>
          <w:bCs/>
          <w:sz w:val="24"/>
          <w:szCs w:val="24"/>
        </w:rPr>
        <w:t>Hettich</w:t>
      </w:r>
      <w:proofErr w:type="spellEnd"/>
      <w:r w:rsidRPr="00186E29">
        <w:rPr>
          <w:rFonts w:ascii="Arial" w:hAnsi="Arial" w:cs="Arial"/>
          <w:bCs/>
          <w:sz w:val="24"/>
          <w:szCs w:val="24"/>
        </w:rPr>
        <w:t xml:space="preserve"> </w:t>
      </w:r>
      <w:r w:rsidR="00FB705D">
        <w:rPr>
          <w:rFonts w:ascii="Arial" w:hAnsi="Arial" w:cs="Arial"/>
          <w:bCs/>
          <w:sz w:val="24"/>
          <w:szCs w:val="24"/>
        </w:rPr>
        <w:t>seine</w:t>
      </w:r>
      <w:r w:rsidRPr="00186E29">
        <w:rPr>
          <w:rFonts w:ascii="Arial" w:hAnsi="Arial" w:cs="Arial"/>
          <w:bCs/>
          <w:sz w:val="24"/>
          <w:szCs w:val="24"/>
        </w:rPr>
        <w:t xml:space="preserve"> erweiterten </w:t>
      </w:r>
      <w:proofErr w:type="spellStart"/>
      <w:r w:rsidRPr="00186E29">
        <w:rPr>
          <w:rFonts w:ascii="Arial" w:hAnsi="Arial" w:cs="Arial"/>
          <w:bCs/>
          <w:sz w:val="24"/>
          <w:szCs w:val="24"/>
        </w:rPr>
        <w:t>eServices</w:t>
      </w:r>
      <w:proofErr w:type="spellEnd"/>
      <w:r w:rsidRPr="00186E29">
        <w:rPr>
          <w:rFonts w:ascii="Arial" w:hAnsi="Arial" w:cs="Arial"/>
          <w:bCs/>
          <w:sz w:val="24"/>
          <w:szCs w:val="24"/>
        </w:rPr>
        <w:t xml:space="preserve"> und die neuen Serviceseiten auf Hettich.com </w:t>
      </w:r>
      <w:r w:rsidR="00185544">
        <w:rPr>
          <w:rFonts w:ascii="Arial" w:hAnsi="Arial" w:cs="Arial"/>
          <w:bCs/>
          <w:sz w:val="24"/>
          <w:szCs w:val="24"/>
        </w:rPr>
        <w:t xml:space="preserve">mit dem </w:t>
      </w:r>
      <w:r w:rsidR="00185544">
        <w:rPr>
          <w:rFonts w:ascii="Arial" w:hAnsi="Arial" w:cs="Arial"/>
          <w:bCs/>
          <w:sz w:val="24"/>
          <w:szCs w:val="24"/>
        </w:rPr>
        <w:lastRenderedPageBreak/>
        <w:t xml:space="preserve">Schnelleinstieg für jede Zielgruppe </w:t>
      </w:r>
      <w:r w:rsidRPr="00186E29">
        <w:rPr>
          <w:rFonts w:ascii="Arial" w:hAnsi="Arial" w:cs="Arial"/>
          <w:bCs/>
          <w:sz w:val="24"/>
          <w:szCs w:val="24"/>
        </w:rPr>
        <w:t xml:space="preserve">vor. Für das Handwerk wurde ein eigener Bereich </w:t>
      </w:r>
      <w:r w:rsidR="00FB705D">
        <w:rPr>
          <w:rFonts w:ascii="Arial" w:hAnsi="Arial" w:cs="Arial"/>
          <w:bCs/>
          <w:sz w:val="24"/>
          <w:szCs w:val="24"/>
        </w:rPr>
        <w:t>„</w:t>
      </w:r>
      <w:r w:rsidR="00FB705D" w:rsidRPr="00186E29">
        <w:rPr>
          <w:rFonts w:ascii="Arial" w:hAnsi="Arial" w:cs="Arial"/>
          <w:bCs/>
          <w:sz w:val="24"/>
          <w:szCs w:val="24"/>
        </w:rPr>
        <w:t>Tischler &amp; Innenausbauer</w:t>
      </w:r>
      <w:r w:rsidR="00FB705D">
        <w:rPr>
          <w:rFonts w:ascii="Arial" w:hAnsi="Arial" w:cs="Arial"/>
          <w:bCs/>
          <w:sz w:val="24"/>
          <w:szCs w:val="24"/>
        </w:rPr>
        <w:t>“</w:t>
      </w:r>
      <w:r w:rsidR="00FB705D" w:rsidRPr="00186E29">
        <w:rPr>
          <w:rFonts w:ascii="Arial" w:hAnsi="Arial" w:cs="Arial"/>
          <w:bCs/>
          <w:sz w:val="24"/>
          <w:szCs w:val="24"/>
        </w:rPr>
        <w:t xml:space="preserve"> </w:t>
      </w:r>
      <w:r w:rsidRPr="00186E29">
        <w:rPr>
          <w:rFonts w:ascii="Arial" w:hAnsi="Arial" w:cs="Arial"/>
          <w:bCs/>
          <w:sz w:val="24"/>
          <w:szCs w:val="24"/>
        </w:rPr>
        <w:t xml:space="preserve">geschaffen, der alle analogen und digitalen Services von </w:t>
      </w:r>
      <w:proofErr w:type="spellStart"/>
      <w:r w:rsidRPr="00186E29">
        <w:rPr>
          <w:rFonts w:ascii="Arial" w:hAnsi="Arial" w:cs="Arial"/>
          <w:bCs/>
          <w:sz w:val="24"/>
          <w:szCs w:val="24"/>
        </w:rPr>
        <w:t>Hettich</w:t>
      </w:r>
      <w:proofErr w:type="spellEnd"/>
      <w:r w:rsidRPr="00186E29">
        <w:rPr>
          <w:rFonts w:ascii="Arial" w:hAnsi="Arial" w:cs="Arial"/>
          <w:bCs/>
          <w:sz w:val="24"/>
          <w:szCs w:val="24"/>
        </w:rPr>
        <w:t xml:space="preserve"> übersichtlich auf einer Seite darstellt.</w:t>
      </w:r>
      <w:r w:rsidR="00C77978" w:rsidRPr="00186E29">
        <w:rPr>
          <w:rFonts w:ascii="Arial" w:hAnsi="Arial" w:cs="Arial"/>
          <w:bCs/>
          <w:sz w:val="24"/>
          <w:szCs w:val="24"/>
        </w:rPr>
        <w:t xml:space="preserve"> </w:t>
      </w:r>
      <w:r w:rsidR="00185544">
        <w:rPr>
          <w:rFonts w:ascii="Arial" w:hAnsi="Arial" w:cs="Arial"/>
          <w:bCs/>
          <w:sz w:val="24"/>
          <w:szCs w:val="24"/>
        </w:rPr>
        <w:t xml:space="preserve">Man </w:t>
      </w:r>
      <w:r w:rsidR="00FB705D">
        <w:rPr>
          <w:rFonts w:ascii="Arial" w:hAnsi="Arial" w:cs="Arial"/>
          <w:bCs/>
          <w:sz w:val="24"/>
          <w:szCs w:val="24"/>
        </w:rPr>
        <w:t xml:space="preserve">gelangt </w:t>
      </w:r>
      <w:r w:rsidRPr="00186E29">
        <w:rPr>
          <w:rFonts w:ascii="Arial" w:hAnsi="Arial" w:cs="Arial"/>
          <w:bCs/>
          <w:sz w:val="24"/>
          <w:szCs w:val="24"/>
        </w:rPr>
        <w:t>sofort in die gewünschte Rubrik</w:t>
      </w:r>
      <w:r w:rsidR="00FB705D">
        <w:rPr>
          <w:rFonts w:ascii="Arial" w:hAnsi="Arial" w:cs="Arial"/>
          <w:bCs/>
          <w:sz w:val="24"/>
          <w:szCs w:val="24"/>
        </w:rPr>
        <w:t>:</w:t>
      </w:r>
      <w:r w:rsidRPr="00186E29">
        <w:rPr>
          <w:rFonts w:ascii="Arial" w:hAnsi="Arial" w:cs="Arial"/>
          <w:bCs/>
          <w:sz w:val="24"/>
          <w:szCs w:val="24"/>
        </w:rPr>
        <w:t xml:space="preserve"> Inspiration, Produktinfos, CAD &amp; Planung oder Montagehilfen. Alle Services greifen clever ineinander, um lückenlose und effiziente Arbeitsschritte zu ermöglichen.</w:t>
      </w:r>
      <w:r w:rsidR="00147D7F" w:rsidRPr="00186E29">
        <w:rPr>
          <w:rFonts w:ascii="Arial" w:hAnsi="Arial" w:cs="Arial"/>
          <w:bCs/>
          <w:sz w:val="24"/>
          <w:szCs w:val="24"/>
        </w:rPr>
        <w:t xml:space="preserve"> Und auch die persönlichen Ansprechpartner bei </w:t>
      </w:r>
      <w:proofErr w:type="spellStart"/>
      <w:r w:rsidR="00147D7F" w:rsidRPr="00186E29">
        <w:rPr>
          <w:rFonts w:ascii="Arial" w:hAnsi="Arial" w:cs="Arial"/>
          <w:bCs/>
          <w:sz w:val="24"/>
          <w:szCs w:val="24"/>
        </w:rPr>
        <w:t>Hettich</w:t>
      </w:r>
      <w:proofErr w:type="spellEnd"/>
      <w:r w:rsidR="00147D7F" w:rsidRPr="00186E29">
        <w:rPr>
          <w:rFonts w:ascii="Arial" w:hAnsi="Arial" w:cs="Arial"/>
          <w:bCs/>
          <w:sz w:val="24"/>
          <w:szCs w:val="24"/>
        </w:rPr>
        <w:t xml:space="preserve"> sind mit Bild und Kontaktmöglichkeit</w:t>
      </w:r>
      <w:r w:rsidR="009E17B2">
        <w:rPr>
          <w:rFonts w:ascii="Arial" w:hAnsi="Arial" w:cs="Arial"/>
          <w:bCs/>
          <w:sz w:val="24"/>
          <w:szCs w:val="24"/>
        </w:rPr>
        <w:t xml:space="preserve"> gleich mit </w:t>
      </w:r>
      <w:r w:rsidR="00147D7F" w:rsidRPr="00186E29">
        <w:rPr>
          <w:rFonts w:ascii="Arial" w:hAnsi="Arial" w:cs="Arial"/>
          <w:bCs/>
          <w:sz w:val="24"/>
          <w:szCs w:val="24"/>
        </w:rPr>
        <w:t>aufgeführt.</w:t>
      </w:r>
    </w:p>
    <w:p w14:paraId="7DBF7A18" w14:textId="77777777" w:rsidR="00186E29" w:rsidRDefault="00186E29" w:rsidP="00AD0586">
      <w:pPr>
        <w:autoSpaceDE w:val="0"/>
        <w:autoSpaceDN w:val="0"/>
        <w:adjustRightInd w:val="0"/>
        <w:spacing w:line="360" w:lineRule="auto"/>
        <w:rPr>
          <w:rFonts w:cs="Arial"/>
          <w:color w:val="auto"/>
          <w:szCs w:val="24"/>
        </w:rPr>
      </w:pPr>
    </w:p>
    <w:p w14:paraId="35BBDCFC" w14:textId="77777777" w:rsidR="001B3331" w:rsidRPr="00E907E5" w:rsidRDefault="001A5287" w:rsidP="00AD0586">
      <w:pPr>
        <w:autoSpaceDE w:val="0"/>
        <w:autoSpaceDN w:val="0"/>
        <w:adjustRightInd w:val="0"/>
        <w:spacing w:line="360" w:lineRule="auto"/>
        <w:rPr>
          <w:rFonts w:cs="Arial"/>
          <w:b/>
          <w:color w:val="auto"/>
          <w:szCs w:val="24"/>
        </w:rPr>
      </w:pPr>
      <w:r>
        <w:rPr>
          <w:rFonts w:cs="Arial"/>
          <w:b/>
          <w:color w:val="auto"/>
          <w:szCs w:val="24"/>
        </w:rPr>
        <w:t xml:space="preserve">Lösungen, die </w:t>
      </w:r>
      <w:r w:rsidR="003E653B">
        <w:rPr>
          <w:rFonts w:cs="Arial"/>
          <w:b/>
          <w:color w:val="auto"/>
          <w:szCs w:val="24"/>
        </w:rPr>
        <w:t xml:space="preserve">auch </w:t>
      </w:r>
      <w:r>
        <w:rPr>
          <w:rFonts w:cs="Arial"/>
          <w:b/>
          <w:color w:val="auto"/>
          <w:szCs w:val="24"/>
        </w:rPr>
        <w:t>den Kunden beeindrucken</w:t>
      </w:r>
    </w:p>
    <w:p w14:paraId="0319898A" w14:textId="77777777" w:rsidR="00253CF3" w:rsidRDefault="00E10197" w:rsidP="00253CF3">
      <w:pPr>
        <w:autoSpaceDE w:val="0"/>
        <w:autoSpaceDN w:val="0"/>
        <w:adjustRightInd w:val="0"/>
        <w:spacing w:line="360" w:lineRule="auto"/>
        <w:rPr>
          <w:rFonts w:cs="Arial"/>
          <w:color w:val="auto"/>
          <w:szCs w:val="24"/>
        </w:rPr>
      </w:pPr>
      <w:r>
        <w:rPr>
          <w:rFonts w:cs="Arial"/>
          <w:color w:val="auto"/>
          <w:szCs w:val="24"/>
        </w:rPr>
        <w:t xml:space="preserve">Die Produkt-Highlights von </w:t>
      </w:r>
      <w:proofErr w:type="spellStart"/>
      <w:r>
        <w:rPr>
          <w:rFonts w:cs="Arial"/>
          <w:color w:val="auto"/>
          <w:szCs w:val="24"/>
        </w:rPr>
        <w:t>Hettich</w:t>
      </w:r>
      <w:proofErr w:type="spellEnd"/>
      <w:r>
        <w:rPr>
          <w:rFonts w:cs="Arial"/>
          <w:color w:val="auto"/>
          <w:szCs w:val="24"/>
        </w:rPr>
        <w:t xml:space="preserve"> </w:t>
      </w:r>
      <w:r w:rsidR="001B3331">
        <w:rPr>
          <w:rFonts w:cs="Arial"/>
          <w:color w:val="auto"/>
          <w:szCs w:val="24"/>
        </w:rPr>
        <w:t xml:space="preserve">auf der </w:t>
      </w:r>
      <w:proofErr w:type="spellStart"/>
      <w:r w:rsidR="001B3331" w:rsidRPr="001B3331">
        <w:rPr>
          <w:rFonts w:cs="Arial"/>
          <w:szCs w:val="24"/>
        </w:rPr>
        <w:t>HoutPro</w:t>
      </w:r>
      <w:proofErr w:type="spellEnd"/>
      <w:r w:rsidR="001B3331" w:rsidRPr="001B3331">
        <w:rPr>
          <w:rFonts w:cs="Arial"/>
          <w:szCs w:val="24"/>
        </w:rPr>
        <w:t>+</w:t>
      </w:r>
      <w:r w:rsidR="001B3331">
        <w:rPr>
          <w:rFonts w:cs="Arial"/>
          <w:b/>
          <w:szCs w:val="24"/>
        </w:rPr>
        <w:t xml:space="preserve"> </w:t>
      </w:r>
      <w:r w:rsidR="001B3331">
        <w:rPr>
          <w:rFonts w:cs="Arial"/>
          <w:color w:val="auto"/>
          <w:szCs w:val="24"/>
        </w:rPr>
        <w:t xml:space="preserve">2022 </w:t>
      </w:r>
      <w:r>
        <w:rPr>
          <w:rFonts w:cs="Arial"/>
          <w:color w:val="auto"/>
          <w:szCs w:val="24"/>
        </w:rPr>
        <w:t>drehen sich um di</w:t>
      </w:r>
      <w:r w:rsidR="00253CF3" w:rsidRPr="00C12A40">
        <w:rPr>
          <w:rFonts w:cs="Arial"/>
          <w:szCs w:val="24"/>
        </w:rPr>
        <w:t>e</w:t>
      </w:r>
      <w:r w:rsidR="00253CF3" w:rsidRPr="00C12A40">
        <w:rPr>
          <w:rFonts w:cs="Arial"/>
          <w:color w:val="auto"/>
          <w:szCs w:val="24"/>
        </w:rPr>
        <w:t xml:space="preserve"> </w:t>
      </w:r>
      <w:r w:rsidR="00253CF3">
        <w:rPr>
          <w:rFonts w:cs="Arial"/>
          <w:color w:val="auto"/>
          <w:szCs w:val="24"/>
        </w:rPr>
        <w:t xml:space="preserve">internationalen </w:t>
      </w:r>
      <w:r w:rsidR="00253CF3" w:rsidRPr="00216379">
        <w:rPr>
          <w:rFonts w:cs="Arial"/>
          <w:color w:val="auto"/>
          <w:szCs w:val="24"/>
        </w:rPr>
        <w:t>Megatrends Individualisierung, Urbanisierung, Digitalisierung und New Work</w:t>
      </w:r>
      <w:r>
        <w:rPr>
          <w:rFonts w:cs="Arial"/>
          <w:color w:val="auto"/>
          <w:szCs w:val="24"/>
        </w:rPr>
        <w:t>.</w:t>
      </w:r>
      <w:r w:rsidR="00253CF3" w:rsidRPr="00216379">
        <w:rPr>
          <w:rFonts w:cs="Arial"/>
          <w:color w:val="auto"/>
          <w:szCs w:val="24"/>
        </w:rPr>
        <w:t xml:space="preserve"> </w:t>
      </w:r>
      <w:r w:rsidR="00253CF3">
        <w:rPr>
          <w:rFonts w:cs="Arial"/>
          <w:color w:val="auto"/>
          <w:szCs w:val="24"/>
        </w:rPr>
        <w:t>Der Hersteller</w:t>
      </w:r>
      <w:r w:rsidR="00253CF3" w:rsidRPr="00CC471F">
        <w:rPr>
          <w:rFonts w:cs="Arial"/>
          <w:color w:val="auto"/>
          <w:szCs w:val="24"/>
        </w:rPr>
        <w:t xml:space="preserve"> </w:t>
      </w:r>
      <w:r w:rsidR="00253CF3">
        <w:rPr>
          <w:rFonts w:cs="Arial"/>
          <w:color w:val="auto"/>
          <w:szCs w:val="24"/>
        </w:rPr>
        <w:t>präsentiert dazu</w:t>
      </w:r>
      <w:r w:rsidR="00253CF3" w:rsidRPr="00202A80">
        <w:rPr>
          <w:rFonts w:cs="Arial"/>
          <w:color w:val="auto"/>
          <w:szCs w:val="24"/>
        </w:rPr>
        <w:t xml:space="preserve"> Lösungen und </w:t>
      </w:r>
      <w:r w:rsidR="00253CF3">
        <w:rPr>
          <w:rFonts w:cs="Arial"/>
          <w:color w:val="auto"/>
          <w:szCs w:val="24"/>
        </w:rPr>
        <w:t>P</w:t>
      </w:r>
      <w:r w:rsidR="00253CF3" w:rsidRPr="00202A80">
        <w:rPr>
          <w:rFonts w:cs="Arial"/>
          <w:color w:val="auto"/>
        </w:rPr>
        <w:t>roduktneuheiten für unterschiedliche Lebens- und Arbeitsbereiche</w:t>
      </w:r>
      <w:r w:rsidR="00253CF3">
        <w:rPr>
          <w:rFonts w:cs="Arial"/>
          <w:color w:val="auto"/>
        </w:rPr>
        <w:t>:</w:t>
      </w:r>
      <w:r w:rsidR="00253CF3" w:rsidRPr="00202A80">
        <w:rPr>
          <w:rFonts w:cs="Arial"/>
          <w:color w:val="auto"/>
        </w:rPr>
        <w:t xml:space="preserve"> </w:t>
      </w:r>
      <w:r w:rsidR="00253CF3" w:rsidRPr="00202A80">
        <w:rPr>
          <w:rFonts w:cs="Arial"/>
          <w:color w:val="auto"/>
          <w:szCs w:val="24"/>
        </w:rPr>
        <w:t xml:space="preserve">die vielfältig gestaltbare Schubkastenplattform </w:t>
      </w:r>
      <w:proofErr w:type="spellStart"/>
      <w:r w:rsidR="00253CF3" w:rsidRPr="00202A80">
        <w:rPr>
          <w:rFonts w:cs="Arial"/>
          <w:color w:val="auto"/>
          <w:szCs w:val="24"/>
        </w:rPr>
        <w:t>AvanTech</w:t>
      </w:r>
      <w:proofErr w:type="spellEnd"/>
      <w:r w:rsidR="00253CF3" w:rsidRPr="00202A80">
        <w:rPr>
          <w:rFonts w:cs="Arial"/>
          <w:color w:val="auto"/>
          <w:szCs w:val="24"/>
        </w:rPr>
        <w:t xml:space="preserve"> YOU, das kreative Alu-Rahmensystem </w:t>
      </w:r>
      <w:proofErr w:type="spellStart"/>
      <w:r w:rsidR="00253CF3" w:rsidRPr="00202A80">
        <w:rPr>
          <w:rFonts w:cs="Arial"/>
          <w:color w:val="auto"/>
          <w:szCs w:val="24"/>
        </w:rPr>
        <w:t>Cadro</w:t>
      </w:r>
      <w:proofErr w:type="spellEnd"/>
      <w:r w:rsidR="00253CF3" w:rsidRPr="00202A80">
        <w:rPr>
          <w:rFonts w:cs="Arial"/>
          <w:color w:val="auto"/>
          <w:szCs w:val="24"/>
        </w:rPr>
        <w:t>, das neue „</w:t>
      </w:r>
      <w:proofErr w:type="spellStart"/>
      <w:r w:rsidR="00253CF3" w:rsidRPr="00202A80">
        <w:rPr>
          <w:rFonts w:cs="Arial"/>
          <w:color w:val="auto"/>
          <w:szCs w:val="24"/>
        </w:rPr>
        <w:t>Steelforce</w:t>
      </w:r>
      <w:proofErr w:type="spellEnd"/>
      <w:r w:rsidR="00253CF3" w:rsidRPr="00202A80">
        <w:rPr>
          <w:rFonts w:cs="Arial"/>
          <w:color w:val="auto"/>
          <w:szCs w:val="24"/>
        </w:rPr>
        <w:t>“-Sortiment für höhenverstellbare Schreibtische</w:t>
      </w:r>
      <w:r w:rsidR="00253CF3">
        <w:rPr>
          <w:rFonts w:cs="Arial"/>
          <w:color w:val="auto"/>
          <w:szCs w:val="24"/>
        </w:rPr>
        <w:t xml:space="preserve">, aber ebenso das Falttürsystem </w:t>
      </w:r>
      <w:proofErr w:type="spellStart"/>
      <w:r w:rsidR="00253CF3">
        <w:rPr>
          <w:rFonts w:cs="Arial"/>
          <w:color w:val="auto"/>
          <w:szCs w:val="24"/>
        </w:rPr>
        <w:t>WingLine</w:t>
      </w:r>
      <w:proofErr w:type="spellEnd"/>
      <w:r w:rsidR="00253CF3">
        <w:rPr>
          <w:rFonts w:cs="Arial"/>
          <w:color w:val="auto"/>
          <w:szCs w:val="24"/>
        </w:rPr>
        <w:t xml:space="preserve"> L oder</w:t>
      </w:r>
      <w:r w:rsidR="00253CF3" w:rsidRPr="00202A80">
        <w:rPr>
          <w:rFonts w:cs="Arial"/>
          <w:color w:val="auto"/>
          <w:szCs w:val="24"/>
        </w:rPr>
        <w:t xml:space="preserve"> das Schiebetürsystem </w:t>
      </w:r>
      <w:proofErr w:type="spellStart"/>
      <w:r w:rsidR="00253CF3" w:rsidRPr="00202A80">
        <w:rPr>
          <w:rFonts w:cs="Arial"/>
          <w:color w:val="auto"/>
          <w:szCs w:val="24"/>
        </w:rPr>
        <w:t>TopLine</w:t>
      </w:r>
      <w:proofErr w:type="spellEnd"/>
      <w:r w:rsidR="00253CF3" w:rsidRPr="00202A80">
        <w:rPr>
          <w:rFonts w:cs="Arial"/>
          <w:color w:val="auto"/>
          <w:szCs w:val="24"/>
        </w:rPr>
        <w:t xml:space="preserve"> XL im Einsatz für wandelbare Räume</w:t>
      </w:r>
      <w:r w:rsidR="00253CF3">
        <w:rPr>
          <w:rFonts w:cs="Arial"/>
          <w:color w:val="auto"/>
          <w:szCs w:val="24"/>
        </w:rPr>
        <w:t xml:space="preserve">. </w:t>
      </w:r>
    </w:p>
    <w:p w14:paraId="05BE2C62" w14:textId="77777777" w:rsidR="00AD0586" w:rsidRPr="00202A80" w:rsidRDefault="00AD0586" w:rsidP="00AD0586">
      <w:pPr>
        <w:autoSpaceDE w:val="0"/>
        <w:autoSpaceDN w:val="0"/>
        <w:adjustRightInd w:val="0"/>
        <w:spacing w:line="360" w:lineRule="auto"/>
        <w:rPr>
          <w:rFonts w:cs="Arial"/>
          <w:color w:val="auto"/>
          <w:szCs w:val="24"/>
        </w:rPr>
      </w:pPr>
      <w:r w:rsidRPr="00202A80">
        <w:rPr>
          <w:rFonts w:cs="Arial"/>
          <w:color w:val="auto"/>
          <w:szCs w:val="24"/>
        </w:rPr>
        <w:t xml:space="preserve"> </w:t>
      </w:r>
    </w:p>
    <w:p w14:paraId="6BB95663" w14:textId="77777777" w:rsidR="00AD0586" w:rsidRPr="00202A80" w:rsidRDefault="00AD0586" w:rsidP="00AD0586">
      <w:pPr>
        <w:spacing w:line="360" w:lineRule="auto"/>
        <w:rPr>
          <w:rFonts w:cs="Arial"/>
          <w:b/>
          <w:color w:val="auto"/>
          <w:szCs w:val="24"/>
        </w:rPr>
      </w:pPr>
      <w:proofErr w:type="spellStart"/>
      <w:r w:rsidRPr="00202A80">
        <w:rPr>
          <w:rFonts w:cs="Arial"/>
          <w:b/>
          <w:color w:val="auto"/>
          <w:szCs w:val="24"/>
        </w:rPr>
        <w:t>AvanTech</w:t>
      </w:r>
      <w:proofErr w:type="spellEnd"/>
      <w:r w:rsidRPr="00202A80">
        <w:rPr>
          <w:rFonts w:cs="Arial"/>
          <w:b/>
          <w:color w:val="auto"/>
          <w:szCs w:val="24"/>
        </w:rPr>
        <w:t xml:space="preserve"> YOU: Schubkästen nach Wunsch</w:t>
      </w:r>
    </w:p>
    <w:p w14:paraId="4033F9EF" w14:textId="77777777" w:rsidR="00AD0586" w:rsidRPr="00202A80" w:rsidRDefault="00AD0586" w:rsidP="00AD0586">
      <w:pPr>
        <w:spacing w:line="360" w:lineRule="auto"/>
        <w:rPr>
          <w:rFonts w:cs="Arial"/>
          <w:color w:val="auto"/>
          <w:szCs w:val="24"/>
        </w:rPr>
      </w:pPr>
      <w:r w:rsidRPr="00202A80">
        <w:rPr>
          <w:rFonts w:cs="Arial"/>
          <w:color w:val="auto"/>
          <w:szCs w:val="24"/>
        </w:rPr>
        <w:t xml:space="preserve">Das wandelbare Schubkastensystem </w:t>
      </w:r>
      <w:proofErr w:type="spellStart"/>
      <w:r w:rsidRPr="00202A80">
        <w:rPr>
          <w:rFonts w:cs="Arial"/>
          <w:color w:val="auto"/>
          <w:szCs w:val="24"/>
        </w:rPr>
        <w:t>AvanTech</w:t>
      </w:r>
      <w:proofErr w:type="spellEnd"/>
      <w:r w:rsidRPr="00202A80">
        <w:rPr>
          <w:rFonts w:cs="Arial"/>
          <w:color w:val="auto"/>
          <w:szCs w:val="24"/>
        </w:rPr>
        <w:t xml:space="preserve"> YOU von </w:t>
      </w:r>
      <w:proofErr w:type="spellStart"/>
      <w:r w:rsidRPr="00202A80">
        <w:rPr>
          <w:rFonts w:cs="Arial"/>
          <w:color w:val="auto"/>
          <w:szCs w:val="24"/>
        </w:rPr>
        <w:t>Hettich</w:t>
      </w:r>
      <w:proofErr w:type="spellEnd"/>
      <w:r w:rsidRPr="00202A80">
        <w:rPr>
          <w:rFonts w:cs="Arial"/>
          <w:color w:val="auto"/>
          <w:szCs w:val="24"/>
        </w:rPr>
        <w:t xml:space="preserve"> steht für einfach umsetzbares Kundendesign in Farbe, Format und Material. Dank des Plattform-Prinzips lassen sich alle Bauteile frei kombinieren. Das eröffnet dem Handwerk vielfältige Gestaltungsoptionen für individuelles Möbeldesign und exklusiven Innenausbau. Die Schubkästen sind in drei Farben und fünf Höhen mit Stahl-, Aluminium- oder Holzrückwänden planbar. Über </w:t>
      </w:r>
      <w:proofErr w:type="spellStart"/>
      <w:r w:rsidRPr="00202A80">
        <w:rPr>
          <w:rFonts w:cs="Arial"/>
          <w:color w:val="auto"/>
          <w:szCs w:val="24"/>
        </w:rPr>
        <w:lastRenderedPageBreak/>
        <w:t>DesignProfile</w:t>
      </w:r>
      <w:proofErr w:type="spellEnd"/>
      <w:r w:rsidRPr="00202A80">
        <w:rPr>
          <w:rFonts w:cs="Arial"/>
          <w:color w:val="auto"/>
          <w:szCs w:val="24"/>
        </w:rPr>
        <w:t xml:space="preserve"> und </w:t>
      </w:r>
      <w:proofErr w:type="spellStart"/>
      <w:r w:rsidRPr="00202A80">
        <w:rPr>
          <w:rFonts w:cs="Arial"/>
          <w:color w:val="auto"/>
          <w:szCs w:val="24"/>
        </w:rPr>
        <w:t>DesignCapes</w:t>
      </w:r>
      <w:proofErr w:type="spellEnd"/>
      <w:r w:rsidRPr="00202A80">
        <w:rPr>
          <w:rFonts w:cs="Arial"/>
          <w:color w:val="auto"/>
          <w:szCs w:val="24"/>
        </w:rPr>
        <w:t xml:space="preserve"> lassen sich optisch vielfältige, individuelle Akzente setzen. Und bei den Zargen-Inlays hat man die freie Materialwahl. All diese Möglichkeiten lassen sich nutzen, um mit </w:t>
      </w:r>
      <w:proofErr w:type="spellStart"/>
      <w:r w:rsidRPr="00202A80">
        <w:rPr>
          <w:rFonts w:cs="Arial"/>
          <w:color w:val="auto"/>
          <w:szCs w:val="24"/>
        </w:rPr>
        <w:t>AvanTech</w:t>
      </w:r>
      <w:proofErr w:type="spellEnd"/>
      <w:r w:rsidRPr="00202A80">
        <w:rPr>
          <w:rFonts w:cs="Arial"/>
          <w:color w:val="auto"/>
          <w:szCs w:val="24"/>
        </w:rPr>
        <w:t xml:space="preserve"> YOU schnell und souverän auf neue Designtrends zu reagieren und sich neue Kundensegmente zu erschließen.</w:t>
      </w:r>
    </w:p>
    <w:p w14:paraId="2508189F" w14:textId="77777777" w:rsidR="00AD0586" w:rsidRPr="00202A80" w:rsidRDefault="00AD0586" w:rsidP="00AD0586">
      <w:pPr>
        <w:spacing w:line="360" w:lineRule="auto"/>
        <w:rPr>
          <w:rFonts w:cs="Arial"/>
          <w:color w:val="auto"/>
          <w:szCs w:val="24"/>
        </w:rPr>
      </w:pPr>
    </w:p>
    <w:p w14:paraId="42A55A96" w14:textId="77777777" w:rsidR="00AD0586" w:rsidRPr="00202A80" w:rsidRDefault="00AD0586" w:rsidP="00AD0586">
      <w:pPr>
        <w:spacing w:line="360" w:lineRule="auto"/>
        <w:rPr>
          <w:rFonts w:cs="Arial"/>
          <w:color w:val="auto"/>
          <w:szCs w:val="24"/>
        </w:rPr>
      </w:pPr>
      <w:r w:rsidRPr="00202A80">
        <w:rPr>
          <w:rFonts w:cs="Arial"/>
          <w:color w:val="auto"/>
          <w:szCs w:val="24"/>
        </w:rPr>
        <w:t xml:space="preserve">Mit dem neuen Feature </w:t>
      </w:r>
      <w:proofErr w:type="spellStart"/>
      <w:r w:rsidRPr="00202A80">
        <w:rPr>
          <w:rFonts w:cs="Arial"/>
          <w:color w:val="auto"/>
          <w:szCs w:val="24"/>
        </w:rPr>
        <w:t>AvanTech</w:t>
      </w:r>
      <w:proofErr w:type="spellEnd"/>
      <w:r w:rsidRPr="00202A80">
        <w:rPr>
          <w:rFonts w:cs="Arial"/>
          <w:color w:val="auto"/>
          <w:szCs w:val="24"/>
        </w:rPr>
        <w:t xml:space="preserve"> YOU Illumination erhält das Möbel jetzt auf Wunsch sogar eine eigene Lichtsignatur: </w:t>
      </w:r>
      <w:proofErr w:type="spellStart"/>
      <w:r w:rsidRPr="00202A80">
        <w:rPr>
          <w:rFonts w:cs="Arial"/>
          <w:color w:val="auto"/>
          <w:szCs w:val="24"/>
        </w:rPr>
        <w:t>Aufklipsbare</w:t>
      </w:r>
      <w:proofErr w:type="spellEnd"/>
      <w:r w:rsidRPr="00202A80">
        <w:rPr>
          <w:rFonts w:cs="Arial"/>
          <w:color w:val="auto"/>
          <w:szCs w:val="24"/>
        </w:rPr>
        <w:t xml:space="preserve"> LED-Designprofile oder beleuchtete Glas-Inlays sorgen für stimmungsvolle Effekte und einen Hauch von Eleganz. Die nötige Energie liefert ein praktischer, </w:t>
      </w:r>
      <w:proofErr w:type="spellStart"/>
      <w:r w:rsidRPr="00202A80">
        <w:rPr>
          <w:rFonts w:cs="Arial"/>
          <w:color w:val="auto"/>
          <w:szCs w:val="24"/>
        </w:rPr>
        <w:t>wiederaufladbarer</w:t>
      </w:r>
      <w:proofErr w:type="spellEnd"/>
      <w:r w:rsidRPr="00202A80">
        <w:rPr>
          <w:rFonts w:cs="Arial"/>
          <w:color w:val="auto"/>
          <w:szCs w:val="24"/>
        </w:rPr>
        <w:t xml:space="preserve"> Akku-Pack. Das montagefreundliche System kommt also ohne aufwändigen Elektroanschluss aus und ist dadurch auch einfach nachrüstbar. Der Aha-Effekt beim Öffnen der beleuchteten Schubkästen ist garantiert. Nicht umsonst wurde diese zündende Idee von </w:t>
      </w:r>
      <w:proofErr w:type="spellStart"/>
      <w:r w:rsidRPr="00202A80">
        <w:rPr>
          <w:rFonts w:cs="Arial"/>
          <w:color w:val="auto"/>
          <w:szCs w:val="24"/>
        </w:rPr>
        <w:t>Hettich</w:t>
      </w:r>
      <w:proofErr w:type="spellEnd"/>
      <w:r w:rsidRPr="00202A80">
        <w:rPr>
          <w:rFonts w:cs="Arial"/>
          <w:color w:val="auto"/>
          <w:szCs w:val="24"/>
        </w:rPr>
        <w:t xml:space="preserve"> in diesem Jahr bereits mit dem </w:t>
      </w:r>
      <w:proofErr w:type="spellStart"/>
      <w:r w:rsidRPr="00202A80">
        <w:rPr>
          <w:rFonts w:cs="Arial"/>
          <w:color w:val="auto"/>
          <w:szCs w:val="24"/>
        </w:rPr>
        <w:t>iF</w:t>
      </w:r>
      <w:proofErr w:type="spellEnd"/>
      <w:r w:rsidRPr="00202A80">
        <w:rPr>
          <w:rFonts w:cs="Arial"/>
          <w:color w:val="auto"/>
          <w:szCs w:val="24"/>
        </w:rPr>
        <w:t xml:space="preserve"> Design Award und dem </w:t>
      </w:r>
      <w:proofErr w:type="spellStart"/>
      <w:r w:rsidRPr="00202A80">
        <w:rPr>
          <w:rFonts w:cs="Arial"/>
          <w:color w:val="auto"/>
          <w:szCs w:val="24"/>
        </w:rPr>
        <w:t>Red</w:t>
      </w:r>
      <w:proofErr w:type="spellEnd"/>
      <w:r w:rsidRPr="00202A80">
        <w:rPr>
          <w:rFonts w:cs="Arial"/>
          <w:color w:val="auto"/>
          <w:szCs w:val="24"/>
        </w:rPr>
        <w:t xml:space="preserve"> </w:t>
      </w:r>
      <w:proofErr w:type="spellStart"/>
      <w:r w:rsidRPr="00202A80">
        <w:rPr>
          <w:rFonts w:cs="Arial"/>
          <w:color w:val="auto"/>
          <w:szCs w:val="24"/>
        </w:rPr>
        <w:t>Dot</w:t>
      </w:r>
      <w:proofErr w:type="spellEnd"/>
      <w:r w:rsidRPr="00202A80">
        <w:rPr>
          <w:rFonts w:cs="Arial"/>
          <w:color w:val="auto"/>
          <w:szCs w:val="24"/>
        </w:rPr>
        <w:t xml:space="preserve"> Award ausgezeichnet.</w:t>
      </w:r>
    </w:p>
    <w:p w14:paraId="5C9109A0" w14:textId="77777777" w:rsidR="00AD0586" w:rsidRPr="00202A80" w:rsidRDefault="00AD0586" w:rsidP="00AD0586">
      <w:pPr>
        <w:spacing w:line="360" w:lineRule="auto"/>
        <w:rPr>
          <w:rFonts w:cs="Arial"/>
          <w:color w:val="auto"/>
          <w:szCs w:val="24"/>
        </w:rPr>
      </w:pPr>
    </w:p>
    <w:p w14:paraId="432B36DC" w14:textId="77777777" w:rsidR="00AD0586" w:rsidRPr="00202A80" w:rsidRDefault="00AD0586" w:rsidP="00AD0586">
      <w:pPr>
        <w:spacing w:line="360" w:lineRule="auto"/>
        <w:rPr>
          <w:rFonts w:cs="Arial"/>
          <w:b/>
          <w:color w:val="auto"/>
          <w:szCs w:val="24"/>
        </w:rPr>
      </w:pPr>
      <w:proofErr w:type="spellStart"/>
      <w:r w:rsidRPr="00202A80">
        <w:rPr>
          <w:rFonts w:cs="Arial"/>
          <w:b/>
          <w:color w:val="auto"/>
          <w:szCs w:val="24"/>
        </w:rPr>
        <w:t>Cadro</w:t>
      </w:r>
      <w:proofErr w:type="spellEnd"/>
      <w:r w:rsidRPr="00202A80">
        <w:rPr>
          <w:rFonts w:cs="Arial"/>
          <w:b/>
          <w:color w:val="auto"/>
          <w:szCs w:val="24"/>
        </w:rPr>
        <w:t>: Alu-Rahmensystem für grenzenlose Möbelideen</w:t>
      </w:r>
    </w:p>
    <w:p w14:paraId="6BE479CD" w14:textId="77777777" w:rsidR="00EA6375" w:rsidRDefault="00AD0586" w:rsidP="00AD0586">
      <w:pPr>
        <w:spacing w:line="360" w:lineRule="auto"/>
        <w:rPr>
          <w:rFonts w:cs="Arial"/>
          <w:color w:val="auto"/>
          <w:szCs w:val="24"/>
        </w:rPr>
      </w:pPr>
      <w:r w:rsidRPr="00202A80">
        <w:rPr>
          <w:rFonts w:cs="Arial"/>
          <w:color w:val="auto"/>
          <w:szCs w:val="24"/>
        </w:rPr>
        <w:t xml:space="preserve">Schnelle Montage und hohe Verarbeitungsgenauigkeit zeichnen das </w:t>
      </w:r>
      <w:proofErr w:type="spellStart"/>
      <w:r w:rsidRPr="00202A80">
        <w:rPr>
          <w:rFonts w:cs="Arial"/>
          <w:color w:val="auto"/>
          <w:szCs w:val="24"/>
        </w:rPr>
        <w:t>Cadro</w:t>
      </w:r>
      <w:proofErr w:type="spellEnd"/>
      <w:r w:rsidRPr="00202A80">
        <w:rPr>
          <w:rFonts w:cs="Arial"/>
          <w:color w:val="auto"/>
          <w:szCs w:val="24"/>
        </w:rPr>
        <w:t xml:space="preserve"> Rahmensystem von </w:t>
      </w:r>
      <w:proofErr w:type="spellStart"/>
      <w:r w:rsidRPr="00202A80">
        <w:rPr>
          <w:rFonts w:cs="Arial"/>
          <w:color w:val="auto"/>
          <w:szCs w:val="24"/>
        </w:rPr>
        <w:t>Hettich</w:t>
      </w:r>
      <w:proofErr w:type="spellEnd"/>
      <w:r w:rsidRPr="00202A80">
        <w:rPr>
          <w:rFonts w:cs="Arial"/>
          <w:color w:val="auto"/>
          <w:szCs w:val="24"/>
        </w:rPr>
        <w:t xml:space="preserve"> aus. Aluminiumprofile, Verbindungsknoten und ergänzendes Zubehör – mehr braucht es nicht, um filigrane und hochfunktionale Möbelkonzepte zu planen, vom kreativen Entwurf der eigenen Möbelkollektion über die exklusive Shop-Ausstattung bis zum trendorientierten Küchen-, Bad- und Wohnmöbel. So wird individueller Möbelbau dank </w:t>
      </w:r>
      <w:proofErr w:type="spellStart"/>
      <w:r w:rsidRPr="00202A80">
        <w:rPr>
          <w:rFonts w:cs="Arial"/>
          <w:color w:val="auto"/>
          <w:szCs w:val="24"/>
        </w:rPr>
        <w:t>Cadro</w:t>
      </w:r>
      <w:proofErr w:type="spellEnd"/>
      <w:r w:rsidRPr="00202A80">
        <w:rPr>
          <w:rFonts w:cs="Arial"/>
          <w:color w:val="auto"/>
          <w:szCs w:val="24"/>
        </w:rPr>
        <w:t xml:space="preserve"> jetzt ganz einfach</w:t>
      </w:r>
      <w:r w:rsidR="0076015E">
        <w:rPr>
          <w:rFonts w:cs="Arial"/>
          <w:color w:val="auto"/>
          <w:szCs w:val="24"/>
        </w:rPr>
        <w:t>,</w:t>
      </w:r>
      <w:r w:rsidRPr="00202A80">
        <w:rPr>
          <w:rFonts w:cs="Arial"/>
          <w:color w:val="auto"/>
          <w:szCs w:val="24"/>
        </w:rPr>
        <w:t xml:space="preserve"> sei es offen, geschlossen, angebunden, hängend oder stehend. Die Basis </w:t>
      </w:r>
      <w:r w:rsidR="0076015E">
        <w:rPr>
          <w:rFonts w:cs="Arial"/>
          <w:color w:val="auto"/>
          <w:szCs w:val="24"/>
        </w:rPr>
        <w:t xml:space="preserve">von </w:t>
      </w:r>
      <w:proofErr w:type="spellStart"/>
      <w:r w:rsidR="0076015E">
        <w:rPr>
          <w:rFonts w:cs="Arial"/>
          <w:color w:val="auto"/>
          <w:szCs w:val="24"/>
        </w:rPr>
        <w:t>Cadro</w:t>
      </w:r>
      <w:proofErr w:type="spellEnd"/>
      <w:r w:rsidR="0076015E">
        <w:rPr>
          <w:rFonts w:cs="Arial"/>
          <w:color w:val="auto"/>
          <w:szCs w:val="24"/>
        </w:rPr>
        <w:t xml:space="preserve"> </w:t>
      </w:r>
      <w:r w:rsidRPr="00202A80">
        <w:rPr>
          <w:rFonts w:cs="Arial"/>
          <w:color w:val="auto"/>
          <w:szCs w:val="24"/>
        </w:rPr>
        <w:t xml:space="preserve">bilden Aluminiumprofile in Schwarz matt oder Edelstahl-Optik, ausgelegt </w:t>
      </w:r>
      <w:r w:rsidRPr="00202A80">
        <w:rPr>
          <w:rFonts w:cs="Arial"/>
          <w:color w:val="auto"/>
          <w:szCs w:val="24"/>
        </w:rPr>
        <w:lastRenderedPageBreak/>
        <w:t xml:space="preserve">für 16-mm-Böden, 6-mm-Glasböden sowie 4-mm-Glasböden für Vitrinen. Für noch mehr Designideen lässt sich </w:t>
      </w:r>
      <w:proofErr w:type="spellStart"/>
      <w:r w:rsidRPr="00202A80">
        <w:rPr>
          <w:rFonts w:cs="Arial"/>
          <w:color w:val="auto"/>
          <w:szCs w:val="24"/>
        </w:rPr>
        <w:t>Cadro</w:t>
      </w:r>
      <w:proofErr w:type="spellEnd"/>
      <w:r w:rsidRPr="00202A80">
        <w:rPr>
          <w:rFonts w:cs="Arial"/>
          <w:color w:val="auto"/>
          <w:szCs w:val="24"/>
        </w:rPr>
        <w:t xml:space="preserve"> natürlich auch mit anderen Beschlägen und Systemen von </w:t>
      </w:r>
      <w:proofErr w:type="spellStart"/>
      <w:r w:rsidRPr="00202A80">
        <w:rPr>
          <w:rFonts w:cs="Arial"/>
          <w:color w:val="auto"/>
          <w:szCs w:val="24"/>
        </w:rPr>
        <w:t>Hettich</w:t>
      </w:r>
      <w:proofErr w:type="spellEnd"/>
      <w:r w:rsidRPr="00202A80">
        <w:rPr>
          <w:rFonts w:cs="Arial"/>
          <w:color w:val="auto"/>
          <w:szCs w:val="24"/>
        </w:rPr>
        <w:t xml:space="preserve"> wie Schubkästen, Schiebetüren und Drehtüren kombinieren.</w:t>
      </w:r>
      <w:r>
        <w:rPr>
          <w:rFonts w:cs="Arial"/>
          <w:color w:val="auto"/>
          <w:szCs w:val="24"/>
        </w:rPr>
        <w:t xml:space="preserve"> Als Messe-Highlight präsentiert </w:t>
      </w:r>
      <w:proofErr w:type="spellStart"/>
      <w:r>
        <w:rPr>
          <w:rFonts w:cs="Arial"/>
          <w:color w:val="auto"/>
          <w:szCs w:val="24"/>
        </w:rPr>
        <w:t>Hettich</w:t>
      </w:r>
      <w:proofErr w:type="spellEnd"/>
      <w:r>
        <w:rPr>
          <w:rFonts w:cs="Arial"/>
          <w:color w:val="auto"/>
          <w:szCs w:val="24"/>
        </w:rPr>
        <w:t xml:space="preserve"> beispielsweise </w:t>
      </w:r>
      <w:proofErr w:type="spellStart"/>
      <w:r>
        <w:rPr>
          <w:rFonts w:cs="Arial"/>
          <w:color w:val="auto"/>
          <w:szCs w:val="24"/>
        </w:rPr>
        <w:t>Cadro</w:t>
      </w:r>
      <w:proofErr w:type="spellEnd"/>
      <w:r>
        <w:rPr>
          <w:rFonts w:cs="Arial"/>
          <w:color w:val="auto"/>
          <w:szCs w:val="24"/>
        </w:rPr>
        <w:t xml:space="preserve"> im Verbund mit dem Schiebetürsystem </w:t>
      </w:r>
      <w:proofErr w:type="spellStart"/>
      <w:r>
        <w:rPr>
          <w:rFonts w:cs="Arial"/>
          <w:color w:val="auto"/>
          <w:szCs w:val="24"/>
        </w:rPr>
        <w:t>TopLine</w:t>
      </w:r>
      <w:proofErr w:type="spellEnd"/>
      <w:r>
        <w:rPr>
          <w:rFonts w:cs="Arial"/>
          <w:color w:val="auto"/>
          <w:szCs w:val="24"/>
        </w:rPr>
        <w:t xml:space="preserve"> XL: Aus einem begehbaren Kleiderschrank wird so ein sehr komfortables Stauraumwunder, das sich als individuelle Lösung an unterschiedlichste Grundrisse und Einbausituationen anpassen lässt.</w:t>
      </w:r>
    </w:p>
    <w:p w14:paraId="37218C2F" w14:textId="77777777" w:rsidR="00EA6375" w:rsidRDefault="00EA6375" w:rsidP="00AD0586">
      <w:pPr>
        <w:spacing w:line="360" w:lineRule="auto"/>
        <w:rPr>
          <w:rFonts w:cs="Arial"/>
          <w:color w:val="auto"/>
          <w:szCs w:val="24"/>
        </w:rPr>
      </w:pPr>
    </w:p>
    <w:p w14:paraId="1D0BB155" w14:textId="77777777" w:rsidR="009756A9" w:rsidRPr="006D21DA" w:rsidRDefault="00DD0FB6" w:rsidP="009756A9">
      <w:pPr>
        <w:pStyle w:val="Arial"/>
        <w:spacing w:line="360" w:lineRule="auto"/>
        <w:rPr>
          <w:rFonts w:ascii="Arial" w:hAnsi="Arial" w:cs="Arial"/>
          <w:b/>
          <w:color w:val="auto"/>
        </w:rPr>
      </w:pPr>
      <w:proofErr w:type="spellStart"/>
      <w:r w:rsidRPr="00C41AB4">
        <w:rPr>
          <w:rFonts w:ascii="Arial" w:eastAsiaTheme="minorHAnsi" w:hAnsi="Arial" w:cs="Arial"/>
          <w:b/>
          <w:bCs/>
          <w:color w:val="auto"/>
          <w:lang w:val="en-GB" w:eastAsia="en-US"/>
        </w:rPr>
        <w:t>TopLine</w:t>
      </w:r>
      <w:proofErr w:type="spellEnd"/>
      <w:r w:rsidRPr="00C41AB4">
        <w:rPr>
          <w:rFonts w:ascii="Arial" w:eastAsiaTheme="minorHAnsi" w:hAnsi="Arial" w:cs="Arial"/>
          <w:b/>
          <w:bCs/>
          <w:color w:val="auto"/>
          <w:lang w:val="en-GB" w:eastAsia="en-US"/>
        </w:rPr>
        <w:t xml:space="preserve"> XL</w:t>
      </w:r>
      <w:r>
        <w:rPr>
          <w:rFonts w:ascii="Arial" w:eastAsiaTheme="minorHAnsi" w:hAnsi="Arial" w:cs="Arial"/>
          <w:b/>
          <w:bCs/>
          <w:color w:val="auto"/>
          <w:lang w:val="en-GB" w:eastAsia="en-US"/>
        </w:rPr>
        <w:t xml:space="preserve">: </w:t>
      </w:r>
      <w:proofErr w:type="spellStart"/>
      <w:r>
        <w:rPr>
          <w:rFonts w:ascii="Arial" w:eastAsiaTheme="minorHAnsi" w:hAnsi="Arial" w:cs="Arial"/>
          <w:b/>
          <w:bCs/>
          <w:color w:val="auto"/>
          <w:lang w:val="en-GB" w:eastAsia="en-US"/>
        </w:rPr>
        <w:t>starkes</w:t>
      </w:r>
      <w:proofErr w:type="spellEnd"/>
      <w:r w:rsidRPr="00C41AB4">
        <w:rPr>
          <w:rFonts w:ascii="Arial" w:eastAsiaTheme="minorHAnsi" w:hAnsi="Arial" w:cs="Arial"/>
          <w:b/>
          <w:bCs/>
          <w:color w:val="auto"/>
          <w:lang w:val="en-GB" w:eastAsia="en-US"/>
        </w:rPr>
        <w:t xml:space="preserve"> </w:t>
      </w:r>
      <w:proofErr w:type="spellStart"/>
      <w:r w:rsidR="009756A9" w:rsidRPr="00C41AB4">
        <w:rPr>
          <w:rFonts w:ascii="Arial" w:eastAsiaTheme="minorHAnsi" w:hAnsi="Arial" w:cs="Arial"/>
          <w:b/>
          <w:bCs/>
          <w:color w:val="auto"/>
          <w:lang w:val="en-GB" w:eastAsia="en-US"/>
        </w:rPr>
        <w:t>Schiebetürsystem</w:t>
      </w:r>
      <w:proofErr w:type="spellEnd"/>
      <w:r w:rsidR="003E668E">
        <w:rPr>
          <w:rFonts w:ascii="Arial" w:eastAsiaTheme="minorHAnsi" w:hAnsi="Arial" w:cs="Arial"/>
          <w:b/>
          <w:bCs/>
          <w:color w:val="auto"/>
          <w:lang w:val="en-GB" w:eastAsia="en-US"/>
        </w:rPr>
        <w:t xml:space="preserve"> </w:t>
      </w:r>
      <w:proofErr w:type="spellStart"/>
      <w:r w:rsidR="009756A9" w:rsidRPr="00C41AB4">
        <w:rPr>
          <w:rFonts w:ascii="Arial" w:eastAsiaTheme="minorHAnsi" w:hAnsi="Arial" w:cs="Arial"/>
          <w:b/>
          <w:bCs/>
          <w:color w:val="auto"/>
          <w:lang w:val="en-GB" w:eastAsia="en-US"/>
        </w:rPr>
        <w:t>für</w:t>
      </w:r>
      <w:proofErr w:type="spellEnd"/>
      <w:r w:rsidR="009756A9" w:rsidRPr="00C41AB4">
        <w:rPr>
          <w:rFonts w:ascii="Arial" w:eastAsiaTheme="minorHAnsi" w:hAnsi="Arial" w:cs="Arial"/>
          <w:b/>
          <w:bCs/>
          <w:color w:val="auto"/>
          <w:lang w:val="en-GB" w:eastAsia="en-US"/>
        </w:rPr>
        <w:t xml:space="preserve"> </w:t>
      </w:r>
      <w:r w:rsidR="009756A9" w:rsidRPr="00C41AB4">
        <w:rPr>
          <w:rFonts w:ascii="Arial" w:hAnsi="Arial" w:cs="Arial"/>
          <w:b/>
          <w:color w:val="auto"/>
        </w:rPr>
        <w:t xml:space="preserve">extragroße </w:t>
      </w:r>
      <w:r w:rsidR="009756A9" w:rsidRPr="006D21DA">
        <w:rPr>
          <w:rFonts w:ascii="Arial" w:hAnsi="Arial" w:cs="Arial"/>
          <w:b/>
        </w:rPr>
        <w:t>Schrankformate</w:t>
      </w:r>
    </w:p>
    <w:p w14:paraId="649EBD94" w14:textId="77777777" w:rsidR="009756A9" w:rsidRDefault="009756A9" w:rsidP="009756A9">
      <w:pPr>
        <w:spacing w:line="360" w:lineRule="auto"/>
        <w:rPr>
          <w:rFonts w:cs="Arial"/>
          <w:color w:val="auto"/>
        </w:rPr>
      </w:pPr>
      <w:proofErr w:type="spellStart"/>
      <w:r w:rsidRPr="006D21DA">
        <w:rPr>
          <w:rFonts w:cs="Arial"/>
          <w:color w:val="auto"/>
        </w:rPr>
        <w:t>TopL</w:t>
      </w:r>
      <w:r>
        <w:rPr>
          <w:rFonts w:cs="Arial"/>
          <w:color w:val="auto"/>
        </w:rPr>
        <w:t>ine</w:t>
      </w:r>
      <w:proofErr w:type="spellEnd"/>
      <w:r>
        <w:rPr>
          <w:rFonts w:cs="Arial"/>
          <w:color w:val="auto"/>
        </w:rPr>
        <w:t> </w:t>
      </w:r>
      <w:r w:rsidRPr="006D21DA">
        <w:rPr>
          <w:rFonts w:cs="Arial"/>
          <w:color w:val="auto"/>
        </w:rPr>
        <w:t xml:space="preserve">XL von </w:t>
      </w:r>
      <w:proofErr w:type="spellStart"/>
      <w:r w:rsidRPr="006D21DA">
        <w:rPr>
          <w:rFonts w:cs="Arial"/>
          <w:color w:val="auto"/>
        </w:rPr>
        <w:t>Hettich</w:t>
      </w:r>
      <w:proofErr w:type="spellEnd"/>
      <w:r w:rsidRPr="006D21DA">
        <w:rPr>
          <w:rFonts w:cs="Arial"/>
          <w:color w:val="auto"/>
        </w:rPr>
        <w:t xml:space="preserve"> wurde speziell für große und schwere Blenden entwickelt und setzt neue Maßstäbe im puristischen Design von deckenhohen Schränken. Durch seine extrem flache Bauart mit unauffällig integrierter Dämpfung wird der Beschlag fast unsichtbar</w:t>
      </w:r>
      <w:r>
        <w:rPr>
          <w:rFonts w:cs="Arial"/>
          <w:color w:val="auto"/>
        </w:rPr>
        <w:t>.</w:t>
      </w:r>
      <w:r w:rsidRPr="006D21DA">
        <w:rPr>
          <w:rFonts w:cs="Arial"/>
          <w:color w:val="auto"/>
        </w:rPr>
        <w:t xml:space="preserve"> </w:t>
      </w:r>
      <w:r>
        <w:rPr>
          <w:rFonts w:cs="Arial"/>
          <w:color w:val="auto"/>
        </w:rPr>
        <w:t xml:space="preserve">Schon </w:t>
      </w:r>
      <w:r w:rsidRPr="006D21DA">
        <w:rPr>
          <w:rFonts w:cs="Arial"/>
          <w:color w:val="auto"/>
        </w:rPr>
        <w:t>die Montage</w:t>
      </w:r>
      <w:r>
        <w:rPr>
          <w:rFonts w:cs="Arial"/>
          <w:color w:val="auto"/>
        </w:rPr>
        <w:t>freundlichkeit des Systems</w:t>
      </w:r>
      <w:r w:rsidRPr="006D21DA">
        <w:rPr>
          <w:rFonts w:cs="Arial"/>
          <w:color w:val="auto"/>
        </w:rPr>
        <w:t xml:space="preserve"> überzeugt</w:t>
      </w:r>
      <w:r>
        <w:rPr>
          <w:rFonts w:cs="Arial"/>
          <w:color w:val="auto"/>
        </w:rPr>
        <w:t>: Die</w:t>
      </w:r>
      <w:r w:rsidRPr="006D21DA">
        <w:rPr>
          <w:rFonts w:cs="Arial"/>
          <w:color w:val="auto"/>
        </w:rPr>
        <w:t xml:space="preserve"> großformatige</w:t>
      </w:r>
      <w:r>
        <w:rPr>
          <w:rFonts w:cs="Arial"/>
          <w:color w:val="auto"/>
        </w:rPr>
        <w:t>n</w:t>
      </w:r>
      <w:r w:rsidRPr="006D21DA">
        <w:rPr>
          <w:rFonts w:cs="Arial"/>
          <w:color w:val="auto"/>
        </w:rPr>
        <w:t xml:space="preserve"> Türen </w:t>
      </w:r>
      <w:r>
        <w:rPr>
          <w:rFonts w:cs="Arial"/>
          <w:color w:val="auto"/>
        </w:rPr>
        <w:t>werden s</w:t>
      </w:r>
      <w:r w:rsidRPr="006D21DA">
        <w:rPr>
          <w:rFonts w:cs="Arial"/>
          <w:color w:val="auto"/>
        </w:rPr>
        <w:t xml:space="preserve">icher abgestellt, schnell eingehängt und bequem eingestellt. </w:t>
      </w:r>
      <w:r>
        <w:rPr>
          <w:rFonts w:cs="Arial"/>
          <w:color w:val="auto"/>
        </w:rPr>
        <w:t>Mit dem</w:t>
      </w:r>
      <w:r w:rsidRPr="006D21DA">
        <w:rPr>
          <w:rFonts w:cs="Arial"/>
          <w:color w:val="auto"/>
        </w:rPr>
        <w:t xml:space="preserve"> </w:t>
      </w:r>
      <w:proofErr w:type="spellStart"/>
      <w:r w:rsidRPr="006D21DA">
        <w:rPr>
          <w:rFonts w:cs="Arial"/>
          <w:color w:val="auto"/>
        </w:rPr>
        <w:t>TopLine</w:t>
      </w:r>
      <w:proofErr w:type="spellEnd"/>
      <w:r>
        <w:rPr>
          <w:rFonts w:cs="Arial"/>
          <w:color w:val="auto"/>
        </w:rPr>
        <w:t> </w:t>
      </w:r>
      <w:r w:rsidRPr="006D21DA">
        <w:rPr>
          <w:rFonts w:cs="Arial"/>
          <w:color w:val="auto"/>
        </w:rPr>
        <w:t xml:space="preserve">XL </w:t>
      </w:r>
      <w:r>
        <w:rPr>
          <w:rFonts w:cs="Arial"/>
          <w:color w:val="auto"/>
        </w:rPr>
        <w:t xml:space="preserve">lassen sich </w:t>
      </w:r>
      <w:r w:rsidRPr="006D21DA">
        <w:rPr>
          <w:rFonts w:cs="Arial"/>
          <w:color w:val="auto"/>
        </w:rPr>
        <w:t xml:space="preserve">Türen bis zu 100 kg federleicht und sanft öffnen und wieder schließen. </w:t>
      </w:r>
      <w:r w:rsidR="00DD0FB6">
        <w:rPr>
          <w:rFonts w:cs="Arial"/>
          <w:color w:val="auto"/>
        </w:rPr>
        <w:t xml:space="preserve">Die </w:t>
      </w:r>
      <w:r>
        <w:rPr>
          <w:rFonts w:cs="Arial"/>
          <w:color w:val="auto"/>
        </w:rPr>
        <w:t xml:space="preserve">Basis dieser neuen Leichtigkeit </w:t>
      </w:r>
      <w:r w:rsidRPr="006D21DA">
        <w:rPr>
          <w:rFonts w:cs="Arial"/>
          <w:color w:val="auto"/>
        </w:rPr>
        <w:t xml:space="preserve">sind speziell entwickelte, besonders formstabile Rollen. Zusätzlich überrascht das System mit einer technischen </w:t>
      </w:r>
      <w:r w:rsidR="005E2078">
        <w:rPr>
          <w:rFonts w:cs="Arial"/>
          <w:color w:val="auto"/>
        </w:rPr>
        <w:t>Finesse</w:t>
      </w:r>
      <w:r w:rsidRPr="006D21DA">
        <w:rPr>
          <w:rFonts w:cs="Arial"/>
          <w:color w:val="auto"/>
        </w:rPr>
        <w:t xml:space="preserve"> für mehr Bedienkomfort von </w:t>
      </w:r>
      <w:r>
        <w:rPr>
          <w:rFonts w:cs="Arial"/>
          <w:color w:val="auto"/>
        </w:rPr>
        <w:t>drei</w:t>
      </w:r>
      <w:r w:rsidRPr="006D21DA">
        <w:rPr>
          <w:rFonts w:cs="Arial"/>
          <w:color w:val="auto"/>
        </w:rPr>
        <w:t xml:space="preserve">türigen Schränken: Die mittlere Tür kann intuitiv sowohl nach links und rechts geöffnet </w:t>
      </w:r>
      <w:r w:rsidRPr="002F545D">
        <w:rPr>
          <w:rFonts w:cs="Arial"/>
          <w:color w:val="auto"/>
        </w:rPr>
        <w:t>werden.</w:t>
      </w:r>
      <w:r w:rsidR="00793A4F">
        <w:rPr>
          <w:rFonts w:cs="Arial"/>
          <w:color w:val="auto"/>
        </w:rPr>
        <w:br/>
      </w:r>
    </w:p>
    <w:p w14:paraId="38DBBD58" w14:textId="77777777" w:rsidR="00EA6375" w:rsidRPr="00B002DB" w:rsidRDefault="00DD0FB6" w:rsidP="00AD0586">
      <w:pPr>
        <w:spacing w:line="360" w:lineRule="auto"/>
        <w:rPr>
          <w:rFonts w:cs="Arial"/>
          <w:b/>
          <w:color w:val="auto"/>
          <w:szCs w:val="24"/>
        </w:rPr>
      </w:pPr>
      <w:proofErr w:type="spellStart"/>
      <w:r w:rsidRPr="00B002DB">
        <w:rPr>
          <w:rFonts w:cs="Arial"/>
          <w:b/>
          <w:color w:val="auto"/>
          <w:szCs w:val="24"/>
        </w:rPr>
        <w:t>WingLine</w:t>
      </w:r>
      <w:proofErr w:type="spellEnd"/>
      <w:r w:rsidRPr="00B002DB">
        <w:rPr>
          <w:rFonts w:cs="Arial"/>
          <w:b/>
          <w:color w:val="auto"/>
          <w:szCs w:val="24"/>
        </w:rPr>
        <w:t xml:space="preserve"> L: Faltschiebetürsystem für mehr Raum im Raum</w:t>
      </w:r>
    </w:p>
    <w:p w14:paraId="60FBA5FE" w14:textId="120F9CEC" w:rsidR="004E37EA" w:rsidRDefault="00DD0FB6" w:rsidP="00306B98">
      <w:pPr>
        <w:spacing w:line="360" w:lineRule="auto"/>
        <w:rPr>
          <w:rFonts w:cs="Arial"/>
          <w:color w:val="auto"/>
          <w:szCs w:val="24"/>
        </w:rPr>
      </w:pPr>
      <w:r w:rsidRPr="00B002DB">
        <w:rPr>
          <w:rFonts w:cs="Arial"/>
          <w:color w:val="auto"/>
          <w:szCs w:val="24"/>
        </w:rPr>
        <w:t xml:space="preserve">Mit dem Faltschiebetürsystem </w:t>
      </w:r>
      <w:proofErr w:type="spellStart"/>
      <w:r w:rsidRPr="00B002DB">
        <w:rPr>
          <w:rFonts w:cs="Arial"/>
          <w:color w:val="auto"/>
          <w:szCs w:val="24"/>
        </w:rPr>
        <w:t>WingLine</w:t>
      </w:r>
      <w:proofErr w:type="spellEnd"/>
      <w:r w:rsidRPr="00B002DB">
        <w:rPr>
          <w:rFonts w:cs="Arial"/>
          <w:color w:val="auto"/>
          <w:szCs w:val="24"/>
        </w:rPr>
        <w:t xml:space="preserve"> L mit Push/Pull </w:t>
      </w:r>
      <w:proofErr w:type="spellStart"/>
      <w:r w:rsidRPr="00B002DB">
        <w:rPr>
          <w:rFonts w:cs="Arial"/>
          <w:color w:val="auto"/>
          <w:szCs w:val="24"/>
        </w:rPr>
        <w:t>to</w:t>
      </w:r>
      <w:proofErr w:type="spellEnd"/>
      <w:r w:rsidRPr="00B002DB">
        <w:rPr>
          <w:rFonts w:cs="Arial"/>
          <w:color w:val="auto"/>
          <w:szCs w:val="24"/>
        </w:rPr>
        <w:t xml:space="preserve"> </w:t>
      </w:r>
      <w:proofErr w:type="spellStart"/>
      <w:r w:rsidRPr="00B002DB">
        <w:rPr>
          <w:rFonts w:cs="Arial"/>
          <w:color w:val="auto"/>
          <w:szCs w:val="24"/>
        </w:rPr>
        <w:t>move</w:t>
      </w:r>
      <w:proofErr w:type="spellEnd"/>
      <w:r w:rsidRPr="00B002DB">
        <w:rPr>
          <w:rFonts w:cs="Arial"/>
          <w:color w:val="auto"/>
          <w:szCs w:val="24"/>
        </w:rPr>
        <w:t xml:space="preserve"> öffnen sich selbst raumhohe, grifflose Kleiderschranktüren auf </w:t>
      </w:r>
      <w:r w:rsidRPr="00B002DB">
        <w:rPr>
          <w:rFonts w:cs="Arial"/>
          <w:color w:val="auto"/>
          <w:szCs w:val="24"/>
        </w:rPr>
        <w:lastRenderedPageBreak/>
        <w:t xml:space="preserve">leichten Druck hin wie von selbst – und das mit einem beindruckenden Panoramaeffekt. </w:t>
      </w:r>
      <w:r w:rsidR="000E4AF6" w:rsidRPr="00B002DB">
        <w:rPr>
          <w:rFonts w:cs="Arial"/>
          <w:color w:val="auto"/>
          <w:szCs w:val="24"/>
        </w:rPr>
        <w:t xml:space="preserve">Bei bis zu 2400 mm Höhe und 600 mm Breite pro Türflügel </w:t>
      </w:r>
      <w:r w:rsidR="00013EC2" w:rsidRPr="00B002DB">
        <w:rPr>
          <w:rFonts w:cs="Arial"/>
          <w:color w:val="auto"/>
          <w:szCs w:val="24"/>
        </w:rPr>
        <w:t>öffnet</w:t>
      </w:r>
      <w:r w:rsidR="000E4AF6" w:rsidRPr="00B002DB">
        <w:rPr>
          <w:rFonts w:cs="Arial"/>
          <w:color w:val="auto"/>
          <w:szCs w:val="24"/>
        </w:rPr>
        <w:t xml:space="preserve"> d</w:t>
      </w:r>
      <w:r w:rsidR="00B002DB">
        <w:rPr>
          <w:rFonts w:cs="Arial"/>
          <w:color w:val="auto"/>
          <w:szCs w:val="24"/>
        </w:rPr>
        <w:t>as System</w:t>
      </w:r>
      <w:r w:rsidR="000E4AF6" w:rsidRPr="00B002DB">
        <w:rPr>
          <w:rFonts w:cs="Arial"/>
          <w:color w:val="auto"/>
          <w:szCs w:val="24"/>
        </w:rPr>
        <w:t xml:space="preserve"> einen überraschend großen Schrankinhalt</w:t>
      </w:r>
      <w:r w:rsidR="00C42072">
        <w:rPr>
          <w:rFonts w:cs="Arial"/>
          <w:color w:val="auto"/>
          <w:szCs w:val="24"/>
        </w:rPr>
        <w:t xml:space="preserve"> für den perfekten Überblick.</w:t>
      </w:r>
      <w:r w:rsidR="0049566D" w:rsidRPr="00B002DB">
        <w:rPr>
          <w:rFonts w:cs="Arial"/>
          <w:color w:val="auto"/>
          <w:szCs w:val="24"/>
        </w:rPr>
        <w:t xml:space="preserve"> </w:t>
      </w:r>
      <w:r w:rsidR="0067677C" w:rsidRPr="00B002DB">
        <w:rPr>
          <w:rFonts w:cs="Arial"/>
          <w:color w:val="auto"/>
          <w:szCs w:val="24"/>
        </w:rPr>
        <w:t xml:space="preserve">Der Beschlag kann </w:t>
      </w:r>
      <w:r w:rsidR="00C42072">
        <w:rPr>
          <w:rFonts w:cs="Arial"/>
          <w:color w:val="auto"/>
          <w:szCs w:val="24"/>
        </w:rPr>
        <w:t xml:space="preserve">dabei </w:t>
      </w:r>
      <w:r w:rsidR="0067677C" w:rsidRPr="00B002DB">
        <w:rPr>
          <w:rFonts w:cs="Arial"/>
          <w:color w:val="auto"/>
          <w:szCs w:val="24"/>
        </w:rPr>
        <w:t xml:space="preserve">sowohl in Öffnungs- als auch in Schließrichtung gedämpft werden. </w:t>
      </w:r>
      <w:r w:rsidR="000E4AF6" w:rsidRPr="00B002DB">
        <w:rPr>
          <w:rFonts w:cs="Arial"/>
          <w:color w:val="auto"/>
          <w:szCs w:val="24"/>
        </w:rPr>
        <w:t xml:space="preserve">Durch seinen geringen Türeinsprung erlaubt </w:t>
      </w:r>
      <w:proofErr w:type="spellStart"/>
      <w:r w:rsidR="000E4AF6" w:rsidRPr="00B002DB">
        <w:rPr>
          <w:rFonts w:cs="Arial"/>
          <w:color w:val="auto"/>
          <w:szCs w:val="24"/>
        </w:rPr>
        <w:t>WingLine</w:t>
      </w:r>
      <w:proofErr w:type="spellEnd"/>
      <w:r w:rsidR="000E4AF6" w:rsidRPr="00B002DB">
        <w:rPr>
          <w:rFonts w:cs="Arial"/>
          <w:color w:val="auto"/>
          <w:szCs w:val="24"/>
        </w:rPr>
        <w:t xml:space="preserve"> L den Einbau von Schubkästen und Auszügen hinter der Faltschiebetür. </w:t>
      </w:r>
      <w:r w:rsidR="00013EC2" w:rsidRPr="00B002DB">
        <w:rPr>
          <w:rFonts w:cs="Arial"/>
          <w:color w:val="auto"/>
          <w:szCs w:val="24"/>
        </w:rPr>
        <w:t>Für den individuellen Innenausbau ist d</w:t>
      </w:r>
      <w:r w:rsidR="00337725" w:rsidRPr="00B002DB">
        <w:rPr>
          <w:rFonts w:cs="Arial"/>
          <w:color w:val="auto"/>
          <w:szCs w:val="24"/>
        </w:rPr>
        <w:t xml:space="preserve">as </w:t>
      </w:r>
      <w:r w:rsidR="008157F2" w:rsidRPr="00B002DB">
        <w:rPr>
          <w:rFonts w:cs="Arial"/>
          <w:color w:val="auto"/>
          <w:szCs w:val="24"/>
        </w:rPr>
        <w:t xml:space="preserve">System vielseitig </w:t>
      </w:r>
      <w:r w:rsidR="00337725" w:rsidRPr="00B002DB">
        <w:rPr>
          <w:rFonts w:cs="Arial"/>
          <w:color w:val="auto"/>
          <w:szCs w:val="24"/>
        </w:rPr>
        <w:t xml:space="preserve">einsetzbar: </w:t>
      </w:r>
      <w:r w:rsidR="0049566D" w:rsidRPr="00B002DB">
        <w:rPr>
          <w:rFonts w:cs="Arial"/>
          <w:color w:val="auto"/>
          <w:szCs w:val="24"/>
        </w:rPr>
        <w:t>B</w:t>
      </w:r>
      <w:r w:rsidR="00337725" w:rsidRPr="00B002DB">
        <w:rPr>
          <w:rFonts w:cs="Arial"/>
          <w:color w:val="auto"/>
          <w:szCs w:val="24"/>
        </w:rPr>
        <w:t xml:space="preserve">ei Bedarf </w:t>
      </w:r>
      <w:r w:rsidR="0049566D" w:rsidRPr="00B002DB">
        <w:rPr>
          <w:rFonts w:cs="Arial"/>
          <w:color w:val="auto"/>
          <w:szCs w:val="24"/>
        </w:rPr>
        <w:t xml:space="preserve">kann </w:t>
      </w:r>
      <w:r w:rsidR="004B2646">
        <w:rPr>
          <w:rFonts w:cs="Arial"/>
          <w:color w:val="auto"/>
          <w:szCs w:val="24"/>
        </w:rPr>
        <w:t>sogar</w:t>
      </w:r>
      <w:r w:rsidR="00013EC2" w:rsidRPr="00B002DB">
        <w:rPr>
          <w:rFonts w:cs="Arial"/>
          <w:color w:val="auto"/>
          <w:szCs w:val="24"/>
        </w:rPr>
        <w:t xml:space="preserve"> </w:t>
      </w:r>
      <w:r w:rsidR="00337725" w:rsidRPr="00B002DB">
        <w:rPr>
          <w:rFonts w:cs="Arial"/>
          <w:color w:val="auto"/>
          <w:szCs w:val="24"/>
        </w:rPr>
        <w:t>ein ganzer Küchenblock hinter den Falttüren verschwinden</w:t>
      </w:r>
      <w:r w:rsidR="004E37EA" w:rsidRPr="00B002DB">
        <w:rPr>
          <w:rFonts w:cs="Arial"/>
          <w:color w:val="auto"/>
          <w:szCs w:val="24"/>
        </w:rPr>
        <w:t xml:space="preserve">, oder man nutzt </w:t>
      </w:r>
      <w:proofErr w:type="spellStart"/>
      <w:r w:rsidR="004E37EA" w:rsidRPr="00B002DB">
        <w:rPr>
          <w:rFonts w:cs="Arial"/>
          <w:color w:val="auto"/>
          <w:szCs w:val="24"/>
        </w:rPr>
        <w:t>WingLine</w:t>
      </w:r>
      <w:proofErr w:type="spellEnd"/>
      <w:r w:rsidR="004E37EA" w:rsidRPr="00B002DB">
        <w:rPr>
          <w:rFonts w:cs="Arial"/>
          <w:color w:val="auto"/>
          <w:szCs w:val="24"/>
        </w:rPr>
        <w:t xml:space="preserve"> L </w:t>
      </w:r>
      <w:r w:rsidR="00337725" w:rsidRPr="00B002DB">
        <w:rPr>
          <w:rFonts w:cs="Arial"/>
          <w:color w:val="auto"/>
          <w:szCs w:val="24"/>
        </w:rPr>
        <w:t xml:space="preserve">überall dort, wo </w:t>
      </w:r>
      <w:r w:rsidR="004B2646">
        <w:rPr>
          <w:rFonts w:cs="Arial"/>
          <w:color w:val="auto"/>
          <w:szCs w:val="24"/>
        </w:rPr>
        <w:t xml:space="preserve">es </w:t>
      </w:r>
      <w:r w:rsidR="004E37EA" w:rsidRPr="00B002DB">
        <w:rPr>
          <w:rFonts w:cs="Arial"/>
          <w:color w:val="auto"/>
          <w:szCs w:val="24"/>
        </w:rPr>
        <w:t>zu</w:t>
      </w:r>
      <w:r w:rsidR="00337725" w:rsidRPr="00B002DB">
        <w:rPr>
          <w:rFonts w:cs="Arial"/>
          <w:color w:val="auto"/>
          <w:szCs w:val="24"/>
        </w:rPr>
        <w:t xml:space="preserve"> eng </w:t>
      </w:r>
      <w:r w:rsidR="004E37EA" w:rsidRPr="00B002DB">
        <w:rPr>
          <w:rFonts w:cs="Arial"/>
          <w:color w:val="auto"/>
          <w:szCs w:val="24"/>
        </w:rPr>
        <w:t>für</w:t>
      </w:r>
      <w:r w:rsidR="00337725" w:rsidRPr="00B002DB">
        <w:rPr>
          <w:rFonts w:cs="Arial"/>
          <w:color w:val="auto"/>
          <w:szCs w:val="24"/>
        </w:rPr>
        <w:t xml:space="preserve"> Drehtüren </w:t>
      </w:r>
      <w:r w:rsidR="004E37EA" w:rsidRPr="00B002DB">
        <w:rPr>
          <w:rFonts w:cs="Arial"/>
          <w:color w:val="auto"/>
          <w:szCs w:val="24"/>
        </w:rPr>
        <w:t>wird,</w:t>
      </w:r>
      <w:r w:rsidR="00337725" w:rsidRPr="00B002DB">
        <w:rPr>
          <w:rFonts w:cs="Arial"/>
          <w:color w:val="auto"/>
          <w:szCs w:val="24"/>
        </w:rPr>
        <w:t xml:space="preserve"> </w:t>
      </w:r>
      <w:r w:rsidR="004E37EA" w:rsidRPr="00B002DB">
        <w:rPr>
          <w:rFonts w:cs="Arial"/>
          <w:color w:val="auto"/>
          <w:szCs w:val="24"/>
        </w:rPr>
        <w:t>um</w:t>
      </w:r>
      <w:r w:rsidR="0049566D" w:rsidRPr="00B002DB">
        <w:rPr>
          <w:rFonts w:cs="Arial"/>
          <w:color w:val="auto"/>
          <w:szCs w:val="24"/>
        </w:rPr>
        <w:t xml:space="preserve"> </w:t>
      </w:r>
      <w:r w:rsidR="004E37EA" w:rsidRPr="00B002DB">
        <w:rPr>
          <w:rFonts w:cs="Arial"/>
          <w:color w:val="auto"/>
          <w:szCs w:val="24"/>
        </w:rPr>
        <w:t xml:space="preserve">bisher </w:t>
      </w:r>
      <w:r w:rsidR="0049566D" w:rsidRPr="00B002DB">
        <w:rPr>
          <w:rFonts w:cs="Arial"/>
          <w:color w:val="auto"/>
          <w:szCs w:val="24"/>
        </w:rPr>
        <w:t>ungenutzte</w:t>
      </w:r>
      <w:r w:rsidR="004E37EA" w:rsidRPr="00B002DB">
        <w:rPr>
          <w:rFonts w:cs="Arial"/>
          <w:color w:val="auto"/>
          <w:szCs w:val="24"/>
        </w:rPr>
        <w:t>n</w:t>
      </w:r>
      <w:r w:rsidR="00337725" w:rsidRPr="00B002DB">
        <w:rPr>
          <w:rFonts w:cs="Arial"/>
          <w:color w:val="auto"/>
          <w:szCs w:val="24"/>
        </w:rPr>
        <w:t xml:space="preserve"> Staur</w:t>
      </w:r>
      <w:r w:rsidR="004E37EA" w:rsidRPr="00B002DB">
        <w:rPr>
          <w:rFonts w:cs="Arial"/>
          <w:color w:val="auto"/>
          <w:szCs w:val="24"/>
        </w:rPr>
        <w:t>a</w:t>
      </w:r>
      <w:r w:rsidR="00337725" w:rsidRPr="00B002DB">
        <w:rPr>
          <w:rFonts w:cs="Arial"/>
          <w:color w:val="auto"/>
          <w:szCs w:val="24"/>
        </w:rPr>
        <w:t>um</w:t>
      </w:r>
      <w:r w:rsidR="004E37EA" w:rsidRPr="00B002DB">
        <w:rPr>
          <w:rFonts w:cs="Arial"/>
          <w:color w:val="auto"/>
          <w:szCs w:val="24"/>
        </w:rPr>
        <w:t xml:space="preserve"> </w:t>
      </w:r>
      <w:r w:rsidR="0067677C" w:rsidRPr="00B002DB">
        <w:rPr>
          <w:rFonts w:cs="Arial"/>
          <w:color w:val="auto"/>
          <w:szCs w:val="24"/>
        </w:rPr>
        <w:t xml:space="preserve">komfortabel </w:t>
      </w:r>
      <w:r w:rsidR="004E37EA" w:rsidRPr="00B002DB">
        <w:rPr>
          <w:rFonts w:cs="Arial"/>
          <w:color w:val="auto"/>
          <w:szCs w:val="24"/>
        </w:rPr>
        <w:t>zu</w:t>
      </w:r>
      <w:r w:rsidR="00337725" w:rsidRPr="00B002DB">
        <w:rPr>
          <w:rFonts w:cs="Arial"/>
          <w:color w:val="auto"/>
          <w:szCs w:val="24"/>
        </w:rPr>
        <w:t xml:space="preserve"> </w:t>
      </w:r>
      <w:r w:rsidR="0049566D" w:rsidRPr="00B002DB">
        <w:rPr>
          <w:rFonts w:cs="Arial"/>
          <w:color w:val="auto"/>
          <w:szCs w:val="24"/>
        </w:rPr>
        <w:t>erschließen</w:t>
      </w:r>
      <w:r w:rsidR="004E37EA" w:rsidRPr="00B002DB">
        <w:rPr>
          <w:rFonts w:cs="Arial"/>
          <w:color w:val="auto"/>
          <w:szCs w:val="24"/>
        </w:rPr>
        <w:t>.</w:t>
      </w:r>
      <w:r w:rsidR="0049566D" w:rsidRPr="00B002DB">
        <w:rPr>
          <w:rFonts w:cs="Arial"/>
          <w:color w:val="auto"/>
          <w:szCs w:val="24"/>
        </w:rPr>
        <w:t xml:space="preserve"> </w:t>
      </w:r>
      <w:proofErr w:type="spellStart"/>
      <w:r w:rsidR="00B70D5E" w:rsidRPr="00B002DB">
        <w:rPr>
          <w:rFonts w:cs="Arial"/>
          <w:color w:val="auto"/>
          <w:szCs w:val="24"/>
        </w:rPr>
        <w:t>WingLine</w:t>
      </w:r>
      <w:proofErr w:type="spellEnd"/>
      <w:r w:rsidR="00B70D5E" w:rsidRPr="00B002DB">
        <w:rPr>
          <w:rFonts w:cs="Arial"/>
          <w:color w:val="auto"/>
          <w:szCs w:val="24"/>
        </w:rPr>
        <w:t xml:space="preserve"> </w:t>
      </w:r>
      <w:r w:rsidR="00A3754C">
        <w:rPr>
          <w:rFonts w:cs="Arial"/>
          <w:color w:val="auto"/>
          <w:szCs w:val="24"/>
        </w:rPr>
        <w:t xml:space="preserve">L </w:t>
      </w:r>
      <w:r w:rsidR="007466CC">
        <w:rPr>
          <w:rFonts w:cs="Arial"/>
          <w:color w:val="auto"/>
          <w:szCs w:val="24"/>
        </w:rPr>
        <w:t xml:space="preserve">erlaubt eine </w:t>
      </w:r>
      <w:r w:rsidR="00B70D5E">
        <w:rPr>
          <w:rFonts w:cs="Arial"/>
          <w:color w:val="auto"/>
          <w:szCs w:val="24"/>
        </w:rPr>
        <w:t>w</w:t>
      </w:r>
      <w:r w:rsidR="0067677C" w:rsidRPr="00B002DB">
        <w:rPr>
          <w:rFonts w:cs="Arial"/>
          <w:color w:val="auto"/>
          <w:szCs w:val="24"/>
        </w:rPr>
        <w:t>erkzeuglos</w:t>
      </w:r>
      <w:r w:rsidR="007466CC">
        <w:rPr>
          <w:rFonts w:cs="Arial"/>
          <w:color w:val="auto"/>
          <w:szCs w:val="24"/>
        </w:rPr>
        <w:t>e Türmontage</w:t>
      </w:r>
      <w:r w:rsidR="00B70D5E">
        <w:rPr>
          <w:rFonts w:cs="Arial"/>
          <w:color w:val="auto"/>
          <w:szCs w:val="24"/>
        </w:rPr>
        <w:t>,</w:t>
      </w:r>
      <w:r w:rsidR="0067677C" w:rsidRPr="00B002DB">
        <w:rPr>
          <w:rFonts w:cs="Arial"/>
          <w:color w:val="auto"/>
          <w:szCs w:val="24"/>
        </w:rPr>
        <w:t xml:space="preserve"> </w:t>
      </w:r>
      <w:r w:rsidR="00AB7FB4">
        <w:rPr>
          <w:rFonts w:cs="Arial"/>
          <w:color w:val="auto"/>
          <w:szCs w:val="24"/>
        </w:rPr>
        <w:t>damit</w:t>
      </w:r>
      <w:r w:rsidR="007466CC">
        <w:rPr>
          <w:rFonts w:cs="Arial"/>
          <w:color w:val="auto"/>
          <w:szCs w:val="24"/>
        </w:rPr>
        <w:t xml:space="preserve"> können</w:t>
      </w:r>
      <w:r w:rsidR="0067677C" w:rsidRPr="00B002DB">
        <w:rPr>
          <w:rFonts w:cs="Arial"/>
          <w:color w:val="auto"/>
          <w:szCs w:val="24"/>
        </w:rPr>
        <w:t xml:space="preserve"> Schr</w:t>
      </w:r>
      <w:r w:rsidR="00B70D5E">
        <w:rPr>
          <w:rFonts w:cs="Arial"/>
          <w:color w:val="auto"/>
          <w:szCs w:val="24"/>
        </w:rPr>
        <w:t>ä</w:t>
      </w:r>
      <w:r w:rsidR="0067677C" w:rsidRPr="00B002DB">
        <w:rPr>
          <w:rFonts w:cs="Arial"/>
          <w:color w:val="auto"/>
          <w:szCs w:val="24"/>
        </w:rPr>
        <w:t>nk</w:t>
      </w:r>
      <w:r w:rsidR="00B70D5E">
        <w:rPr>
          <w:rFonts w:cs="Arial"/>
          <w:color w:val="auto"/>
          <w:szCs w:val="24"/>
        </w:rPr>
        <w:t>e</w:t>
      </w:r>
      <w:r w:rsidR="0067677C" w:rsidRPr="00B002DB">
        <w:rPr>
          <w:rFonts w:cs="Arial"/>
          <w:color w:val="auto"/>
          <w:szCs w:val="24"/>
        </w:rPr>
        <w:t xml:space="preserve"> </w:t>
      </w:r>
      <w:r w:rsidR="007466CC">
        <w:rPr>
          <w:rFonts w:cs="Arial"/>
          <w:color w:val="auto"/>
          <w:szCs w:val="24"/>
        </w:rPr>
        <w:t>v</w:t>
      </w:r>
      <w:r w:rsidR="0067677C" w:rsidRPr="00B002DB">
        <w:rPr>
          <w:rFonts w:cs="Arial"/>
          <w:color w:val="auto"/>
          <w:szCs w:val="24"/>
        </w:rPr>
        <w:t xml:space="preserve">on </w:t>
      </w:r>
      <w:r w:rsidR="00B70D5E">
        <w:rPr>
          <w:rFonts w:cs="Arial"/>
          <w:color w:val="auto"/>
          <w:szCs w:val="24"/>
        </w:rPr>
        <w:t xml:space="preserve">nur </w:t>
      </w:r>
      <w:r w:rsidR="0067677C" w:rsidRPr="00B002DB">
        <w:rPr>
          <w:rFonts w:cs="Arial"/>
          <w:color w:val="auto"/>
          <w:szCs w:val="24"/>
        </w:rPr>
        <w:t xml:space="preserve">einer Person aufgebaut werden. </w:t>
      </w:r>
      <w:r w:rsidR="00AB7FB4">
        <w:rPr>
          <w:rFonts w:cs="Arial"/>
          <w:color w:val="auto"/>
          <w:szCs w:val="24"/>
        </w:rPr>
        <w:t>So</w:t>
      </w:r>
      <w:r w:rsidR="004E37EA" w:rsidRPr="00B002DB">
        <w:rPr>
          <w:rFonts w:cs="Arial"/>
          <w:color w:val="auto"/>
          <w:szCs w:val="24"/>
        </w:rPr>
        <w:t xml:space="preserve"> bringt </w:t>
      </w:r>
      <w:proofErr w:type="spellStart"/>
      <w:r w:rsidR="004E37EA" w:rsidRPr="00B002DB">
        <w:rPr>
          <w:rFonts w:cs="Arial"/>
          <w:color w:val="auto"/>
          <w:szCs w:val="24"/>
        </w:rPr>
        <w:t>WingLine</w:t>
      </w:r>
      <w:proofErr w:type="spellEnd"/>
      <w:r w:rsidR="004E37EA" w:rsidRPr="00B002DB">
        <w:rPr>
          <w:rFonts w:cs="Arial"/>
          <w:color w:val="auto"/>
          <w:szCs w:val="24"/>
        </w:rPr>
        <w:t xml:space="preserve"> L neue</w:t>
      </w:r>
      <w:r w:rsidR="000E1596">
        <w:rPr>
          <w:rFonts w:cs="Arial"/>
          <w:color w:val="auto"/>
          <w:szCs w:val="24"/>
        </w:rPr>
        <w:t xml:space="preserve"> </w:t>
      </w:r>
      <w:r w:rsidR="004E37EA" w:rsidRPr="00B002DB">
        <w:rPr>
          <w:rFonts w:cs="Arial"/>
          <w:color w:val="auto"/>
          <w:szCs w:val="24"/>
        </w:rPr>
        <w:t xml:space="preserve">Möbelideen ganz leicht </w:t>
      </w:r>
      <w:r w:rsidR="000E1596">
        <w:rPr>
          <w:rFonts w:cs="Arial"/>
          <w:color w:val="auto"/>
          <w:szCs w:val="24"/>
        </w:rPr>
        <w:t xml:space="preserve">und bequem </w:t>
      </w:r>
      <w:r w:rsidR="004E37EA" w:rsidRPr="00B002DB">
        <w:rPr>
          <w:rFonts w:cs="Arial"/>
          <w:color w:val="auto"/>
          <w:szCs w:val="24"/>
        </w:rPr>
        <w:t>zur Entfaltung.</w:t>
      </w:r>
    </w:p>
    <w:p w14:paraId="311BF6FD" w14:textId="77777777" w:rsidR="00AD0586" w:rsidRPr="00202A80" w:rsidRDefault="00AD0586" w:rsidP="00AD0586">
      <w:pPr>
        <w:spacing w:line="360" w:lineRule="auto"/>
        <w:rPr>
          <w:rFonts w:cs="Arial"/>
          <w:color w:val="auto"/>
          <w:szCs w:val="24"/>
        </w:rPr>
      </w:pPr>
    </w:p>
    <w:p w14:paraId="18DF091A" w14:textId="77777777" w:rsidR="00AD0586" w:rsidRPr="00202A80" w:rsidRDefault="00AD0586" w:rsidP="00AD0586">
      <w:pPr>
        <w:spacing w:line="360" w:lineRule="auto"/>
        <w:rPr>
          <w:rFonts w:cs="Arial"/>
          <w:b/>
          <w:color w:val="auto"/>
          <w:szCs w:val="24"/>
        </w:rPr>
      </w:pPr>
      <w:proofErr w:type="spellStart"/>
      <w:r w:rsidRPr="00202A80">
        <w:rPr>
          <w:rFonts w:cs="Arial"/>
          <w:b/>
          <w:color w:val="auto"/>
          <w:szCs w:val="24"/>
        </w:rPr>
        <w:t>Steelforce</w:t>
      </w:r>
      <w:proofErr w:type="spellEnd"/>
      <w:r w:rsidRPr="00202A80">
        <w:rPr>
          <w:rFonts w:cs="Arial"/>
          <w:b/>
          <w:color w:val="auto"/>
          <w:szCs w:val="24"/>
        </w:rPr>
        <w:t>: Gesund und produktiv am Arbeitsplatz</w:t>
      </w:r>
    </w:p>
    <w:p w14:paraId="3F6CDEF8" w14:textId="77777777" w:rsidR="00AD0586" w:rsidRPr="00202A80" w:rsidRDefault="00AD0586" w:rsidP="00AF6F91">
      <w:pPr>
        <w:autoSpaceDE w:val="0"/>
        <w:autoSpaceDN w:val="0"/>
        <w:adjustRightInd w:val="0"/>
        <w:spacing w:line="360" w:lineRule="auto"/>
        <w:rPr>
          <w:rFonts w:cs="Arial"/>
          <w:color w:val="auto"/>
          <w:szCs w:val="24"/>
        </w:rPr>
      </w:pPr>
      <w:r w:rsidRPr="00202A80">
        <w:rPr>
          <w:rFonts w:cs="Arial"/>
          <w:color w:val="auto"/>
          <w:szCs w:val="24"/>
        </w:rPr>
        <w:t xml:space="preserve">Ob Homeoffice oder Büro: Komfortable Schreibtische, die einen schnellen Wechsel von Sitzen und Stehen erlauben, gehören zum Standard in der modernen Arbeitsplatzgestaltung. Die höhenverstellbaren </w:t>
      </w:r>
      <w:proofErr w:type="spellStart"/>
      <w:r w:rsidRPr="00202A80">
        <w:rPr>
          <w:rFonts w:cs="Arial"/>
          <w:color w:val="auto"/>
          <w:szCs w:val="24"/>
        </w:rPr>
        <w:t>Steelforce</w:t>
      </w:r>
      <w:proofErr w:type="spellEnd"/>
      <w:r w:rsidRPr="00202A80">
        <w:rPr>
          <w:rFonts w:cs="Arial"/>
          <w:color w:val="auto"/>
          <w:szCs w:val="24"/>
        </w:rPr>
        <w:t xml:space="preserve"> Tischgestelle bringen Bewegung und mehr Ergonomie in jeden Büroalltag. </w:t>
      </w:r>
      <w:r w:rsidR="00AF6F91">
        <w:rPr>
          <w:rFonts w:cs="Arial"/>
          <w:color w:val="auto"/>
          <w:szCs w:val="24"/>
        </w:rPr>
        <w:t xml:space="preserve">Im Frühjahr </w:t>
      </w:r>
      <w:r w:rsidR="00A62FA4">
        <w:rPr>
          <w:rFonts w:cs="Arial"/>
          <w:color w:val="auto"/>
          <w:szCs w:val="24"/>
        </w:rPr>
        <w:t xml:space="preserve">2022 </w:t>
      </w:r>
      <w:r w:rsidR="00AF6F91" w:rsidRPr="00B72B35">
        <w:rPr>
          <w:rFonts w:cs="Arial"/>
          <w:color w:val="auto"/>
          <w:szCs w:val="24"/>
        </w:rPr>
        <w:t xml:space="preserve">hat </w:t>
      </w:r>
      <w:proofErr w:type="spellStart"/>
      <w:r w:rsidR="00A62FA4">
        <w:rPr>
          <w:rFonts w:cs="Arial"/>
          <w:color w:val="auto"/>
          <w:szCs w:val="24"/>
        </w:rPr>
        <w:t>Hettich</w:t>
      </w:r>
      <w:proofErr w:type="spellEnd"/>
      <w:r w:rsidR="00A62FA4">
        <w:rPr>
          <w:rFonts w:cs="Arial"/>
          <w:color w:val="auto"/>
          <w:szCs w:val="24"/>
        </w:rPr>
        <w:t xml:space="preserve"> </w:t>
      </w:r>
      <w:r w:rsidR="00AF6F91" w:rsidRPr="00B72B35">
        <w:rPr>
          <w:rFonts w:cs="Arial"/>
          <w:color w:val="auto"/>
          <w:szCs w:val="24"/>
        </w:rPr>
        <w:t>die Vermarktung seines „</w:t>
      </w:r>
      <w:proofErr w:type="spellStart"/>
      <w:r w:rsidR="00AF6F91" w:rsidRPr="00B72B35">
        <w:rPr>
          <w:rFonts w:cs="Arial"/>
          <w:color w:val="auto"/>
          <w:szCs w:val="24"/>
        </w:rPr>
        <w:t>Steelforce</w:t>
      </w:r>
      <w:proofErr w:type="spellEnd"/>
      <w:r w:rsidR="00AF6F91" w:rsidRPr="00B72B35">
        <w:rPr>
          <w:rFonts w:cs="Arial"/>
          <w:color w:val="auto"/>
          <w:szCs w:val="24"/>
        </w:rPr>
        <w:t>“-</w:t>
      </w:r>
      <w:r w:rsidR="00203FA4">
        <w:rPr>
          <w:rFonts w:cs="Arial"/>
          <w:color w:val="auto"/>
          <w:szCs w:val="24"/>
        </w:rPr>
        <w:t>Programms</w:t>
      </w:r>
      <w:r w:rsidR="00AF6F91" w:rsidRPr="00B72B35">
        <w:rPr>
          <w:rFonts w:cs="Arial"/>
          <w:color w:val="auto"/>
          <w:szCs w:val="24"/>
        </w:rPr>
        <w:t xml:space="preserve"> für höhenverstellbare Schreibtische und Zubehör gestartet.</w:t>
      </w:r>
      <w:r w:rsidR="00AF6F91">
        <w:rPr>
          <w:rFonts w:cs="Arial"/>
          <w:color w:val="auto"/>
          <w:szCs w:val="24"/>
        </w:rPr>
        <w:t xml:space="preserve"> </w:t>
      </w:r>
      <w:r w:rsidRPr="00202A80">
        <w:rPr>
          <w:rFonts w:cs="Arial"/>
          <w:color w:val="auto"/>
          <w:szCs w:val="24"/>
        </w:rPr>
        <w:t>Zwei Sortimente stehen für Handwerk und Handel zur Auswahl: Die wirtschaftliche Homeoffice Line und die starke Professional Line.</w:t>
      </w:r>
      <w:r w:rsidRPr="00202A80">
        <w:rPr>
          <w:rFonts w:cs="Arial"/>
          <w:b/>
          <w:color w:val="auto"/>
          <w:szCs w:val="24"/>
        </w:rPr>
        <w:t xml:space="preserve"> </w:t>
      </w:r>
      <w:r w:rsidRPr="00202A80">
        <w:rPr>
          <w:rFonts w:cs="Arial"/>
          <w:color w:val="auto"/>
          <w:szCs w:val="24"/>
        </w:rPr>
        <w:t xml:space="preserve">Die Systeme sind durchweg montagefreundlich, hochwertig verarbeitet und für den sicheren Dauereinsatz ausgelegt. Im umfassenden </w:t>
      </w:r>
      <w:proofErr w:type="spellStart"/>
      <w:r w:rsidRPr="00202A80">
        <w:rPr>
          <w:rFonts w:cs="Arial"/>
          <w:color w:val="auto"/>
          <w:szCs w:val="24"/>
        </w:rPr>
        <w:t>Steelforce</w:t>
      </w:r>
      <w:proofErr w:type="spellEnd"/>
      <w:r w:rsidRPr="00202A80">
        <w:rPr>
          <w:rFonts w:cs="Arial"/>
          <w:color w:val="auto"/>
          <w:szCs w:val="24"/>
        </w:rPr>
        <w:t xml:space="preserve"> Tischgestell-Programm findet man für </w:t>
      </w:r>
      <w:r w:rsidRPr="00202A80">
        <w:rPr>
          <w:rFonts w:cs="Arial"/>
          <w:color w:val="auto"/>
          <w:szCs w:val="24"/>
        </w:rPr>
        <w:lastRenderedPageBreak/>
        <w:t xml:space="preserve">kleine und große Projekte die passende Lösung und dazu viel attraktives Zubehör vom praktischen Stauraum- und Kabel-Management bis zur Akustikwand. Und weil viele Handwerksbetriebe gerade mehr als ausgelastet sind, können sie auf Wunsch sogar inklusive der Tischplatte bei </w:t>
      </w:r>
      <w:proofErr w:type="spellStart"/>
      <w:r w:rsidRPr="00202A80">
        <w:rPr>
          <w:rFonts w:cs="Arial"/>
          <w:color w:val="auto"/>
          <w:szCs w:val="24"/>
        </w:rPr>
        <w:t>Hettich</w:t>
      </w:r>
      <w:proofErr w:type="spellEnd"/>
      <w:r w:rsidRPr="00202A80">
        <w:rPr>
          <w:rFonts w:cs="Arial"/>
          <w:color w:val="auto"/>
          <w:szCs w:val="24"/>
        </w:rPr>
        <w:t xml:space="preserve"> ordern und alles direkt anliefern lassen.</w:t>
      </w:r>
    </w:p>
    <w:p w14:paraId="4EB2B698" w14:textId="77777777" w:rsidR="00EA6375" w:rsidRPr="00202A80" w:rsidRDefault="00EA6375" w:rsidP="00733EE6">
      <w:pPr>
        <w:autoSpaceDE w:val="0"/>
        <w:autoSpaceDN w:val="0"/>
        <w:adjustRightInd w:val="0"/>
        <w:spacing w:line="360" w:lineRule="auto"/>
        <w:rPr>
          <w:rFonts w:cs="Arial"/>
          <w:color w:val="auto"/>
          <w:szCs w:val="24"/>
        </w:rPr>
      </w:pPr>
    </w:p>
    <w:p w14:paraId="3913D1A4" w14:textId="77777777" w:rsidR="00E97472" w:rsidRPr="00202A80" w:rsidRDefault="00E97472" w:rsidP="00733EE6">
      <w:pPr>
        <w:autoSpaceDE w:val="0"/>
        <w:autoSpaceDN w:val="0"/>
        <w:adjustRightInd w:val="0"/>
        <w:spacing w:line="360" w:lineRule="auto"/>
        <w:rPr>
          <w:rFonts w:cs="Arial"/>
          <w:b/>
          <w:color w:val="auto"/>
          <w:szCs w:val="24"/>
        </w:rPr>
      </w:pPr>
      <w:r w:rsidRPr="00202A80">
        <w:rPr>
          <w:rFonts w:cs="Arial"/>
          <w:b/>
          <w:color w:val="auto"/>
          <w:szCs w:val="24"/>
        </w:rPr>
        <w:t xml:space="preserve">Landingpage </w:t>
      </w:r>
      <w:r w:rsidR="00B3693D">
        <w:rPr>
          <w:rFonts w:cs="Arial"/>
          <w:b/>
          <w:color w:val="auto"/>
          <w:szCs w:val="24"/>
        </w:rPr>
        <w:t xml:space="preserve">zur </w:t>
      </w:r>
      <w:proofErr w:type="spellStart"/>
      <w:r w:rsidR="00B3693D">
        <w:rPr>
          <w:rFonts w:cs="Arial"/>
          <w:b/>
          <w:color w:val="auto"/>
          <w:szCs w:val="24"/>
        </w:rPr>
        <w:t>HoutPro</w:t>
      </w:r>
      <w:proofErr w:type="spellEnd"/>
      <w:r w:rsidR="00B3693D">
        <w:rPr>
          <w:rFonts w:cs="Arial"/>
          <w:b/>
          <w:color w:val="auto"/>
          <w:szCs w:val="24"/>
        </w:rPr>
        <w:t xml:space="preserve">+ </w:t>
      </w:r>
      <w:r w:rsidRPr="00202A80">
        <w:rPr>
          <w:rFonts w:cs="Arial"/>
          <w:b/>
          <w:color w:val="auto"/>
          <w:szCs w:val="24"/>
        </w:rPr>
        <w:t>mit vielen Informationen</w:t>
      </w:r>
    </w:p>
    <w:p w14:paraId="485E540C" w14:textId="24E93FA8" w:rsidR="00E97472" w:rsidRPr="00202A80" w:rsidRDefault="00E97472" w:rsidP="00E97472">
      <w:pPr>
        <w:spacing w:line="360" w:lineRule="auto"/>
        <w:rPr>
          <w:rStyle w:val="Hyperlink"/>
          <w:rFonts w:cs="Arial"/>
          <w:color w:val="auto"/>
          <w:szCs w:val="24"/>
          <w:u w:val="none"/>
        </w:rPr>
      </w:pPr>
      <w:proofErr w:type="spellStart"/>
      <w:r w:rsidRPr="00202A80">
        <w:rPr>
          <w:rFonts w:cs="Arial"/>
          <w:color w:val="auto"/>
          <w:szCs w:val="24"/>
        </w:rPr>
        <w:t>Hettich</w:t>
      </w:r>
      <w:proofErr w:type="spellEnd"/>
      <w:r w:rsidRPr="00202A80">
        <w:rPr>
          <w:rFonts w:cs="Arial"/>
          <w:color w:val="auto"/>
          <w:szCs w:val="24"/>
        </w:rPr>
        <w:t xml:space="preserve"> </w:t>
      </w:r>
      <w:r w:rsidR="006264C1">
        <w:rPr>
          <w:rFonts w:cs="Arial"/>
          <w:color w:val="auto"/>
          <w:szCs w:val="24"/>
        </w:rPr>
        <w:t xml:space="preserve">hat </w:t>
      </w:r>
      <w:r w:rsidRPr="00202A80">
        <w:rPr>
          <w:rFonts w:cs="Arial"/>
          <w:color w:val="auto"/>
          <w:szCs w:val="24"/>
        </w:rPr>
        <w:t xml:space="preserve">unter </w:t>
      </w:r>
      <w:hyperlink r:id="rId8" w:history="1">
        <w:r w:rsidR="00CA0DCB" w:rsidRPr="000A555A">
          <w:rPr>
            <w:rStyle w:val="Hyperlink"/>
            <w:rFonts w:cs="Arial"/>
            <w:szCs w:val="24"/>
          </w:rPr>
          <w:t>https://fairs.hettich.com/de-de/home</w:t>
        </w:r>
      </w:hyperlink>
      <w:r w:rsidR="00CA0DCB">
        <w:rPr>
          <w:rStyle w:val="Hyperlink"/>
          <w:rFonts w:cs="Arial"/>
          <w:color w:val="auto"/>
          <w:szCs w:val="24"/>
        </w:rPr>
        <w:t xml:space="preserve"> </w:t>
      </w:r>
      <w:bookmarkStart w:id="0" w:name="_GoBack"/>
      <w:bookmarkEnd w:id="0"/>
      <w:r w:rsidRPr="00202A80">
        <w:rPr>
          <w:rFonts w:cs="Arial"/>
          <w:color w:val="auto"/>
          <w:szCs w:val="24"/>
        </w:rPr>
        <w:t xml:space="preserve">eine eigene Landingpage </w:t>
      </w:r>
      <w:r w:rsidR="006264C1">
        <w:rPr>
          <w:rFonts w:cs="Arial"/>
          <w:color w:val="auto"/>
          <w:szCs w:val="24"/>
        </w:rPr>
        <w:t xml:space="preserve">für das Schreinerhandwerk </w:t>
      </w:r>
      <w:r w:rsidRPr="00202A80">
        <w:rPr>
          <w:rFonts w:cs="Arial"/>
          <w:color w:val="auto"/>
          <w:szCs w:val="24"/>
        </w:rPr>
        <w:t>eingerichtet</w:t>
      </w:r>
      <w:r w:rsidR="001A5E78">
        <w:rPr>
          <w:rFonts w:cs="Arial"/>
          <w:color w:val="auto"/>
          <w:szCs w:val="24"/>
        </w:rPr>
        <w:t>:</w:t>
      </w:r>
      <w:r w:rsidRPr="00202A80">
        <w:rPr>
          <w:rFonts w:cs="Arial"/>
          <w:color w:val="auto"/>
          <w:szCs w:val="24"/>
        </w:rPr>
        <w:t xml:space="preserve"> </w:t>
      </w:r>
      <w:r w:rsidR="006264C1">
        <w:rPr>
          <w:rFonts w:cs="Arial"/>
          <w:color w:val="auto"/>
          <w:szCs w:val="24"/>
        </w:rPr>
        <w:t>Hier</w:t>
      </w:r>
      <w:r w:rsidRPr="00202A80">
        <w:rPr>
          <w:rStyle w:val="Hyperlink"/>
          <w:rFonts w:cs="Arial"/>
          <w:color w:val="auto"/>
          <w:szCs w:val="24"/>
          <w:u w:val="none"/>
        </w:rPr>
        <w:t xml:space="preserve"> findet man </w:t>
      </w:r>
      <w:r w:rsidR="00E63999">
        <w:rPr>
          <w:rStyle w:val="Hyperlink"/>
          <w:rFonts w:cs="Arial"/>
          <w:color w:val="auto"/>
          <w:szCs w:val="24"/>
          <w:u w:val="none"/>
        </w:rPr>
        <w:t xml:space="preserve">aktuelle </w:t>
      </w:r>
      <w:r w:rsidR="006264C1" w:rsidRPr="00202A80">
        <w:rPr>
          <w:rStyle w:val="Hyperlink"/>
          <w:rFonts w:cs="Arial"/>
          <w:color w:val="auto"/>
          <w:szCs w:val="24"/>
          <w:u w:val="none"/>
        </w:rPr>
        <w:t>Produkt</w:t>
      </w:r>
      <w:r w:rsidR="00567A30">
        <w:rPr>
          <w:rStyle w:val="Hyperlink"/>
          <w:rFonts w:cs="Arial"/>
          <w:color w:val="auto"/>
          <w:szCs w:val="24"/>
          <w:u w:val="none"/>
        </w:rPr>
        <w:t>lösungen</w:t>
      </w:r>
      <w:r w:rsidR="006264C1" w:rsidRPr="00202A80">
        <w:rPr>
          <w:rStyle w:val="Hyperlink"/>
          <w:rFonts w:cs="Arial"/>
          <w:color w:val="auto"/>
          <w:szCs w:val="24"/>
          <w:u w:val="none"/>
        </w:rPr>
        <w:t xml:space="preserve"> und Services</w:t>
      </w:r>
      <w:r w:rsidR="006264C1">
        <w:rPr>
          <w:rStyle w:val="Hyperlink"/>
          <w:rFonts w:cs="Arial"/>
          <w:color w:val="auto"/>
          <w:szCs w:val="24"/>
          <w:u w:val="none"/>
        </w:rPr>
        <w:t xml:space="preserve"> </w:t>
      </w:r>
      <w:r w:rsidR="001A5E78">
        <w:rPr>
          <w:rStyle w:val="Hyperlink"/>
          <w:rFonts w:cs="Arial"/>
          <w:color w:val="auto"/>
          <w:szCs w:val="24"/>
          <w:u w:val="none"/>
        </w:rPr>
        <w:t>v</w:t>
      </w:r>
      <w:r w:rsidRPr="00202A80">
        <w:rPr>
          <w:rStyle w:val="Hyperlink"/>
          <w:rFonts w:cs="Arial"/>
          <w:color w:val="auto"/>
          <w:szCs w:val="24"/>
          <w:u w:val="none"/>
        </w:rPr>
        <w:t xml:space="preserve">on </w:t>
      </w:r>
      <w:proofErr w:type="spellStart"/>
      <w:r w:rsidRPr="00202A80">
        <w:rPr>
          <w:rStyle w:val="Hyperlink"/>
          <w:rFonts w:cs="Arial"/>
          <w:color w:val="auto"/>
          <w:szCs w:val="24"/>
          <w:u w:val="none"/>
        </w:rPr>
        <w:t>Hettich</w:t>
      </w:r>
      <w:proofErr w:type="spellEnd"/>
      <w:r w:rsidR="005607C9">
        <w:rPr>
          <w:rStyle w:val="Hyperlink"/>
          <w:rFonts w:cs="Arial"/>
          <w:color w:val="auto"/>
          <w:szCs w:val="24"/>
          <w:u w:val="none"/>
        </w:rPr>
        <w:t xml:space="preserve"> in der Übersicht</w:t>
      </w:r>
      <w:r w:rsidR="001E1CE6">
        <w:rPr>
          <w:rStyle w:val="Hyperlink"/>
          <w:rFonts w:cs="Arial"/>
          <w:color w:val="auto"/>
          <w:szCs w:val="24"/>
          <w:u w:val="none"/>
        </w:rPr>
        <w:t>.</w:t>
      </w:r>
      <w:r w:rsidR="006264C1">
        <w:rPr>
          <w:rStyle w:val="Hyperlink"/>
          <w:rFonts w:cs="Arial"/>
          <w:color w:val="auto"/>
          <w:szCs w:val="24"/>
          <w:u w:val="none"/>
        </w:rPr>
        <w:t xml:space="preserve"> </w:t>
      </w:r>
      <w:r w:rsidR="001E1CE6">
        <w:rPr>
          <w:rStyle w:val="Hyperlink"/>
          <w:rFonts w:cs="Arial"/>
          <w:color w:val="auto"/>
          <w:szCs w:val="24"/>
          <w:u w:val="none"/>
        </w:rPr>
        <w:t xml:space="preserve">Auch </w:t>
      </w:r>
      <w:r w:rsidR="00E63999">
        <w:rPr>
          <w:rStyle w:val="Hyperlink"/>
          <w:rFonts w:cs="Arial"/>
          <w:color w:val="auto"/>
          <w:szCs w:val="24"/>
          <w:u w:val="none"/>
        </w:rPr>
        <w:t xml:space="preserve">wer </w:t>
      </w:r>
      <w:r w:rsidR="001E1CE6">
        <w:rPr>
          <w:rStyle w:val="Hyperlink"/>
          <w:rFonts w:cs="Arial"/>
          <w:color w:val="auto"/>
          <w:szCs w:val="24"/>
          <w:u w:val="none"/>
        </w:rPr>
        <w:t xml:space="preserve">es </w:t>
      </w:r>
      <w:r w:rsidR="00AE6E28" w:rsidRPr="00202A80">
        <w:rPr>
          <w:rStyle w:val="Hyperlink"/>
          <w:rFonts w:cs="Arial"/>
          <w:color w:val="auto"/>
          <w:szCs w:val="24"/>
          <w:u w:val="none"/>
        </w:rPr>
        <w:t xml:space="preserve">in </w:t>
      </w:r>
      <w:r w:rsidR="009A59CB" w:rsidRPr="00202A80">
        <w:rPr>
          <w:rStyle w:val="Hyperlink"/>
          <w:rFonts w:cs="Arial"/>
          <w:color w:val="auto"/>
          <w:szCs w:val="24"/>
          <w:u w:val="none"/>
        </w:rPr>
        <w:t>diesem Jahr</w:t>
      </w:r>
      <w:r w:rsidRPr="00202A80">
        <w:rPr>
          <w:rStyle w:val="Hyperlink"/>
          <w:rFonts w:cs="Arial"/>
          <w:color w:val="auto"/>
          <w:szCs w:val="24"/>
          <w:u w:val="none"/>
        </w:rPr>
        <w:t xml:space="preserve"> </w:t>
      </w:r>
      <w:r w:rsidR="009A59CB" w:rsidRPr="00202A80">
        <w:rPr>
          <w:rStyle w:val="Hyperlink"/>
          <w:rFonts w:cs="Arial"/>
          <w:color w:val="auto"/>
          <w:szCs w:val="24"/>
          <w:u w:val="none"/>
        </w:rPr>
        <w:t>nicht zu</w:t>
      </w:r>
      <w:r w:rsidR="0086453C">
        <w:rPr>
          <w:rStyle w:val="Hyperlink"/>
          <w:rFonts w:cs="Arial"/>
          <w:color w:val="auto"/>
          <w:szCs w:val="24"/>
          <w:u w:val="none"/>
        </w:rPr>
        <w:t>r</w:t>
      </w:r>
      <w:r w:rsidR="00216F17">
        <w:rPr>
          <w:rStyle w:val="Hyperlink"/>
          <w:rFonts w:cs="Arial"/>
          <w:color w:val="auto"/>
          <w:szCs w:val="24"/>
          <w:u w:val="none"/>
        </w:rPr>
        <w:t xml:space="preserve"> Fachme</w:t>
      </w:r>
      <w:r w:rsidR="009A59CB" w:rsidRPr="00202A80">
        <w:rPr>
          <w:rStyle w:val="Hyperlink"/>
          <w:rFonts w:cs="Arial"/>
          <w:color w:val="auto"/>
          <w:szCs w:val="24"/>
          <w:u w:val="none"/>
        </w:rPr>
        <w:t>sse schaff</w:t>
      </w:r>
      <w:r w:rsidR="00E63999">
        <w:rPr>
          <w:rStyle w:val="Hyperlink"/>
          <w:rFonts w:cs="Arial"/>
          <w:color w:val="auto"/>
          <w:szCs w:val="24"/>
          <w:u w:val="none"/>
        </w:rPr>
        <w:t>t</w:t>
      </w:r>
      <w:r w:rsidRPr="00202A80">
        <w:rPr>
          <w:rStyle w:val="Hyperlink"/>
          <w:rFonts w:cs="Arial"/>
          <w:color w:val="auto"/>
          <w:szCs w:val="24"/>
          <w:u w:val="none"/>
        </w:rPr>
        <w:t>, k</w:t>
      </w:r>
      <w:r w:rsidR="00E63999">
        <w:rPr>
          <w:rStyle w:val="Hyperlink"/>
          <w:rFonts w:cs="Arial"/>
          <w:color w:val="auto"/>
          <w:szCs w:val="24"/>
          <w:u w:val="none"/>
        </w:rPr>
        <w:t xml:space="preserve">ann </w:t>
      </w:r>
      <w:r w:rsidRPr="00202A80">
        <w:rPr>
          <w:rStyle w:val="Hyperlink"/>
          <w:rFonts w:cs="Arial"/>
          <w:color w:val="auto"/>
          <w:szCs w:val="24"/>
          <w:u w:val="none"/>
        </w:rPr>
        <w:t xml:space="preserve">sich hier umfassend informieren und </w:t>
      </w:r>
      <w:r w:rsidR="00F26DB3" w:rsidRPr="00202A80">
        <w:rPr>
          <w:rStyle w:val="Hyperlink"/>
          <w:rFonts w:cs="Arial"/>
          <w:color w:val="auto"/>
          <w:szCs w:val="24"/>
          <w:u w:val="none"/>
        </w:rPr>
        <w:t xml:space="preserve">bei Fragen direkt </w:t>
      </w:r>
      <w:r w:rsidRPr="00202A80">
        <w:rPr>
          <w:rStyle w:val="Hyperlink"/>
          <w:rFonts w:cs="Arial"/>
          <w:color w:val="auto"/>
          <w:szCs w:val="24"/>
          <w:u w:val="none"/>
        </w:rPr>
        <w:t xml:space="preserve">Kontakt zum </w:t>
      </w:r>
      <w:proofErr w:type="spellStart"/>
      <w:r w:rsidRPr="00202A80">
        <w:rPr>
          <w:rStyle w:val="Hyperlink"/>
          <w:rFonts w:cs="Arial"/>
          <w:color w:val="auto"/>
          <w:szCs w:val="24"/>
          <w:u w:val="none"/>
        </w:rPr>
        <w:t>Hettich</w:t>
      </w:r>
      <w:proofErr w:type="spellEnd"/>
      <w:r w:rsidRPr="00202A80">
        <w:rPr>
          <w:rStyle w:val="Hyperlink"/>
          <w:rFonts w:cs="Arial"/>
          <w:color w:val="auto"/>
          <w:szCs w:val="24"/>
          <w:u w:val="none"/>
        </w:rPr>
        <w:t>-Team aufnehmen.</w:t>
      </w:r>
    </w:p>
    <w:p w14:paraId="65CB3789" w14:textId="77777777" w:rsidR="00202A80" w:rsidRDefault="00202A80" w:rsidP="0051797D">
      <w:pPr>
        <w:rPr>
          <w:color w:val="00B0F0"/>
        </w:rPr>
      </w:pPr>
    </w:p>
    <w:p w14:paraId="401E612E" w14:textId="77777777" w:rsidR="0051797D" w:rsidRDefault="0051797D" w:rsidP="0051797D">
      <w:pPr>
        <w:spacing w:line="360" w:lineRule="auto"/>
        <w:rPr>
          <w:rFonts w:cs="Arial"/>
          <w:szCs w:val="24"/>
          <w:lang w:val="sv-SE" w:eastAsia="sv-SE"/>
        </w:rPr>
      </w:pPr>
      <w:r w:rsidRPr="00F80ACB">
        <w:rPr>
          <w:rFonts w:cs="Arial"/>
          <w:szCs w:val="24"/>
          <w:lang w:val="sv-SE" w:eastAsia="sv-SE"/>
        </w:rPr>
        <w:t xml:space="preserve">Folgendes Bildmaterial steht im </w:t>
      </w:r>
      <w:r w:rsidRPr="00F80ACB">
        <w:rPr>
          <w:rFonts w:cs="Arial"/>
          <w:b/>
          <w:szCs w:val="24"/>
          <w:lang w:val="sv-SE" w:eastAsia="sv-SE"/>
        </w:rPr>
        <w:t>Menü ”Presse”</w:t>
      </w:r>
      <w:r w:rsidRPr="00F80ACB">
        <w:rPr>
          <w:rFonts w:cs="Arial"/>
          <w:szCs w:val="24"/>
          <w:lang w:val="sv-SE" w:eastAsia="sv-SE"/>
        </w:rPr>
        <w:t xml:space="preserve"> auf </w:t>
      </w:r>
      <w:r w:rsidRPr="00F80ACB">
        <w:rPr>
          <w:rFonts w:cs="Arial"/>
          <w:b/>
          <w:szCs w:val="24"/>
          <w:lang w:val="sv-SE" w:eastAsia="sv-SE"/>
        </w:rPr>
        <w:t>www.hettich.com</w:t>
      </w:r>
      <w:r w:rsidRPr="00F80ACB">
        <w:rPr>
          <w:rFonts w:cs="Arial"/>
          <w:szCs w:val="24"/>
          <w:lang w:val="sv-SE" w:eastAsia="sv-SE"/>
        </w:rPr>
        <w:t xml:space="preserve"> zum Download bereit:</w:t>
      </w:r>
    </w:p>
    <w:p w14:paraId="6882F674" w14:textId="77777777" w:rsidR="0051797D" w:rsidRPr="00B16E5A" w:rsidRDefault="0051797D" w:rsidP="00B16E5A">
      <w:pPr>
        <w:rPr>
          <w:rFonts w:cs="Arial"/>
          <w:sz w:val="22"/>
          <w:szCs w:val="22"/>
          <w:lang w:val="sv-SE" w:eastAsia="sv-SE"/>
        </w:rPr>
      </w:pPr>
    </w:p>
    <w:p w14:paraId="0335AAB1" w14:textId="77777777" w:rsidR="0051797D" w:rsidRPr="00567A30" w:rsidRDefault="0051797D" w:rsidP="008C1DC4">
      <w:pPr>
        <w:pStyle w:val="KeinLeerraum"/>
        <w:widowControl w:val="0"/>
        <w:suppressAutoHyphens/>
        <w:rPr>
          <w:rFonts w:ascii="Arial" w:hAnsi="Arial" w:cs="Arial"/>
          <w:b/>
          <w:sz w:val="24"/>
          <w:szCs w:val="24"/>
        </w:rPr>
      </w:pPr>
      <w:r w:rsidRPr="00567A30">
        <w:rPr>
          <w:rFonts w:ascii="Arial" w:hAnsi="Arial" w:cs="Arial"/>
          <w:b/>
          <w:sz w:val="24"/>
          <w:szCs w:val="24"/>
        </w:rPr>
        <w:t>Abbildungen</w:t>
      </w:r>
    </w:p>
    <w:p w14:paraId="3CE20704" w14:textId="77777777" w:rsidR="00E32A51" w:rsidRPr="00567A30" w:rsidRDefault="0051797D" w:rsidP="008C1DC4">
      <w:pPr>
        <w:widowControl w:val="0"/>
        <w:suppressAutoHyphens/>
        <w:rPr>
          <w:rFonts w:cs="Arial"/>
          <w:b/>
          <w:szCs w:val="24"/>
          <w:lang w:val="sv-SE" w:eastAsia="sv-SE"/>
        </w:rPr>
      </w:pPr>
      <w:r w:rsidRPr="00567A30">
        <w:rPr>
          <w:rFonts w:cs="Arial"/>
          <w:b/>
          <w:szCs w:val="24"/>
          <w:lang w:val="sv-SE" w:eastAsia="sv-SE"/>
        </w:rPr>
        <w:t>Bildunterschriften</w:t>
      </w:r>
      <w:r w:rsidRPr="00567A30">
        <w:rPr>
          <w:rFonts w:cs="Arial"/>
          <w:b/>
          <w:szCs w:val="24"/>
          <w:lang w:val="sv-SE" w:eastAsia="sv-SE"/>
        </w:rPr>
        <w:tab/>
      </w:r>
    </w:p>
    <w:p w14:paraId="4633FF91" w14:textId="77777777" w:rsidR="0051797D" w:rsidRPr="00567A30" w:rsidRDefault="0051797D" w:rsidP="008C1DC4">
      <w:pPr>
        <w:widowControl w:val="0"/>
        <w:suppressAutoHyphens/>
        <w:rPr>
          <w:rFonts w:cs="Arial"/>
          <w:b/>
          <w:szCs w:val="24"/>
          <w:lang w:val="sv-SE" w:eastAsia="sv-SE"/>
        </w:rPr>
      </w:pPr>
      <w:r w:rsidRPr="00567A30">
        <w:rPr>
          <w:rFonts w:cs="Arial"/>
          <w:b/>
          <w:szCs w:val="24"/>
          <w:lang w:val="sv-SE" w:eastAsia="sv-SE"/>
        </w:rPr>
        <w:tab/>
      </w:r>
      <w:r w:rsidRPr="00567A30">
        <w:rPr>
          <w:rFonts w:cs="Arial"/>
          <w:b/>
          <w:szCs w:val="24"/>
          <w:lang w:val="sv-SE" w:eastAsia="sv-SE"/>
        </w:rPr>
        <w:tab/>
      </w:r>
    </w:p>
    <w:p w14:paraId="53E049B9" w14:textId="77777777" w:rsidR="008C1DC4" w:rsidRPr="008C1DC4" w:rsidRDefault="004E565A" w:rsidP="008C1DC4">
      <w:pPr>
        <w:widowControl w:val="0"/>
        <w:suppressAutoHyphens/>
        <w:rPr>
          <w:rFonts w:cs="Arial"/>
          <w:b/>
          <w:sz w:val="22"/>
          <w:szCs w:val="22"/>
          <w:lang w:eastAsia="sv-SE"/>
        </w:rPr>
      </w:pPr>
      <w:r>
        <w:rPr>
          <w:rFonts w:cs="Arial"/>
          <w:b/>
          <w:noProof/>
          <w:sz w:val="22"/>
          <w:szCs w:val="22"/>
        </w:rPr>
        <w:drawing>
          <wp:inline distT="0" distB="0" distL="0" distR="0" wp14:anchorId="7D5394D7" wp14:editId="0A81ED17">
            <wp:extent cx="1850098" cy="1335819"/>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9505_PR_MarkBomer_180x130.jpg"/>
                    <pic:cNvPicPr/>
                  </pic:nvPicPr>
                  <pic:blipFill>
                    <a:blip r:embed="rId9" cstate="email">
                      <a:extLst>
                        <a:ext uri="{28A0092B-C50C-407E-A947-70E740481C1C}">
                          <a14:useLocalDpi xmlns:a14="http://schemas.microsoft.com/office/drawing/2010/main"/>
                        </a:ext>
                      </a:extLst>
                    </a:blip>
                    <a:stretch>
                      <a:fillRect/>
                    </a:stretch>
                  </pic:blipFill>
                  <pic:spPr>
                    <a:xfrm>
                      <a:off x="0" y="0"/>
                      <a:ext cx="1856673" cy="1340566"/>
                    </a:xfrm>
                    <a:prstGeom prst="rect">
                      <a:avLst/>
                    </a:prstGeom>
                  </pic:spPr>
                </pic:pic>
              </a:graphicData>
            </a:graphic>
          </wp:inline>
        </w:drawing>
      </w:r>
    </w:p>
    <w:p w14:paraId="5E791532" w14:textId="77777777" w:rsidR="00E32A51" w:rsidRPr="008C1DC4" w:rsidRDefault="00FE4C15" w:rsidP="008C1DC4">
      <w:pPr>
        <w:widowControl w:val="0"/>
        <w:suppressAutoHyphens/>
        <w:rPr>
          <w:rFonts w:cs="Arial"/>
          <w:b/>
          <w:sz w:val="22"/>
          <w:szCs w:val="22"/>
          <w:lang w:eastAsia="sv-SE"/>
        </w:rPr>
      </w:pPr>
      <w:r>
        <w:rPr>
          <w:rFonts w:cs="Arial"/>
          <w:b/>
          <w:sz w:val="22"/>
          <w:szCs w:val="22"/>
          <w:lang w:eastAsia="sv-SE"/>
        </w:rPr>
        <w:t>3</w:t>
      </w:r>
      <w:r w:rsidR="00616474">
        <w:rPr>
          <w:rFonts w:cs="Arial"/>
          <w:b/>
          <w:sz w:val="22"/>
          <w:szCs w:val="22"/>
          <w:lang w:eastAsia="sv-SE"/>
        </w:rPr>
        <w:t>9</w:t>
      </w:r>
      <w:r w:rsidR="00E32A51" w:rsidRPr="008C1DC4">
        <w:rPr>
          <w:rFonts w:cs="Arial"/>
          <w:b/>
          <w:sz w:val="22"/>
          <w:szCs w:val="22"/>
          <w:lang w:eastAsia="sv-SE"/>
        </w:rPr>
        <w:t>2022_a</w:t>
      </w:r>
    </w:p>
    <w:p w14:paraId="662F1AF2" w14:textId="77777777" w:rsidR="00D41159" w:rsidRDefault="002E1E3E" w:rsidP="008C1DC4">
      <w:pPr>
        <w:widowControl w:val="0"/>
        <w:suppressAutoHyphens/>
        <w:rPr>
          <w:rFonts w:cs="Arial"/>
          <w:color w:val="auto"/>
          <w:sz w:val="22"/>
          <w:szCs w:val="22"/>
          <w:lang w:eastAsia="sv-SE"/>
        </w:rPr>
      </w:pPr>
      <w:r>
        <w:rPr>
          <w:rFonts w:cs="Arial"/>
          <w:sz w:val="22"/>
          <w:szCs w:val="22"/>
          <w:lang w:eastAsia="sv-SE"/>
        </w:rPr>
        <w:t xml:space="preserve">Mark </w:t>
      </w:r>
      <w:proofErr w:type="spellStart"/>
      <w:r>
        <w:rPr>
          <w:rFonts w:cs="Arial"/>
          <w:sz w:val="22"/>
          <w:szCs w:val="22"/>
          <w:lang w:eastAsia="sv-SE"/>
        </w:rPr>
        <w:t>Bomer</w:t>
      </w:r>
      <w:proofErr w:type="spellEnd"/>
      <w:r w:rsidR="00D41159" w:rsidRPr="000F1D21">
        <w:rPr>
          <w:rFonts w:cs="Arial"/>
          <w:color w:val="auto"/>
          <w:sz w:val="22"/>
          <w:szCs w:val="22"/>
          <w:lang w:eastAsia="sv-SE"/>
        </w:rPr>
        <w:t xml:space="preserve">, </w:t>
      </w:r>
      <w:r w:rsidR="000F1D21" w:rsidRPr="000F1D21">
        <w:rPr>
          <w:rFonts w:cs="Arial"/>
          <w:color w:val="auto"/>
          <w:sz w:val="22"/>
          <w:szCs w:val="22"/>
        </w:rPr>
        <w:t>Regionalverkaufsleiter Niederlande/Belgien</w:t>
      </w:r>
      <w:r w:rsidR="000F1D21" w:rsidRPr="000F1D21">
        <w:rPr>
          <w:rFonts w:cs="Arial"/>
          <w:color w:val="auto"/>
          <w:sz w:val="22"/>
          <w:szCs w:val="22"/>
          <w:lang w:eastAsia="sv-SE"/>
        </w:rPr>
        <w:t xml:space="preserve"> </w:t>
      </w:r>
      <w:r w:rsidR="00D41159" w:rsidRPr="000F1D21">
        <w:rPr>
          <w:rFonts w:cs="Arial"/>
          <w:color w:val="auto"/>
          <w:sz w:val="22"/>
          <w:szCs w:val="22"/>
          <w:lang w:eastAsia="sv-SE"/>
        </w:rPr>
        <w:t>b</w:t>
      </w:r>
      <w:r w:rsidR="00D41159" w:rsidRPr="008C1DC4">
        <w:rPr>
          <w:rFonts w:cs="Arial"/>
          <w:color w:val="auto"/>
          <w:sz w:val="22"/>
          <w:szCs w:val="22"/>
          <w:lang w:eastAsia="sv-SE"/>
        </w:rPr>
        <w:t xml:space="preserve">ei </w:t>
      </w:r>
      <w:proofErr w:type="spellStart"/>
      <w:r w:rsidR="00D41159" w:rsidRPr="008C1DC4">
        <w:rPr>
          <w:rFonts w:cs="Arial"/>
          <w:color w:val="auto"/>
          <w:sz w:val="22"/>
          <w:szCs w:val="22"/>
          <w:lang w:eastAsia="sv-SE"/>
        </w:rPr>
        <w:t>Hettich</w:t>
      </w:r>
      <w:proofErr w:type="spellEnd"/>
      <w:r w:rsidR="00D41159" w:rsidRPr="008C1DC4">
        <w:rPr>
          <w:rFonts w:cs="Arial"/>
          <w:color w:val="auto"/>
          <w:sz w:val="22"/>
          <w:szCs w:val="22"/>
          <w:lang w:eastAsia="sv-SE"/>
        </w:rPr>
        <w:t xml:space="preserve">: </w:t>
      </w:r>
      <w:r w:rsidR="00C404C7" w:rsidRPr="008C1DC4">
        <w:rPr>
          <w:rFonts w:cs="Arial"/>
          <w:color w:val="auto"/>
          <w:sz w:val="22"/>
          <w:szCs w:val="22"/>
          <w:lang w:eastAsia="sv-SE"/>
        </w:rPr>
        <w:t>„</w:t>
      </w:r>
      <w:r w:rsidR="00D9529B" w:rsidRPr="00D9529B">
        <w:rPr>
          <w:rFonts w:cs="Arial"/>
          <w:color w:val="auto"/>
          <w:sz w:val="22"/>
          <w:szCs w:val="22"/>
          <w:lang w:eastAsia="sv-SE"/>
        </w:rPr>
        <w:t>Z</w:t>
      </w:r>
      <w:r w:rsidR="00D9529B" w:rsidRPr="00D9529B">
        <w:rPr>
          <w:rFonts w:cs="Arial"/>
          <w:sz w:val="22"/>
          <w:szCs w:val="22"/>
        </w:rPr>
        <w:t xml:space="preserve">ur </w:t>
      </w:r>
      <w:proofErr w:type="spellStart"/>
      <w:r w:rsidR="00D9529B" w:rsidRPr="00D9529B">
        <w:rPr>
          <w:rFonts w:cs="Arial"/>
          <w:sz w:val="22"/>
          <w:szCs w:val="22"/>
        </w:rPr>
        <w:t>HoutPro</w:t>
      </w:r>
      <w:proofErr w:type="spellEnd"/>
      <w:r w:rsidR="00D9529B" w:rsidRPr="00D9529B">
        <w:rPr>
          <w:rFonts w:cs="Arial"/>
          <w:sz w:val="22"/>
          <w:szCs w:val="22"/>
        </w:rPr>
        <w:t>+</w:t>
      </w:r>
      <w:r w:rsidR="00D41159" w:rsidRPr="00D9529B">
        <w:rPr>
          <w:rFonts w:cs="Arial"/>
          <w:color w:val="auto"/>
          <w:sz w:val="22"/>
          <w:szCs w:val="22"/>
          <w:lang w:eastAsia="sv-SE"/>
        </w:rPr>
        <w:t xml:space="preserve"> präsentieren wir uns als Partner, Ideengeber und </w:t>
      </w:r>
      <w:r w:rsidR="00D41159" w:rsidRPr="008C1DC4">
        <w:rPr>
          <w:rFonts w:cs="Arial"/>
          <w:color w:val="auto"/>
          <w:sz w:val="22"/>
          <w:szCs w:val="22"/>
          <w:lang w:eastAsia="sv-SE"/>
        </w:rPr>
        <w:t xml:space="preserve">Netzwerker für die Branche. Unser </w:t>
      </w:r>
      <w:r w:rsidR="00D9529B">
        <w:rPr>
          <w:rFonts w:cs="Arial"/>
          <w:color w:val="auto"/>
          <w:sz w:val="22"/>
          <w:szCs w:val="22"/>
          <w:lang w:eastAsia="sv-SE"/>
        </w:rPr>
        <w:t xml:space="preserve">Angebot </w:t>
      </w:r>
      <w:r w:rsidR="00945D96">
        <w:rPr>
          <w:rFonts w:cs="Arial"/>
          <w:color w:val="auto"/>
          <w:sz w:val="22"/>
          <w:szCs w:val="22"/>
          <w:lang w:eastAsia="sv-SE"/>
        </w:rPr>
        <w:t>an die Handwerksbetriebe</w:t>
      </w:r>
      <w:r w:rsidR="00D9529B">
        <w:rPr>
          <w:rFonts w:cs="Arial"/>
          <w:color w:val="auto"/>
          <w:sz w:val="22"/>
          <w:szCs w:val="22"/>
          <w:lang w:eastAsia="sv-SE"/>
        </w:rPr>
        <w:t xml:space="preserve"> </w:t>
      </w:r>
      <w:r w:rsidR="002513AD">
        <w:rPr>
          <w:rFonts w:cs="Arial"/>
          <w:color w:val="auto"/>
          <w:sz w:val="22"/>
          <w:szCs w:val="22"/>
          <w:lang w:eastAsia="sv-SE"/>
        </w:rPr>
        <w:t>heißt</w:t>
      </w:r>
      <w:r w:rsidR="00D819E3">
        <w:rPr>
          <w:rFonts w:cs="Arial"/>
          <w:color w:val="auto"/>
          <w:sz w:val="22"/>
          <w:szCs w:val="22"/>
          <w:lang w:eastAsia="sv-SE"/>
        </w:rPr>
        <w:t xml:space="preserve"> </w:t>
      </w:r>
      <w:r w:rsidR="002513AD">
        <w:rPr>
          <w:rFonts w:cs="Arial"/>
          <w:color w:val="auto"/>
          <w:sz w:val="22"/>
          <w:szCs w:val="22"/>
          <w:lang w:eastAsia="sv-SE"/>
        </w:rPr>
        <w:t xml:space="preserve">ganz </w:t>
      </w:r>
      <w:r w:rsidR="00D819E3">
        <w:rPr>
          <w:rFonts w:cs="Arial"/>
          <w:color w:val="auto"/>
          <w:sz w:val="22"/>
          <w:szCs w:val="22"/>
          <w:lang w:eastAsia="sv-SE"/>
        </w:rPr>
        <w:t>klar</w:t>
      </w:r>
      <w:r w:rsidR="00D41159" w:rsidRPr="008C1DC4">
        <w:rPr>
          <w:rFonts w:cs="Arial"/>
          <w:color w:val="auto"/>
          <w:sz w:val="22"/>
          <w:szCs w:val="22"/>
          <w:lang w:eastAsia="sv-SE"/>
        </w:rPr>
        <w:t xml:space="preserve">: </w:t>
      </w:r>
      <w:proofErr w:type="spellStart"/>
      <w:r w:rsidR="00D41159" w:rsidRPr="008C1DC4">
        <w:rPr>
          <w:rFonts w:cs="Arial"/>
          <w:color w:val="auto"/>
          <w:sz w:val="22"/>
          <w:szCs w:val="22"/>
          <w:lang w:eastAsia="sv-SE"/>
        </w:rPr>
        <w:t>Hettich</w:t>
      </w:r>
      <w:proofErr w:type="spellEnd"/>
      <w:r w:rsidR="00D41159" w:rsidRPr="008C1DC4">
        <w:rPr>
          <w:rFonts w:cs="Arial"/>
          <w:color w:val="auto"/>
          <w:sz w:val="22"/>
          <w:szCs w:val="22"/>
          <w:lang w:eastAsia="sv-SE"/>
        </w:rPr>
        <w:t xml:space="preserve"> – Immer für Sie da.“</w:t>
      </w:r>
      <w:r w:rsidR="00567A30">
        <w:rPr>
          <w:rFonts w:cs="Arial"/>
          <w:color w:val="auto"/>
          <w:sz w:val="22"/>
          <w:szCs w:val="22"/>
          <w:lang w:eastAsia="sv-SE"/>
        </w:rPr>
        <w:t xml:space="preserve"> Foto: </w:t>
      </w:r>
      <w:proofErr w:type="spellStart"/>
      <w:r w:rsidR="00567A30">
        <w:rPr>
          <w:rFonts w:cs="Arial"/>
          <w:color w:val="auto"/>
          <w:sz w:val="22"/>
          <w:szCs w:val="22"/>
          <w:lang w:eastAsia="sv-SE"/>
        </w:rPr>
        <w:t>Hettich</w:t>
      </w:r>
      <w:proofErr w:type="spellEnd"/>
    </w:p>
    <w:p w14:paraId="38299274" w14:textId="77777777" w:rsidR="0066531A" w:rsidRDefault="0066531A" w:rsidP="008C1DC4">
      <w:pPr>
        <w:widowControl w:val="0"/>
        <w:suppressAutoHyphens/>
        <w:rPr>
          <w:rFonts w:cs="Arial"/>
          <w:color w:val="auto"/>
          <w:sz w:val="22"/>
          <w:szCs w:val="22"/>
          <w:lang w:eastAsia="sv-SE"/>
        </w:rPr>
      </w:pPr>
    </w:p>
    <w:p w14:paraId="2DE42C21" w14:textId="77777777" w:rsidR="0066531A" w:rsidRDefault="0066531A" w:rsidP="0066531A">
      <w:pPr>
        <w:rPr>
          <w:rFonts w:cs="Arial"/>
          <w:b/>
          <w:sz w:val="22"/>
          <w:szCs w:val="22"/>
          <w:lang w:val="sv-SE" w:eastAsia="sv-SE"/>
        </w:rPr>
      </w:pPr>
      <w:r>
        <w:rPr>
          <w:noProof/>
        </w:rPr>
        <w:lastRenderedPageBreak/>
        <w:drawing>
          <wp:inline distT="0" distB="0" distL="0" distR="0" wp14:anchorId="35713BAF" wp14:editId="540B887B">
            <wp:extent cx="1805322" cy="1304014"/>
            <wp:effectExtent l="0" t="0" r="4445" b="0"/>
            <wp:docPr id="7" name="Grafik 7" descr="Ein Bild, das Text, computer, drinn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computer, drinnen, Perso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7755" cy="1312994"/>
                    </a:xfrm>
                    <a:prstGeom prst="rect">
                      <a:avLst/>
                    </a:prstGeom>
                    <a:noFill/>
                    <a:ln>
                      <a:noFill/>
                    </a:ln>
                  </pic:spPr>
                </pic:pic>
              </a:graphicData>
            </a:graphic>
          </wp:inline>
        </w:drawing>
      </w:r>
    </w:p>
    <w:p w14:paraId="257DCC7A" w14:textId="77777777" w:rsidR="0066531A" w:rsidRDefault="0066531A" w:rsidP="0066531A">
      <w:pPr>
        <w:widowControl w:val="0"/>
        <w:suppressAutoHyphens/>
        <w:rPr>
          <w:rFonts w:cs="Arial"/>
          <w:b/>
          <w:sz w:val="22"/>
          <w:szCs w:val="22"/>
          <w:lang w:eastAsia="sv-SE"/>
        </w:rPr>
      </w:pPr>
      <w:r>
        <w:rPr>
          <w:rFonts w:cs="Arial"/>
          <w:b/>
          <w:sz w:val="22"/>
          <w:szCs w:val="22"/>
          <w:lang w:eastAsia="sv-SE"/>
        </w:rPr>
        <w:t>3</w:t>
      </w:r>
      <w:r w:rsidR="00616474">
        <w:rPr>
          <w:rFonts w:cs="Arial"/>
          <w:b/>
          <w:sz w:val="22"/>
          <w:szCs w:val="22"/>
          <w:lang w:eastAsia="sv-SE"/>
        </w:rPr>
        <w:t>9</w:t>
      </w:r>
      <w:r w:rsidRPr="008C1DC4">
        <w:rPr>
          <w:rFonts w:cs="Arial"/>
          <w:b/>
          <w:sz w:val="22"/>
          <w:szCs w:val="22"/>
          <w:lang w:eastAsia="sv-SE"/>
        </w:rPr>
        <w:t>202</w:t>
      </w:r>
      <w:r>
        <w:rPr>
          <w:rFonts w:cs="Arial"/>
          <w:b/>
          <w:sz w:val="22"/>
          <w:szCs w:val="22"/>
          <w:lang w:eastAsia="sv-SE"/>
        </w:rPr>
        <w:t>2</w:t>
      </w:r>
      <w:r w:rsidRPr="008C1DC4">
        <w:rPr>
          <w:rFonts w:cs="Arial"/>
          <w:b/>
          <w:sz w:val="22"/>
          <w:szCs w:val="22"/>
          <w:lang w:eastAsia="sv-SE"/>
        </w:rPr>
        <w:t>_</w:t>
      </w:r>
      <w:r>
        <w:rPr>
          <w:rFonts w:cs="Arial"/>
          <w:b/>
          <w:sz w:val="22"/>
          <w:szCs w:val="22"/>
          <w:lang w:eastAsia="sv-SE"/>
        </w:rPr>
        <w:t>b</w:t>
      </w:r>
    </w:p>
    <w:p w14:paraId="661A19AB" w14:textId="77777777" w:rsidR="0066531A" w:rsidRPr="009849C8" w:rsidRDefault="0066531A" w:rsidP="0066531A">
      <w:pPr>
        <w:widowControl w:val="0"/>
        <w:suppressAutoHyphens/>
        <w:rPr>
          <w:color w:val="auto"/>
          <w:sz w:val="22"/>
          <w:szCs w:val="22"/>
        </w:rPr>
      </w:pPr>
      <w:proofErr w:type="spellStart"/>
      <w:r w:rsidRPr="00266886">
        <w:rPr>
          <w:color w:val="auto"/>
          <w:sz w:val="22"/>
          <w:szCs w:val="22"/>
        </w:rPr>
        <w:t>Hettich</w:t>
      </w:r>
      <w:proofErr w:type="spellEnd"/>
      <w:r w:rsidRPr="00266886">
        <w:rPr>
          <w:color w:val="auto"/>
          <w:sz w:val="22"/>
          <w:szCs w:val="22"/>
        </w:rPr>
        <w:t xml:space="preserve"> unterstützt durchgängig mit gezielten Services in jeder Projektphase. Die neue Serviceseite stellt alle Infos und Angebote kompakt und zielg</w:t>
      </w:r>
      <w:r>
        <w:rPr>
          <w:color w:val="auto"/>
          <w:sz w:val="22"/>
          <w:szCs w:val="22"/>
        </w:rPr>
        <w:t xml:space="preserve">ruppenorientiert zur Verfügung. </w:t>
      </w:r>
      <w:r w:rsidRPr="009849C8">
        <w:rPr>
          <w:rFonts w:cs="Arial"/>
          <w:sz w:val="22"/>
          <w:szCs w:val="22"/>
        </w:rPr>
        <w:t xml:space="preserve">Foto: </w:t>
      </w:r>
      <w:proofErr w:type="spellStart"/>
      <w:r w:rsidRPr="009849C8">
        <w:rPr>
          <w:rFonts w:cs="Arial"/>
          <w:sz w:val="22"/>
          <w:szCs w:val="22"/>
        </w:rPr>
        <w:t>Hettich</w:t>
      </w:r>
      <w:proofErr w:type="spellEnd"/>
    </w:p>
    <w:p w14:paraId="12579B8D" w14:textId="77777777" w:rsidR="0066531A" w:rsidRPr="008C1DC4" w:rsidRDefault="0066531A" w:rsidP="008C1DC4">
      <w:pPr>
        <w:widowControl w:val="0"/>
        <w:suppressAutoHyphens/>
        <w:rPr>
          <w:rFonts w:cs="Arial"/>
          <w:color w:val="auto"/>
          <w:sz w:val="22"/>
          <w:szCs w:val="22"/>
          <w:lang w:eastAsia="sv-SE"/>
        </w:rPr>
      </w:pPr>
    </w:p>
    <w:p w14:paraId="45F72F50" w14:textId="77777777" w:rsidR="00D41159" w:rsidRPr="008C1DC4" w:rsidRDefault="00D41159" w:rsidP="008C1DC4">
      <w:pPr>
        <w:widowControl w:val="0"/>
        <w:suppressAutoHyphens/>
        <w:rPr>
          <w:rFonts w:cs="Arial"/>
          <w:color w:val="auto"/>
          <w:sz w:val="22"/>
          <w:szCs w:val="22"/>
          <w:lang w:eastAsia="sv-SE"/>
        </w:rPr>
      </w:pPr>
    </w:p>
    <w:p w14:paraId="36DEE7A8" w14:textId="77777777" w:rsidR="00CD063D" w:rsidRPr="008C1DC4" w:rsidRDefault="003640BE" w:rsidP="008C1DC4">
      <w:pPr>
        <w:autoSpaceDE w:val="0"/>
        <w:autoSpaceDN w:val="0"/>
        <w:adjustRightInd w:val="0"/>
        <w:rPr>
          <w:rFonts w:cs="Arial"/>
          <w:sz w:val="22"/>
          <w:szCs w:val="22"/>
        </w:rPr>
      </w:pPr>
      <w:r w:rsidRPr="008C1DC4">
        <w:rPr>
          <w:rFonts w:cs="Arial"/>
          <w:noProof/>
          <w:sz w:val="22"/>
          <w:szCs w:val="22"/>
        </w:rPr>
        <w:drawing>
          <wp:inline distT="0" distB="0" distL="0" distR="0" wp14:anchorId="597FC3B4" wp14:editId="1583B53F">
            <wp:extent cx="1793875" cy="1295225"/>
            <wp:effectExtent l="0" t="0" r="0" b="63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9481_AvanTechYOU_Licht_Hochschrank_Detail_PR_180x130.jpg"/>
                    <pic:cNvPicPr/>
                  </pic:nvPicPr>
                  <pic:blipFill>
                    <a:blip r:embed="rId11" cstate="email">
                      <a:extLst>
                        <a:ext uri="{28A0092B-C50C-407E-A947-70E740481C1C}">
                          <a14:useLocalDpi xmlns:a14="http://schemas.microsoft.com/office/drawing/2010/main"/>
                        </a:ext>
                      </a:extLst>
                    </a:blip>
                    <a:stretch>
                      <a:fillRect/>
                    </a:stretch>
                  </pic:blipFill>
                  <pic:spPr>
                    <a:xfrm>
                      <a:off x="0" y="0"/>
                      <a:ext cx="1818217" cy="1312800"/>
                    </a:xfrm>
                    <a:prstGeom prst="rect">
                      <a:avLst/>
                    </a:prstGeom>
                  </pic:spPr>
                </pic:pic>
              </a:graphicData>
            </a:graphic>
          </wp:inline>
        </w:drawing>
      </w:r>
      <w:r w:rsidR="002D2778" w:rsidRPr="008C1DC4">
        <w:rPr>
          <w:rFonts w:cs="Arial"/>
          <w:color w:val="auto"/>
          <w:sz w:val="22"/>
          <w:szCs w:val="22"/>
        </w:rPr>
        <w:t xml:space="preserve"> </w:t>
      </w:r>
      <w:r w:rsidR="008C1DC4" w:rsidRPr="008C1DC4">
        <w:rPr>
          <w:rFonts w:cs="Arial"/>
          <w:color w:val="auto"/>
          <w:sz w:val="22"/>
          <w:szCs w:val="22"/>
        </w:rPr>
        <w:br/>
      </w:r>
      <w:r w:rsidR="00FE4C15">
        <w:rPr>
          <w:rFonts w:cs="Arial"/>
          <w:b/>
          <w:sz w:val="22"/>
          <w:szCs w:val="22"/>
          <w:lang w:eastAsia="sv-SE"/>
        </w:rPr>
        <w:t>3</w:t>
      </w:r>
      <w:r w:rsidR="00616474">
        <w:rPr>
          <w:rFonts w:cs="Arial"/>
          <w:b/>
          <w:sz w:val="22"/>
          <w:szCs w:val="22"/>
          <w:lang w:eastAsia="sv-SE"/>
        </w:rPr>
        <w:t>9</w:t>
      </w:r>
      <w:r w:rsidR="00CD063D" w:rsidRPr="008C1DC4">
        <w:rPr>
          <w:rFonts w:cs="Arial"/>
          <w:b/>
          <w:sz w:val="22"/>
          <w:szCs w:val="22"/>
          <w:lang w:eastAsia="sv-SE"/>
        </w:rPr>
        <w:t>2022_</w:t>
      </w:r>
      <w:r w:rsidR="0066531A">
        <w:rPr>
          <w:rFonts w:cs="Arial"/>
          <w:b/>
          <w:sz w:val="22"/>
          <w:szCs w:val="22"/>
          <w:lang w:eastAsia="sv-SE"/>
        </w:rPr>
        <w:t>c</w:t>
      </w:r>
      <w:r w:rsidR="00CD063D" w:rsidRPr="008C1DC4">
        <w:rPr>
          <w:rFonts w:cs="Arial"/>
          <w:sz w:val="22"/>
          <w:szCs w:val="22"/>
        </w:rPr>
        <w:t xml:space="preserve"> </w:t>
      </w:r>
    </w:p>
    <w:p w14:paraId="2069D879" w14:textId="77777777" w:rsidR="00CD063D" w:rsidRPr="008C1DC4" w:rsidRDefault="00290742" w:rsidP="008C1DC4">
      <w:pPr>
        <w:widowControl w:val="0"/>
        <w:suppressAutoHyphens/>
        <w:rPr>
          <w:rFonts w:cs="Arial"/>
          <w:b/>
          <w:sz w:val="22"/>
          <w:szCs w:val="22"/>
          <w:lang w:eastAsia="sv-SE"/>
        </w:rPr>
      </w:pPr>
      <w:r w:rsidRPr="008C1DC4">
        <w:rPr>
          <w:rFonts w:cs="Arial"/>
          <w:sz w:val="22"/>
          <w:szCs w:val="22"/>
        </w:rPr>
        <w:t xml:space="preserve">Homogenes LED-Licht in </w:t>
      </w:r>
      <w:proofErr w:type="spellStart"/>
      <w:r w:rsidRPr="008C1DC4">
        <w:rPr>
          <w:rFonts w:cs="Arial"/>
          <w:sz w:val="22"/>
          <w:szCs w:val="22"/>
        </w:rPr>
        <w:t>aufklipsbaren</w:t>
      </w:r>
      <w:proofErr w:type="spellEnd"/>
      <w:r w:rsidRPr="008C1DC4">
        <w:rPr>
          <w:rFonts w:cs="Arial"/>
          <w:sz w:val="22"/>
          <w:szCs w:val="22"/>
        </w:rPr>
        <w:t xml:space="preserve"> Profilen:</w:t>
      </w:r>
      <w:r w:rsidRPr="008C1DC4">
        <w:rPr>
          <w:rFonts w:cstheme="minorHAnsi"/>
          <w:sz w:val="22"/>
          <w:szCs w:val="22"/>
        </w:rPr>
        <w:t xml:space="preserve"> „</w:t>
      </w:r>
      <w:proofErr w:type="spellStart"/>
      <w:r w:rsidRPr="008C1DC4">
        <w:rPr>
          <w:rFonts w:cstheme="minorHAnsi"/>
          <w:sz w:val="22"/>
          <w:szCs w:val="22"/>
        </w:rPr>
        <w:t>AvanTech</w:t>
      </w:r>
      <w:proofErr w:type="spellEnd"/>
      <w:r w:rsidRPr="008C1DC4">
        <w:rPr>
          <w:rFonts w:cstheme="minorHAnsi"/>
          <w:sz w:val="22"/>
          <w:szCs w:val="22"/>
        </w:rPr>
        <w:t xml:space="preserve"> YOU </w:t>
      </w:r>
    </w:p>
    <w:p w14:paraId="17A25587" w14:textId="77777777" w:rsidR="00290742" w:rsidRPr="008C1DC4" w:rsidRDefault="00290742" w:rsidP="008C1DC4">
      <w:pPr>
        <w:widowControl w:val="0"/>
        <w:suppressAutoHyphens/>
        <w:rPr>
          <w:rFonts w:cs="Arial"/>
          <w:color w:val="000000" w:themeColor="text1"/>
          <w:sz w:val="22"/>
          <w:szCs w:val="22"/>
        </w:rPr>
      </w:pPr>
      <w:r w:rsidRPr="008C1DC4">
        <w:rPr>
          <w:rFonts w:cstheme="minorHAnsi"/>
          <w:sz w:val="22"/>
          <w:szCs w:val="22"/>
        </w:rPr>
        <w:t xml:space="preserve">Illumination“ verleiht dem Möbel auf Wunsch </w:t>
      </w:r>
      <w:r w:rsidR="00CD063D" w:rsidRPr="008C1DC4">
        <w:rPr>
          <w:rFonts w:cstheme="minorHAnsi"/>
          <w:sz w:val="22"/>
          <w:szCs w:val="22"/>
        </w:rPr>
        <w:t xml:space="preserve">jetzt </w:t>
      </w:r>
      <w:r w:rsidRPr="008C1DC4">
        <w:rPr>
          <w:rFonts w:cstheme="minorHAnsi"/>
          <w:sz w:val="22"/>
          <w:szCs w:val="22"/>
        </w:rPr>
        <w:t xml:space="preserve">eine eigene LED-Lichtsignatur. </w:t>
      </w:r>
      <w:r w:rsidRPr="008C1DC4">
        <w:rPr>
          <w:rFonts w:cs="Arial"/>
          <w:color w:val="000000" w:themeColor="text1"/>
          <w:sz w:val="22"/>
          <w:szCs w:val="22"/>
        </w:rPr>
        <w:t xml:space="preserve">Foto: </w:t>
      </w:r>
      <w:proofErr w:type="spellStart"/>
      <w:r w:rsidRPr="008C1DC4">
        <w:rPr>
          <w:rFonts w:cs="Arial"/>
          <w:color w:val="000000" w:themeColor="text1"/>
          <w:sz w:val="22"/>
          <w:szCs w:val="22"/>
        </w:rPr>
        <w:t>Hettich</w:t>
      </w:r>
      <w:proofErr w:type="spellEnd"/>
    </w:p>
    <w:p w14:paraId="49B7DF07" w14:textId="77777777" w:rsidR="00290742" w:rsidRPr="008C1DC4" w:rsidRDefault="00290742" w:rsidP="008C1DC4">
      <w:pPr>
        <w:widowControl w:val="0"/>
        <w:suppressAutoHyphens/>
        <w:rPr>
          <w:rFonts w:cs="Arial"/>
          <w:sz w:val="22"/>
          <w:szCs w:val="22"/>
          <w:lang w:eastAsia="sv-SE"/>
        </w:rPr>
      </w:pPr>
      <w:r w:rsidRPr="008C1DC4">
        <w:rPr>
          <w:rFonts w:cs="Arial"/>
          <w:sz w:val="22"/>
          <w:szCs w:val="22"/>
          <w:lang w:eastAsia="sv-SE"/>
        </w:rPr>
        <w:t xml:space="preserve"> </w:t>
      </w:r>
    </w:p>
    <w:p w14:paraId="2DF3F838" w14:textId="77777777" w:rsidR="003640BE" w:rsidRPr="008C1DC4" w:rsidRDefault="003640BE" w:rsidP="008C1DC4">
      <w:pPr>
        <w:widowControl w:val="0"/>
        <w:suppressAutoHyphens/>
        <w:rPr>
          <w:rFonts w:cs="Arial"/>
          <w:b/>
          <w:sz w:val="22"/>
          <w:szCs w:val="22"/>
          <w:lang w:eastAsia="sv-SE"/>
        </w:rPr>
      </w:pPr>
      <w:r w:rsidRPr="008C1DC4">
        <w:rPr>
          <w:rFonts w:cs="Arial"/>
          <w:b/>
          <w:noProof/>
          <w:sz w:val="22"/>
          <w:szCs w:val="22"/>
        </w:rPr>
        <w:drawing>
          <wp:inline distT="0" distB="0" distL="0" distR="0" wp14:anchorId="78CCF817" wp14:editId="6A569220">
            <wp:extent cx="1779905" cy="1285139"/>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adro + AvanTech YOU Licht HXD21-Shop-A_Shop_Sideboard_2_PR.jpg"/>
                    <pic:cNvPicPr/>
                  </pic:nvPicPr>
                  <pic:blipFill>
                    <a:blip r:embed="rId12" cstate="email">
                      <a:extLst>
                        <a:ext uri="{28A0092B-C50C-407E-A947-70E740481C1C}">
                          <a14:useLocalDpi xmlns:a14="http://schemas.microsoft.com/office/drawing/2010/main"/>
                        </a:ext>
                      </a:extLst>
                    </a:blip>
                    <a:stretch>
                      <a:fillRect/>
                    </a:stretch>
                  </pic:blipFill>
                  <pic:spPr>
                    <a:xfrm>
                      <a:off x="0" y="0"/>
                      <a:ext cx="1823366" cy="1316519"/>
                    </a:xfrm>
                    <a:prstGeom prst="rect">
                      <a:avLst/>
                    </a:prstGeom>
                  </pic:spPr>
                </pic:pic>
              </a:graphicData>
            </a:graphic>
          </wp:inline>
        </w:drawing>
      </w:r>
    </w:p>
    <w:p w14:paraId="03864CAC" w14:textId="77777777" w:rsidR="003640BE" w:rsidRPr="008C1DC4" w:rsidRDefault="00FE4C15" w:rsidP="008C1DC4">
      <w:pPr>
        <w:widowControl w:val="0"/>
        <w:suppressAutoHyphens/>
        <w:rPr>
          <w:rFonts w:cs="Arial"/>
          <w:b/>
          <w:sz w:val="22"/>
          <w:szCs w:val="22"/>
          <w:lang w:eastAsia="sv-SE"/>
        </w:rPr>
      </w:pPr>
      <w:r>
        <w:rPr>
          <w:rFonts w:cs="Arial"/>
          <w:b/>
          <w:sz w:val="22"/>
          <w:szCs w:val="22"/>
          <w:lang w:eastAsia="sv-SE"/>
        </w:rPr>
        <w:t>3</w:t>
      </w:r>
      <w:r w:rsidR="00616474">
        <w:rPr>
          <w:rFonts w:cs="Arial"/>
          <w:b/>
          <w:sz w:val="22"/>
          <w:szCs w:val="22"/>
          <w:lang w:eastAsia="sv-SE"/>
        </w:rPr>
        <w:t>9</w:t>
      </w:r>
      <w:r w:rsidR="003640BE" w:rsidRPr="008C1DC4">
        <w:rPr>
          <w:rFonts w:cs="Arial"/>
          <w:b/>
          <w:sz w:val="22"/>
          <w:szCs w:val="22"/>
          <w:lang w:eastAsia="sv-SE"/>
        </w:rPr>
        <w:t>2022_</w:t>
      </w:r>
      <w:r w:rsidR="0066531A">
        <w:rPr>
          <w:rFonts w:cs="Arial"/>
          <w:b/>
          <w:sz w:val="22"/>
          <w:szCs w:val="22"/>
          <w:lang w:eastAsia="sv-SE"/>
        </w:rPr>
        <w:t>d</w:t>
      </w:r>
    </w:p>
    <w:p w14:paraId="52380B2B" w14:textId="77777777" w:rsidR="003640BE" w:rsidRDefault="001452B9" w:rsidP="008C1DC4">
      <w:pPr>
        <w:widowControl w:val="0"/>
        <w:suppressAutoHyphens/>
        <w:rPr>
          <w:rFonts w:cs="Arial"/>
          <w:color w:val="auto"/>
          <w:sz w:val="22"/>
          <w:szCs w:val="22"/>
        </w:rPr>
      </w:pPr>
      <w:r w:rsidRPr="008C1DC4">
        <w:rPr>
          <w:rFonts w:cs="Arial"/>
          <w:color w:val="auto"/>
          <w:sz w:val="22"/>
          <w:szCs w:val="22"/>
        </w:rPr>
        <w:t xml:space="preserve">Schick nicht nur im Shop: Individueller Möbelbau wird dank </w:t>
      </w:r>
      <w:proofErr w:type="spellStart"/>
      <w:r w:rsidRPr="008C1DC4">
        <w:rPr>
          <w:rFonts w:cs="Arial"/>
          <w:color w:val="auto"/>
          <w:sz w:val="22"/>
          <w:szCs w:val="22"/>
        </w:rPr>
        <w:t>Cadro</w:t>
      </w:r>
      <w:proofErr w:type="spellEnd"/>
      <w:r w:rsidRPr="008C1DC4">
        <w:rPr>
          <w:rFonts w:cs="Arial"/>
          <w:color w:val="auto"/>
          <w:sz w:val="22"/>
          <w:szCs w:val="22"/>
        </w:rPr>
        <w:t xml:space="preserve"> jetzt </w:t>
      </w:r>
      <w:r w:rsidR="00F5341D" w:rsidRPr="008C1DC4">
        <w:rPr>
          <w:rFonts w:cs="Arial"/>
          <w:color w:val="auto"/>
          <w:sz w:val="22"/>
          <w:szCs w:val="22"/>
        </w:rPr>
        <w:t>noch</w:t>
      </w:r>
      <w:r w:rsidRPr="008C1DC4">
        <w:rPr>
          <w:rFonts w:cs="Arial"/>
          <w:color w:val="auto"/>
          <w:sz w:val="22"/>
          <w:szCs w:val="22"/>
        </w:rPr>
        <w:t xml:space="preserve"> einfach</w:t>
      </w:r>
      <w:r w:rsidR="00F5341D" w:rsidRPr="008C1DC4">
        <w:rPr>
          <w:rFonts w:cs="Arial"/>
          <w:color w:val="auto"/>
          <w:sz w:val="22"/>
          <w:szCs w:val="22"/>
        </w:rPr>
        <w:t>er</w:t>
      </w:r>
      <w:r w:rsidRPr="008C1DC4">
        <w:rPr>
          <w:rFonts w:cs="Arial"/>
          <w:color w:val="auto"/>
          <w:sz w:val="22"/>
          <w:szCs w:val="22"/>
        </w:rPr>
        <w:t xml:space="preserve">. Das </w:t>
      </w:r>
      <w:r w:rsidR="00F5341D" w:rsidRPr="008C1DC4">
        <w:rPr>
          <w:rFonts w:cs="Arial"/>
          <w:color w:val="auto"/>
          <w:sz w:val="22"/>
          <w:szCs w:val="22"/>
        </w:rPr>
        <w:t>A</w:t>
      </w:r>
      <w:r w:rsidRPr="008C1DC4">
        <w:rPr>
          <w:rFonts w:cs="Arial"/>
          <w:color w:val="auto"/>
          <w:sz w:val="22"/>
          <w:szCs w:val="22"/>
        </w:rPr>
        <w:t xml:space="preserve">luminium-Rahmensystem lässt sich mit anderen </w:t>
      </w:r>
      <w:proofErr w:type="spellStart"/>
      <w:r w:rsidRPr="008C1DC4">
        <w:rPr>
          <w:rFonts w:cs="Arial"/>
          <w:color w:val="auto"/>
          <w:sz w:val="22"/>
          <w:szCs w:val="22"/>
        </w:rPr>
        <w:t>Hettich</w:t>
      </w:r>
      <w:proofErr w:type="spellEnd"/>
      <w:r w:rsidRPr="008C1DC4">
        <w:rPr>
          <w:rFonts w:cs="Arial"/>
          <w:color w:val="auto"/>
          <w:sz w:val="22"/>
          <w:szCs w:val="22"/>
        </w:rPr>
        <w:t xml:space="preserve">-Lösungen kombinieren, hier zum Beispiel mit der Schubkastenplattform </w:t>
      </w:r>
      <w:proofErr w:type="spellStart"/>
      <w:r w:rsidRPr="008C1DC4">
        <w:rPr>
          <w:rFonts w:cs="Arial"/>
          <w:color w:val="auto"/>
          <w:sz w:val="22"/>
          <w:szCs w:val="22"/>
        </w:rPr>
        <w:t>AvanTech</w:t>
      </w:r>
      <w:proofErr w:type="spellEnd"/>
      <w:r w:rsidRPr="008C1DC4">
        <w:rPr>
          <w:rFonts w:cs="Arial"/>
          <w:color w:val="auto"/>
          <w:sz w:val="22"/>
          <w:szCs w:val="22"/>
        </w:rPr>
        <w:t xml:space="preserve"> YOU. Foto: </w:t>
      </w:r>
      <w:proofErr w:type="spellStart"/>
      <w:r w:rsidRPr="008C1DC4">
        <w:rPr>
          <w:rFonts w:cs="Arial"/>
          <w:color w:val="auto"/>
          <w:sz w:val="22"/>
          <w:szCs w:val="22"/>
        </w:rPr>
        <w:t>Hettich</w:t>
      </w:r>
      <w:proofErr w:type="spellEnd"/>
      <w:r w:rsidRPr="008C1DC4">
        <w:rPr>
          <w:rFonts w:cs="Arial"/>
          <w:color w:val="auto"/>
          <w:sz w:val="22"/>
          <w:szCs w:val="22"/>
        </w:rPr>
        <w:t xml:space="preserve"> </w:t>
      </w:r>
    </w:p>
    <w:p w14:paraId="4B1162A9" w14:textId="77777777" w:rsidR="004E565A" w:rsidRDefault="004E565A" w:rsidP="008C1DC4">
      <w:pPr>
        <w:widowControl w:val="0"/>
        <w:suppressAutoHyphens/>
        <w:rPr>
          <w:rFonts w:cs="Arial"/>
          <w:color w:val="auto"/>
          <w:sz w:val="22"/>
          <w:szCs w:val="22"/>
        </w:rPr>
      </w:pPr>
    </w:p>
    <w:p w14:paraId="7502D8C4" w14:textId="77777777" w:rsidR="004E565A" w:rsidRDefault="004E565A" w:rsidP="008C1DC4">
      <w:pPr>
        <w:widowControl w:val="0"/>
        <w:suppressAutoHyphens/>
        <w:rPr>
          <w:rFonts w:cs="Arial"/>
          <w:color w:val="auto"/>
          <w:sz w:val="22"/>
          <w:szCs w:val="22"/>
        </w:rPr>
      </w:pPr>
    </w:p>
    <w:p w14:paraId="0942BC36" w14:textId="77777777" w:rsidR="004E565A" w:rsidRDefault="004E565A" w:rsidP="004E565A">
      <w:pPr>
        <w:rPr>
          <w:color w:val="000000" w:themeColor="text1"/>
          <w:sz w:val="22"/>
          <w:szCs w:val="22"/>
        </w:rPr>
      </w:pPr>
      <w:r>
        <w:rPr>
          <w:noProof/>
        </w:rPr>
        <w:drawing>
          <wp:inline distT="0" distB="0" distL="0" distR="0" wp14:anchorId="1630B490" wp14:editId="658BB11B">
            <wp:extent cx="1706276" cy="1137037"/>
            <wp:effectExtent l="0" t="0" r="8255" b="6350"/>
            <wp:docPr id="11" name="Grafik 11" descr="Ein Bild, das drinnen, Fenster, Tisch, Mö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drinnen, Fenster, Tisch, Möbel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8018" cy="1158189"/>
                    </a:xfrm>
                    <a:prstGeom prst="rect">
                      <a:avLst/>
                    </a:prstGeom>
                    <a:noFill/>
                    <a:ln>
                      <a:noFill/>
                    </a:ln>
                  </pic:spPr>
                </pic:pic>
              </a:graphicData>
            </a:graphic>
          </wp:inline>
        </w:drawing>
      </w:r>
    </w:p>
    <w:p w14:paraId="603B1166" w14:textId="77777777" w:rsidR="004E565A" w:rsidRPr="00E43EC6" w:rsidRDefault="004E565A" w:rsidP="004E565A">
      <w:pPr>
        <w:rPr>
          <w:b/>
          <w:color w:val="000000" w:themeColor="text1"/>
          <w:sz w:val="22"/>
          <w:szCs w:val="22"/>
        </w:rPr>
      </w:pPr>
      <w:r w:rsidRPr="00E43EC6">
        <w:rPr>
          <w:b/>
          <w:color w:val="000000" w:themeColor="text1"/>
          <w:sz w:val="22"/>
          <w:szCs w:val="22"/>
        </w:rPr>
        <w:lastRenderedPageBreak/>
        <w:t>3</w:t>
      </w:r>
      <w:r w:rsidR="00616474">
        <w:rPr>
          <w:b/>
          <w:color w:val="000000" w:themeColor="text1"/>
          <w:sz w:val="22"/>
          <w:szCs w:val="22"/>
        </w:rPr>
        <w:t>9</w:t>
      </w:r>
      <w:r w:rsidRPr="00E43EC6">
        <w:rPr>
          <w:b/>
          <w:color w:val="000000" w:themeColor="text1"/>
          <w:sz w:val="22"/>
          <w:szCs w:val="22"/>
        </w:rPr>
        <w:t>2022_</w:t>
      </w:r>
      <w:r w:rsidR="0066531A">
        <w:rPr>
          <w:b/>
          <w:color w:val="000000" w:themeColor="text1"/>
          <w:sz w:val="22"/>
          <w:szCs w:val="22"/>
        </w:rPr>
        <w:t>e</w:t>
      </w:r>
    </w:p>
    <w:p w14:paraId="55174F38" w14:textId="77777777" w:rsidR="004E565A" w:rsidRDefault="004E565A" w:rsidP="004E565A">
      <w:pPr>
        <w:rPr>
          <w:color w:val="000000" w:themeColor="text1"/>
          <w:sz w:val="22"/>
          <w:szCs w:val="22"/>
        </w:rPr>
      </w:pPr>
      <w:r>
        <w:rPr>
          <w:color w:val="000000" w:themeColor="text1"/>
          <w:sz w:val="22"/>
          <w:szCs w:val="22"/>
        </w:rPr>
        <w:t xml:space="preserve">Mit dem Aluminium-Rahmensystem </w:t>
      </w:r>
      <w:proofErr w:type="spellStart"/>
      <w:r>
        <w:rPr>
          <w:color w:val="000000" w:themeColor="text1"/>
          <w:sz w:val="22"/>
          <w:szCs w:val="22"/>
        </w:rPr>
        <w:t>Cadro</w:t>
      </w:r>
      <w:proofErr w:type="spellEnd"/>
      <w:r>
        <w:rPr>
          <w:color w:val="000000" w:themeColor="text1"/>
          <w:sz w:val="22"/>
          <w:szCs w:val="22"/>
        </w:rPr>
        <w:t xml:space="preserve"> lassen sich </w:t>
      </w:r>
      <w:r w:rsidR="001F62F6">
        <w:rPr>
          <w:color w:val="000000" w:themeColor="text1"/>
          <w:sz w:val="22"/>
          <w:szCs w:val="22"/>
        </w:rPr>
        <w:t xml:space="preserve">auch </w:t>
      </w:r>
      <w:r>
        <w:rPr>
          <w:color w:val="000000" w:themeColor="text1"/>
          <w:sz w:val="22"/>
          <w:szCs w:val="22"/>
        </w:rPr>
        <w:t xml:space="preserve">hochwertige </w:t>
      </w:r>
      <w:r w:rsidR="001F62F6">
        <w:rPr>
          <w:color w:val="000000" w:themeColor="text1"/>
          <w:sz w:val="22"/>
          <w:szCs w:val="22"/>
        </w:rPr>
        <w:t>Glasv</w:t>
      </w:r>
      <w:r>
        <w:rPr>
          <w:color w:val="000000" w:themeColor="text1"/>
          <w:sz w:val="22"/>
          <w:szCs w:val="22"/>
        </w:rPr>
        <w:t xml:space="preserve">itrinen realisieren. </w:t>
      </w:r>
      <w:r w:rsidRPr="008E2B83">
        <w:rPr>
          <w:rFonts w:cs="Arial"/>
          <w:sz w:val="22"/>
          <w:szCs w:val="22"/>
          <w:lang w:eastAsia="sv-SE"/>
        </w:rPr>
        <w:t xml:space="preserve">Foto: </w:t>
      </w:r>
      <w:proofErr w:type="spellStart"/>
      <w:r w:rsidRPr="008E2B83">
        <w:rPr>
          <w:rFonts w:cs="Arial"/>
          <w:sz w:val="22"/>
          <w:szCs w:val="22"/>
          <w:lang w:eastAsia="sv-SE"/>
        </w:rPr>
        <w:t>Hettic</w:t>
      </w:r>
      <w:r>
        <w:rPr>
          <w:rFonts w:cs="Arial"/>
          <w:sz w:val="22"/>
          <w:szCs w:val="22"/>
          <w:lang w:eastAsia="sv-SE"/>
        </w:rPr>
        <w:t>h</w:t>
      </w:r>
      <w:proofErr w:type="spellEnd"/>
      <w:r w:rsidRPr="008C1DC4">
        <w:rPr>
          <w:rFonts w:cs="Arial"/>
          <w:sz w:val="22"/>
          <w:szCs w:val="22"/>
          <w:lang w:eastAsia="sv-SE"/>
        </w:rPr>
        <w:t xml:space="preserve">  </w:t>
      </w:r>
    </w:p>
    <w:p w14:paraId="7A46F706" w14:textId="77777777" w:rsidR="004E565A" w:rsidRDefault="004E565A" w:rsidP="008C1DC4">
      <w:pPr>
        <w:widowControl w:val="0"/>
        <w:suppressAutoHyphens/>
        <w:rPr>
          <w:rFonts w:cs="Arial"/>
          <w:color w:val="auto"/>
          <w:sz w:val="22"/>
          <w:szCs w:val="22"/>
        </w:rPr>
      </w:pPr>
    </w:p>
    <w:p w14:paraId="0F7F9FA9" w14:textId="77777777" w:rsidR="002A3A81" w:rsidRPr="008C1DC4" w:rsidRDefault="000F7F4C" w:rsidP="008C1DC4">
      <w:pPr>
        <w:widowControl w:val="0"/>
        <w:suppressAutoHyphens/>
        <w:rPr>
          <w:rFonts w:cs="Arial"/>
          <w:b/>
          <w:sz w:val="22"/>
          <w:szCs w:val="22"/>
          <w:lang w:eastAsia="sv-SE"/>
        </w:rPr>
      </w:pPr>
      <w:r>
        <w:rPr>
          <w:rFonts w:cs="Arial"/>
          <w:b/>
          <w:noProof/>
          <w:sz w:val="22"/>
          <w:szCs w:val="22"/>
        </w:rPr>
        <w:drawing>
          <wp:inline distT="0" distB="0" distL="0" distR="0" wp14:anchorId="3B164CE0" wp14:editId="618FEEB6">
            <wp:extent cx="1728470" cy="1248245"/>
            <wp:effectExtent l="0" t="0" r="508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12022_d.jpg"/>
                    <pic:cNvPicPr/>
                  </pic:nvPicPr>
                  <pic:blipFill>
                    <a:blip r:embed="rId14" cstate="email">
                      <a:extLst>
                        <a:ext uri="{28A0092B-C50C-407E-A947-70E740481C1C}">
                          <a14:useLocalDpi xmlns:a14="http://schemas.microsoft.com/office/drawing/2010/main"/>
                        </a:ext>
                      </a:extLst>
                    </a:blip>
                    <a:stretch>
                      <a:fillRect/>
                    </a:stretch>
                  </pic:blipFill>
                  <pic:spPr>
                    <a:xfrm>
                      <a:off x="0" y="0"/>
                      <a:ext cx="1764702" cy="1274411"/>
                    </a:xfrm>
                    <a:prstGeom prst="rect">
                      <a:avLst/>
                    </a:prstGeom>
                  </pic:spPr>
                </pic:pic>
              </a:graphicData>
            </a:graphic>
          </wp:inline>
        </w:drawing>
      </w:r>
    </w:p>
    <w:p w14:paraId="2E1CE140" w14:textId="77777777" w:rsidR="00C143C2" w:rsidRPr="008C1DC4" w:rsidRDefault="00FE4C15" w:rsidP="008C1DC4">
      <w:pPr>
        <w:widowControl w:val="0"/>
        <w:suppressAutoHyphens/>
        <w:rPr>
          <w:rFonts w:cs="Arial"/>
          <w:b/>
          <w:sz w:val="22"/>
          <w:szCs w:val="22"/>
          <w:lang w:eastAsia="sv-SE"/>
        </w:rPr>
      </w:pPr>
      <w:r>
        <w:rPr>
          <w:rFonts w:cs="Arial"/>
          <w:b/>
          <w:sz w:val="22"/>
          <w:szCs w:val="22"/>
          <w:lang w:eastAsia="sv-SE"/>
        </w:rPr>
        <w:t>3</w:t>
      </w:r>
      <w:r w:rsidR="00616474">
        <w:rPr>
          <w:rFonts w:cs="Arial"/>
          <w:b/>
          <w:sz w:val="22"/>
          <w:szCs w:val="22"/>
          <w:lang w:eastAsia="sv-SE"/>
        </w:rPr>
        <w:t>9</w:t>
      </w:r>
      <w:r w:rsidR="00C143C2" w:rsidRPr="008C1DC4">
        <w:rPr>
          <w:rFonts w:cs="Arial"/>
          <w:b/>
          <w:sz w:val="22"/>
          <w:szCs w:val="22"/>
          <w:lang w:eastAsia="sv-SE"/>
        </w:rPr>
        <w:t>202</w:t>
      </w:r>
      <w:r>
        <w:rPr>
          <w:rFonts w:cs="Arial"/>
          <w:b/>
          <w:sz w:val="22"/>
          <w:szCs w:val="22"/>
          <w:lang w:eastAsia="sv-SE"/>
        </w:rPr>
        <w:t>2</w:t>
      </w:r>
      <w:r w:rsidR="00C143C2" w:rsidRPr="008C1DC4">
        <w:rPr>
          <w:rFonts w:cs="Arial"/>
          <w:b/>
          <w:sz w:val="22"/>
          <w:szCs w:val="22"/>
          <w:lang w:eastAsia="sv-SE"/>
        </w:rPr>
        <w:t>_</w:t>
      </w:r>
      <w:r w:rsidR="0066531A">
        <w:rPr>
          <w:rFonts w:cs="Arial"/>
          <w:b/>
          <w:sz w:val="22"/>
          <w:szCs w:val="22"/>
          <w:lang w:eastAsia="sv-SE"/>
        </w:rPr>
        <w:t>f</w:t>
      </w:r>
    </w:p>
    <w:p w14:paraId="24FA1956" w14:textId="77777777" w:rsidR="002A3A81" w:rsidRDefault="008E2B83" w:rsidP="008E2B83">
      <w:pPr>
        <w:widowControl w:val="0"/>
        <w:suppressAutoHyphens/>
        <w:rPr>
          <w:rFonts w:cs="Arial"/>
          <w:sz w:val="22"/>
          <w:szCs w:val="22"/>
          <w:lang w:eastAsia="sv-SE"/>
        </w:rPr>
      </w:pPr>
      <w:r w:rsidRPr="008E2B83">
        <w:rPr>
          <w:rFonts w:cs="Arial"/>
          <w:sz w:val="22"/>
          <w:szCs w:val="22"/>
          <w:lang w:eastAsia="sv-SE"/>
        </w:rPr>
        <w:t>Schiebetürsystem</w:t>
      </w:r>
      <w:r>
        <w:rPr>
          <w:rFonts w:cs="Arial"/>
          <w:sz w:val="22"/>
          <w:szCs w:val="22"/>
          <w:lang w:eastAsia="sv-SE"/>
        </w:rPr>
        <w:t xml:space="preserve"> </w:t>
      </w:r>
      <w:proofErr w:type="spellStart"/>
      <w:r>
        <w:rPr>
          <w:rFonts w:cs="Arial"/>
          <w:sz w:val="22"/>
          <w:szCs w:val="22"/>
          <w:lang w:eastAsia="sv-SE"/>
        </w:rPr>
        <w:t>TopLine</w:t>
      </w:r>
      <w:proofErr w:type="spellEnd"/>
      <w:r>
        <w:rPr>
          <w:rFonts w:cs="Arial"/>
          <w:sz w:val="22"/>
          <w:szCs w:val="22"/>
          <w:lang w:eastAsia="sv-SE"/>
        </w:rPr>
        <w:t xml:space="preserve"> XL und </w:t>
      </w:r>
      <w:r w:rsidRPr="008E2B83">
        <w:rPr>
          <w:rFonts w:cs="Arial"/>
          <w:sz w:val="22"/>
          <w:szCs w:val="22"/>
          <w:lang w:eastAsia="sv-SE"/>
        </w:rPr>
        <w:t>Alu-Rahmensystem</w:t>
      </w:r>
      <w:r>
        <w:rPr>
          <w:rFonts w:cs="Arial"/>
          <w:sz w:val="22"/>
          <w:szCs w:val="22"/>
          <w:lang w:eastAsia="sv-SE"/>
        </w:rPr>
        <w:t xml:space="preserve"> </w:t>
      </w:r>
      <w:proofErr w:type="spellStart"/>
      <w:r>
        <w:rPr>
          <w:rFonts w:cs="Arial"/>
          <w:sz w:val="22"/>
          <w:szCs w:val="22"/>
          <w:lang w:eastAsia="sv-SE"/>
        </w:rPr>
        <w:t>Cadro</w:t>
      </w:r>
      <w:proofErr w:type="spellEnd"/>
      <w:r>
        <w:rPr>
          <w:rFonts w:cs="Arial"/>
          <w:sz w:val="22"/>
          <w:szCs w:val="22"/>
          <w:lang w:eastAsia="sv-SE"/>
        </w:rPr>
        <w:t xml:space="preserve"> im Duett: </w:t>
      </w:r>
      <w:r w:rsidRPr="008E2B83">
        <w:rPr>
          <w:rFonts w:cs="Arial"/>
          <w:sz w:val="22"/>
          <w:szCs w:val="22"/>
          <w:lang w:eastAsia="sv-SE"/>
        </w:rPr>
        <w:t xml:space="preserve">Der Mittelblock dieses begehbaren Kleiderschranks lässt sich bequem nach links und rechts verschieben. Foto: </w:t>
      </w:r>
      <w:proofErr w:type="spellStart"/>
      <w:r w:rsidRPr="008E2B83">
        <w:rPr>
          <w:rFonts w:cs="Arial"/>
          <w:sz w:val="22"/>
          <w:szCs w:val="22"/>
          <w:lang w:eastAsia="sv-SE"/>
        </w:rPr>
        <w:t>Hettich</w:t>
      </w:r>
      <w:proofErr w:type="spellEnd"/>
      <w:r w:rsidR="002A3A81" w:rsidRPr="008C1DC4">
        <w:rPr>
          <w:rFonts w:cs="Arial"/>
          <w:sz w:val="22"/>
          <w:szCs w:val="22"/>
          <w:lang w:eastAsia="sv-SE"/>
        </w:rPr>
        <w:t xml:space="preserve"> </w:t>
      </w:r>
    </w:p>
    <w:p w14:paraId="29AABDDA" w14:textId="77777777" w:rsidR="008E2B83" w:rsidRDefault="008E2B83" w:rsidP="008E2B83">
      <w:pPr>
        <w:widowControl w:val="0"/>
        <w:suppressAutoHyphens/>
        <w:rPr>
          <w:rFonts w:cs="Arial"/>
          <w:sz w:val="22"/>
          <w:szCs w:val="22"/>
          <w:lang w:eastAsia="sv-SE"/>
        </w:rPr>
      </w:pPr>
    </w:p>
    <w:p w14:paraId="16422439" w14:textId="77777777" w:rsidR="008E2B83" w:rsidRDefault="008E2B83" w:rsidP="008E2B83">
      <w:pPr>
        <w:widowControl w:val="0"/>
        <w:suppressAutoHyphens/>
        <w:rPr>
          <w:rFonts w:cs="Arial"/>
          <w:sz w:val="22"/>
          <w:szCs w:val="22"/>
          <w:lang w:eastAsia="sv-SE"/>
        </w:rPr>
      </w:pPr>
      <w:r w:rsidRPr="008C1DC4">
        <w:rPr>
          <w:rFonts w:cs="Arial"/>
          <w:noProof/>
          <w:sz w:val="22"/>
          <w:szCs w:val="22"/>
        </w:rPr>
        <w:drawing>
          <wp:inline distT="0" distB="0" distL="0" distR="0" wp14:anchorId="69C5A4F1" wp14:editId="5E558FCF">
            <wp:extent cx="1728470" cy="1254457"/>
            <wp:effectExtent l="0" t="0" r="5080" b="3175"/>
            <wp:docPr id="5" name="Grafik 5" descr="PR_P5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P58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6369" cy="1260190"/>
                    </a:xfrm>
                    <a:prstGeom prst="rect">
                      <a:avLst/>
                    </a:prstGeom>
                    <a:noFill/>
                    <a:ln>
                      <a:noFill/>
                    </a:ln>
                  </pic:spPr>
                </pic:pic>
              </a:graphicData>
            </a:graphic>
          </wp:inline>
        </w:drawing>
      </w:r>
    </w:p>
    <w:p w14:paraId="027451E3" w14:textId="77777777" w:rsidR="008E2B83" w:rsidRPr="008C1DC4" w:rsidRDefault="00FE4C15" w:rsidP="008E2B83">
      <w:pPr>
        <w:widowControl w:val="0"/>
        <w:suppressAutoHyphens/>
        <w:rPr>
          <w:rFonts w:cs="Arial"/>
          <w:b/>
          <w:sz w:val="22"/>
          <w:szCs w:val="22"/>
          <w:lang w:eastAsia="sv-SE"/>
        </w:rPr>
      </w:pPr>
      <w:r>
        <w:rPr>
          <w:rFonts w:cs="Arial"/>
          <w:b/>
          <w:sz w:val="22"/>
          <w:szCs w:val="22"/>
          <w:lang w:eastAsia="sv-SE"/>
        </w:rPr>
        <w:t>3</w:t>
      </w:r>
      <w:r w:rsidR="00616474">
        <w:rPr>
          <w:rFonts w:cs="Arial"/>
          <w:b/>
          <w:sz w:val="22"/>
          <w:szCs w:val="22"/>
          <w:lang w:eastAsia="sv-SE"/>
        </w:rPr>
        <w:t>9</w:t>
      </w:r>
      <w:r w:rsidR="008E2B83" w:rsidRPr="008C1DC4">
        <w:rPr>
          <w:rFonts w:cs="Arial"/>
          <w:b/>
          <w:sz w:val="22"/>
          <w:szCs w:val="22"/>
          <w:lang w:eastAsia="sv-SE"/>
        </w:rPr>
        <w:t>202</w:t>
      </w:r>
      <w:r>
        <w:rPr>
          <w:rFonts w:cs="Arial"/>
          <w:b/>
          <w:sz w:val="22"/>
          <w:szCs w:val="22"/>
          <w:lang w:eastAsia="sv-SE"/>
        </w:rPr>
        <w:t>2</w:t>
      </w:r>
      <w:r w:rsidR="008E2B83" w:rsidRPr="008C1DC4">
        <w:rPr>
          <w:rFonts w:cs="Arial"/>
          <w:b/>
          <w:sz w:val="22"/>
          <w:szCs w:val="22"/>
          <w:lang w:eastAsia="sv-SE"/>
        </w:rPr>
        <w:t>_</w:t>
      </w:r>
      <w:r w:rsidR="0066531A">
        <w:rPr>
          <w:rFonts w:cs="Arial"/>
          <w:b/>
          <w:sz w:val="22"/>
          <w:szCs w:val="22"/>
          <w:lang w:eastAsia="sv-SE"/>
        </w:rPr>
        <w:t>g</w:t>
      </w:r>
    </w:p>
    <w:p w14:paraId="43762743" w14:textId="77777777" w:rsidR="008E2B83" w:rsidRDefault="008E2B83" w:rsidP="008E2B83">
      <w:pPr>
        <w:autoSpaceDE w:val="0"/>
        <w:autoSpaceDN w:val="0"/>
        <w:adjustRightInd w:val="0"/>
        <w:rPr>
          <w:rFonts w:cs="Arial"/>
          <w:color w:val="auto"/>
          <w:sz w:val="22"/>
          <w:szCs w:val="22"/>
        </w:rPr>
      </w:pPr>
      <w:r w:rsidRPr="008C1DC4">
        <w:rPr>
          <w:rFonts w:cs="Arial"/>
          <w:color w:val="auto"/>
          <w:sz w:val="22"/>
          <w:szCs w:val="22"/>
        </w:rPr>
        <w:t xml:space="preserve">Das Falttürsystem </w:t>
      </w:r>
      <w:proofErr w:type="spellStart"/>
      <w:r w:rsidRPr="008C1DC4">
        <w:rPr>
          <w:rFonts w:cs="Arial"/>
          <w:color w:val="auto"/>
          <w:sz w:val="22"/>
          <w:szCs w:val="22"/>
        </w:rPr>
        <w:t>WingLine</w:t>
      </w:r>
      <w:proofErr w:type="spellEnd"/>
      <w:r w:rsidRPr="008C1DC4">
        <w:rPr>
          <w:rFonts w:cs="Arial"/>
          <w:color w:val="auto"/>
          <w:sz w:val="22"/>
          <w:szCs w:val="22"/>
        </w:rPr>
        <w:t xml:space="preserve"> L sorgt für überraschende Panoramaeffekte am Kleiderschrank. Foto: </w:t>
      </w:r>
      <w:proofErr w:type="spellStart"/>
      <w:r w:rsidRPr="008C1DC4">
        <w:rPr>
          <w:rFonts w:cs="Arial"/>
          <w:color w:val="auto"/>
          <w:sz w:val="22"/>
          <w:szCs w:val="22"/>
        </w:rPr>
        <w:t>Hettich</w:t>
      </w:r>
      <w:proofErr w:type="spellEnd"/>
    </w:p>
    <w:p w14:paraId="26CD1F38" w14:textId="77777777" w:rsidR="008931C2" w:rsidRDefault="008931C2" w:rsidP="008E2B83">
      <w:pPr>
        <w:autoSpaceDE w:val="0"/>
        <w:autoSpaceDN w:val="0"/>
        <w:adjustRightInd w:val="0"/>
        <w:rPr>
          <w:rFonts w:cs="Arial"/>
          <w:color w:val="auto"/>
          <w:sz w:val="22"/>
          <w:szCs w:val="22"/>
        </w:rPr>
      </w:pPr>
    </w:p>
    <w:p w14:paraId="263364B6" w14:textId="77777777" w:rsidR="008E2B83" w:rsidRPr="008C1DC4" w:rsidRDefault="008E2B83" w:rsidP="008E2B83">
      <w:pPr>
        <w:widowControl w:val="0"/>
        <w:suppressAutoHyphens/>
        <w:rPr>
          <w:rFonts w:cs="Arial"/>
          <w:sz w:val="22"/>
          <w:szCs w:val="22"/>
          <w:lang w:eastAsia="sv-SE"/>
        </w:rPr>
      </w:pPr>
    </w:p>
    <w:p w14:paraId="1CAB6AE4" w14:textId="77777777" w:rsidR="00A50B1A" w:rsidRPr="008C1DC4" w:rsidRDefault="00A50B1A" w:rsidP="008C1DC4">
      <w:pPr>
        <w:pStyle w:val="Arial"/>
        <w:rPr>
          <w:rFonts w:ascii="Arial" w:hAnsi="Arial" w:cs="Arial"/>
          <w:b/>
          <w:noProof/>
          <w:sz w:val="22"/>
          <w:szCs w:val="22"/>
          <w:shd w:val="clear" w:color="auto" w:fill="FFFFFF"/>
        </w:rPr>
      </w:pPr>
      <w:r w:rsidRPr="008C1DC4">
        <w:rPr>
          <w:rFonts w:ascii="Arial" w:hAnsi="Arial" w:cs="Arial"/>
          <w:b/>
          <w:noProof/>
          <w:sz w:val="22"/>
          <w:szCs w:val="22"/>
          <w:shd w:val="clear" w:color="auto" w:fill="FFFFFF"/>
        </w:rPr>
        <w:drawing>
          <wp:inline distT="0" distB="0" distL="0" distR="0" wp14:anchorId="137AE55F" wp14:editId="6CBE39F0">
            <wp:extent cx="1779905" cy="1285319"/>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elforce_Professional Line PRO 670 SLS  PR_14.jpg"/>
                    <pic:cNvPicPr/>
                  </pic:nvPicPr>
                  <pic:blipFill>
                    <a:blip r:embed="rId16" cstate="email">
                      <a:extLst>
                        <a:ext uri="{28A0092B-C50C-407E-A947-70E740481C1C}">
                          <a14:useLocalDpi xmlns:a14="http://schemas.microsoft.com/office/drawing/2010/main"/>
                        </a:ext>
                      </a:extLst>
                    </a:blip>
                    <a:stretch>
                      <a:fillRect/>
                    </a:stretch>
                  </pic:blipFill>
                  <pic:spPr>
                    <a:xfrm>
                      <a:off x="0" y="0"/>
                      <a:ext cx="1825589" cy="1318309"/>
                    </a:xfrm>
                    <a:prstGeom prst="rect">
                      <a:avLst/>
                    </a:prstGeom>
                  </pic:spPr>
                </pic:pic>
              </a:graphicData>
            </a:graphic>
          </wp:inline>
        </w:drawing>
      </w:r>
    </w:p>
    <w:p w14:paraId="77307F52" w14:textId="77777777" w:rsidR="00A50B1A" w:rsidRPr="008C1DC4" w:rsidRDefault="00FE4C15" w:rsidP="008C1DC4">
      <w:pPr>
        <w:widowControl w:val="0"/>
        <w:suppressAutoHyphens/>
        <w:rPr>
          <w:rFonts w:cs="Arial"/>
          <w:b/>
          <w:sz w:val="22"/>
          <w:szCs w:val="22"/>
          <w:lang w:eastAsia="sv-SE"/>
        </w:rPr>
      </w:pPr>
      <w:r>
        <w:rPr>
          <w:rFonts w:cs="Arial"/>
          <w:b/>
          <w:sz w:val="22"/>
          <w:szCs w:val="22"/>
          <w:lang w:eastAsia="sv-SE"/>
        </w:rPr>
        <w:t>3</w:t>
      </w:r>
      <w:r w:rsidR="00616474">
        <w:rPr>
          <w:rFonts w:cs="Arial"/>
          <w:b/>
          <w:sz w:val="22"/>
          <w:szCs w:val="22"/>
          <w:lang w:eastAsia="sv-SE"/>
        </w:rPr>
        <w:t>9</w:t>
      </w:r>
      <w:r w:rsidRPr="008C1DC4">
        <w:rPr>
          <w:rFonts w:cs="Arial"/>
          <w:b/>
          <w:sz w:val="22"/>
          <w:szCs w:val="22"/>
          <w:lang w:eastAsia="sv-SE"/>
        </w:rPr>
        <w:t>202</w:t>
      </w:r>
      <w:r>
        <w:rPr>
          <w:rFonts w:cs="Arial"/>
          <w:b/>
          <w:sz w:val="22"/>
          <w:szCs w:val="22"/>
          <w:lang w:eastAsia="sv-SE"/>
        </w:rPr>
        <w:t>2</w:t>
      </w:r>
      <w:r w:rsidRPr="008C1DC4">
        <w:rPr>
          <w:rFonts w:cs="Arial"/>
          <w:b/>
          <w:sz w:val="22"/>
          <w:szCs w:val="22"/>
          <w:lang w:eastAsia="sv-SE"/>
        </w:rPr>
        <w:t>_</w:t>
      </w:r>
      <w:r w:rsidR="0066531A">
        <w:rPr>
          <w:rFonts w:cs="Arial"/>
          <w:b/>
          <w:sz w:val="22"/>
          <w:szCs w:val="22"/>
          <w:lang w:eastAsia="sv-SE"/>
        </w:rPr>
        <w:t>h</w:t>
      </w:r>
    </w:p>
    <w:p w14:paraId="1A916C78" w14:textId="77777777" w:rsidR="00A50B1A" w:rsidRPr="008C1DC4" w:rsidRDefault="00075DE0" w:rsidP="008C1DC4">
      <w:pPr>
        <w:pStyle w:val="Arial"/>
        <w:rPr>
          <w:rFonts w:ascii="Arial" w:hAnsi="Arial" w:cs="Arial"/>
          <w:color w:val="auto"/>
          <w:sz w:val="22"/>
          <w:szCs w:val="22"/>
        </w:rPr>
      </w:pPr>
      <w:r w:rsidRPr="008C1DC4">
        <w:rPr>
          <w:rFonts w:ascii="Arial" w:hAnsi="Arial" w:cs="Arial"/>
          <w:color w:val="auto"/>
          <w:sz w:val="22"/>
          <w:szCs w:val="22"/>
        </w:rPr>
        <w:t xml:space="preserve">Mehr Ergonomie durch höhenverstellbare Schreibtische </w:t>
      </w:r>
      <w:r w:rsidR="00A50B1A" w:rsidRPr="008C1DC4">
        <w:rPr>
          <w:rFonts w:ascii="Arial" w:hAnsi="Arial" w:cs="Arial"/>
          <w:color w:val="auto"/>
          <w:sz w:val="22"/>
          <w:szCs w:val="22"/>
        </w:rPr>
        <w:t xml:space="preserve">im Büro: Die </w:t>
      </w:r>
      <w:proofErr w:type="spellStart"/>
      <w:r w:rsidR="00A50B1A" w:rsidRPr="008C1DC4">
        <w:rPr>
          <w:rFonts w:ascii="Arial" w:hAnsi="Arial" w:cs="Arial"/>
          <w:color w:val="auto"/>
          <w:sz w:val="22"/>
          <w:szCs w:val="22"/>
        </w:rPr>
        <w:t>Steelforce</w:t>
      </w:r>
      <w:proofErr w:type="spellEnd"/>
      <w:r w:rsidR="00A50B1A" w:rsidRPr="008C1DC4">
        <w:rPr>
          <w:rFonts w:ascii="Arial" w:hAnsi="Arial" w:cs="Arial"/>
          <w:color w:val="auto"/>
          <w:sz w:val="22"/>
          <w:szCs w:val="22"/>
        </w:rPr>
        <w:t xml:space="preserve"> Professional Line überzeugt mit hoher Stabilität und klarem Design. Foto: </w:t>
      </w:r>
      <w:proofErr w:type="spellStart"/>
      <w:r w:rsidR="00A50B1A" w:rsidRPr="008C1DC4">
        <w:rPr>
          <w:rFonts w:ascii="Arial" w:hAnsi="Arial" w:cs="Arial"/>
          <w:color w:val="auto"/>
          <w:sz w:val="22"/>
          <w:szCs w:val="22"/>
        </w:rPr>
        <w:t>Hettich</w:t>
      </w:r>
      <w:proofErr w:type="spellEnd"/>
    </w:p>
    <w:p w14:paraId="57FAFED9" w14:textId="77777777" w:rsidR="00C143C2" w:rsidRPr="008C1DC4" w:rsidRDefault="00C143C2" w:rsidP="008C1DC4">
      <w:pPr>
        <w:pStyle w:val="Arial"/>
        <w:rPr>
          <w:rFonts w:ascii="Arial" w:hAnsi="Arial" w:cs="Arial"/>
          <w:color w:val="auto"/>
          <w:sz w:val="22"/>
          <w:szCs w:val="22"/>
        </w:rPr>
      </w:pPr>
    </w:p>
    <w:p w14:paraId="530FC111" w14:textId="77777777" w:rsidR="00C143C2" w:rsidRPr="008C1DC4" w:rsidRDefault="00C143C2" w:rsidP="008C1DC4">
      <w:pPr>
        <w:pStyle w:val="Arial"/>
        <w:rPr>
          <w:rFonts w:ascii="Arial" w:hAnsi="Arial" w:cs="Arial"/>
          <w:color w:val="auto"/>
          <w:sz w:val="22"/>
          <w:szCs w:val="22"/>
        </w:rPr>
      </w:pPr>
    </w:p>
    <w:p w14:paraId="1E6E9B25" w14:textId="77777777" w:rsidR="004A2DC6" w:rsidRDefault="004A2DC6" w:rsidP="00B16E5A">
      <w:pPr>
        <w:pStyle w:val="Arial"/>
        <w:rPr>
          <w:rFonts w:ascii="Arial" w:hAnsi="Arial" w:cs="Arial"/>
          <w:color w:val="auto"/>
          <w:sz w:val="22"/>
          <w:szCs w:val="22"/>
        </w:rPr>
      </w:pPr>
    </w:p>
    <w:p w14:paraId="1442987C" w14:textId="77777777" w:rsidR="00B41156" w:rsidRPr="00216F17" w:rsidRDefault="00B41156" w:rsidP="00B16E5A">
      <w:pPr>
        <w:widowControl w:val="0"/>
        <w:suppressAutoHyphens/>
        <w:rPr>
          <w:rFonts w:cs="Arial"/>
          <w:sz w:val="20"/>
          <w:lang w:eastAsia="sv-SE"/>
        </w:rPr>
      </w:pPr>
    </w:p>
    <w:p w14:paraId="59E08FCF" w14:textId="77777777" w:rsidR="005358B0" w:rsidRPr="00216F17" w:rsidRDefault="005358B0" w:rsidP="005358B0">
      <w:pPr>
        <w:widowControl w:val="0"/>
        <w:suppressAutoHyphens/>
        <w:spacing w:line="360" w:lineRule="auto"/>
        <w:ind w:right="-1"/>
        <w:rPr>
          <w:rFonts w:cs="Arial"/>
          <w:sz w:val="20"/>
          <w:u w:val="single"/>
        </w:rPr>
      </w:pPr>
      <w:r w:rsidRPr="00216F17">
        <w:rPr>
          <w:rFonts w:cs="Arial"/>
          <w:sz w:val="20"/>
          <w:u w:val="single"/>
        </w:rPr>
        <w:t xml:space="preserve">Über </w:t>
      </w:r>
      <w:proofErr w:type="spellStart"/>
      <w:r w:rsidRPr="00216F17">
        <w:rPr>
          <w:rFonts w:cs="Arial"/>
          <w:sz w:val="20"/>
          <w:u w:val="single"/>
        </w:rPr>
        <w:t>Hettich</w:t>
      </w:r>
      <w:proofErr w:type="spellEnd"/>
    </w:p>
    <w:p w14:paraId="16F9CBF9" w14:textId="77777777" w:rsidR="005358B0" w:rsidRPr="00216F17" w:rsidRDefault="005358B0" w:rsidP="006E46C7">
      <w:pPr>
        <w:suppressAutoHyphens/>
        <w:ind w:right="-1"/>
        <w:rPr>
          <w:rFonts w:cs="Arial"/>
          <w:sz w:val="20"/>
          <w:lang w:eastAsia="sv-SE"/>
        </w:rPr>
      </w:pPr>
      <w:r w:rsidRPr="00216F17">
        <w:rPr>
          <w:rFonts w:cs="Arial"/>
          <w:color w:val="212100"/>
          <w:sz w:val="20"/>
        </w:rPr>
        <w:t xml:space="preserve">Das Unternehmen </w:t>
      </w:r>
      <w:proofErr w:type="spellStart"/>
      <w:r w:rsidRPr="00216F17">
        <w:rPr>
          <w:rFonts w:cs="Arial"/>
          <w:color w:val="212100"/>
          <w:sz w:val="20"/>
        </w:rPr>
        <w:t>Hettich</w:t>
      </w:r>
      <w:proofErr w:type="spellEnd"/>
      <w:r w:rsidRPr="00216F17">
        <w:rPr>
          <w:rFonts w:cs="Arial"/>
          <w:color w:val="212100"/>
          <w:sz w:val="20"/>
        </w:rPr>
        <w:t xml:space="preserve"> wurde 1888 gegründet und ist heute einer der weltweit größten und erfolgreichsten Hersteller von Möbelbeschlägen. Mehr als </w:t>
      </w:r>
      <w:r w:rsidR="00216F17" w:rsidRPr="00216F17">
        <w:rPr>
          <w:rFonts w:cs="Arial"/>
          <w:color w:val="212100"/>
          <w:sz w:val="20"/>
        </w:rPr>
        <w:t>7400</w:t>
      </w:r>
      <w:r w:rsidRPr="00216F17">
        <w:rPr>
          <w:rFonts w:cs="Arial"/>
          <w:color w:val="212100"/>
          <w:sz w:val="20"/>
        </w:rPr>
        <w:t xml:space="preserve"> Mitarbeiterinnen und Mitarbeiter in fast 80 Ländern arbeiten gemeinsam </w:t>
      </w:r>
      <w:r w:rsidRPr="00216F17">
        <w:rPr>
          <w:rFonts w:cs="Arial"/>
          <w:color w:val="212100"/>
          <w:sz w:val="20"/>
        </w:rPr>
        <w:lastRenderedPageBreak/>
        <w:t xml:space="preserve">für das Ziel, intelligente Technik für Möbel zu entwickeln. Damit begeistert </w:t>
      </w:r>
      <w:proofErr w:type="spellStart"/>
      <w:r w:rsidRPr="00216F17">
        <w:rPr>
          <w:rFonts w:cs="Arial"/>
          <w:color w:val="212100"/>
          <w:sz w:val="20"/>
        </w:rPr>
        <w:t>Hettich</w:t>
      </w:r>
      <w:proofErr w:type="spellEnd"/>
      <w:r w:rsidRPr="00216F17">
        <w:rPr>
          <w:rFonts w:cs="Arial"/>
          <w:color w:val="212100"/>
          <w:sz w:val="20"/>
        </w:rPr>
        <w:t xml:space="preserve"> Menschen in aller Welt und ist ein wertvoller Partner für Möbelindustrie, Handel und Handwerk.</w:t>
      </w:r>
      <w:r w:rsidRPr="00216F17">
        <w:rPr>
          <w:rFonts w:cs="Arial"/>
          <w:sz w:val="20"/>
        </w:rPr>
        <w:t xml:space="preserve"> </w:t>
      </w:r>
      <w:r w:rsidRPr="00216F17">
        <w:rPr>
          <w:rFonts w:cs="Arial"/>
          <w:color w:val="212100"/>
          <w:sz w:val="20"/>
        </w:rPr>
        <w:t xml:space="preserve">Die Marke </w:t>
      </w:r>
      <w:proofErr w:type="spellStart"/>
      <w:r w:rsidRPr="00216F17">
        <w:rPr>
          <w:rFonts w:cs="Arial"/>
          <w:color w:val="212100"/>
          <w:sz w:val="20"/>
        </w:rPr>
        <w:t>Hettich</w:t>
      </w:r>
      <w:proofErr w:type="spellEnd"/>
      <w:r w:rsidRPr="00216F17">
        <w:rPr>
          <w:rFonts w:cs="Arial"/>
          <w:color w:val="212100"/>
          <w:sz w:val="20"/>
        </w:rPr>
        <w:t xml:space="preserve"> steht für konsequente Werte: Für Qualität und Innovation. Für Zuverlässigkeit und Kundennähe. Trotz seiner Größe und internationalen Bedeutung ist </w:t>
      </w:r>
      <w:proofErr w:type="spellStart"/>
      <w:r w:rsidRPr="00216F17">
        <w:rPr>
          <w:rFonts w:cs="Arial"/>
          <w:color w:val="212100"/>
          <w:sz w:val="20"/>
        </w:rPr>
        <w:t>Hettich</w:t>
      </w:r>
      <w:proofErr w:type="spellEnd"/>
      <w:r w:rsidRPr="00216F17">
        <w:rPr>
          <w:rFonts w:cs="Arial"/>
          <w:color w:val="212100"/>
          <w:sz w:val="20"/>
        </w:rPr>
        <w:t xml:space="preserve"> ein Familienunternehmen geblieben. Unabhängig von Investoren wird die Unternehmenszukunft frei, menschlich und nachhaltig gestaltet. </w:t>
      </w:r>
      <w:hyperlink r:id="rId17" w:history="1">
        <w:r w:rsidRPr="00216F17">
          <w:rPr>
            <w:rStyle w:val="Hyperlink"/>
            <w:rFonts w:cs="Arial"/>
            <w:sz w:val="20"/>
          </w:rPr>
          <w:t>www.hettich.com</w:t>
        </w:r>
      </w:hyperlink>
    </w:p>
    <w:p w14:paraId="0812C5C9" w14:textId="77777777" w:rsidR="00945266" w:rsidRPr="00216F17" w:rsidRDefault="00945266" w:rsidP="00945266">
      <w:pPr>
        <w:shd w:val="clear" w:color="auto" w:fill="FFFFFF"/>
        <w:spacing w:line="360" w:lineRule="auto"/>
        <w:rPr>
          <w:rFonts w:cs="Arial"/>
          <w:color w:val="0070C0"/>
          <w:sz w:val="20"/>
        </w:rPr>
      </w:pPr>
    </w:p>
    <w:p w14:paraId="533A5795" w14:textId="77777777" w:rsidR="00945266" w:rsidRPr="00216F17" w:rsidRDefault="00945266" w:rsidP="00945266">
      <w:pPr>
        <w:autoSpaceDE w:val="0"/>
        <w:autoSpaceDN w:val="0"/>
        <w:adjustRightInd w:val="0"/>
        <w:spacing w:line="360" w:lineRule="auto"/>
        <w:rPr>
          <w:rFonts w:cs="Arial"/>
          <w:b/>
          <w:color w:val="0070C0"/>
          <w:sz w:val="20"/>
        </w:rPr>
      </w:pPr>
    </w:p>
    <w:p w14:paraId="003EC560" w14:textId="77777777" w:rsidR="00380740" w:rsidRPr="00216F17" w:rsidRDefault="00380740" w:rsidP="00380740">
      <w:pPr>
        <w:spacing w:line="360" w:lineRule="auto"/>
        <w:rPr>
          <w:rFonts w:cs="Arial"/>
          <w:color w:val="0070C0"/>
          <w:sz w:val="20"/>
        </w:rPr>
      </w:pPr>
    </w:p>
    <w:p w14:paraId="0326A9FA" w14:textId="77777777" w:rsidR="00ED1203" w:rsidRPr="00216F17" w:rsidRDefault="00ED1203" w:rsidP="00F80ACB">
      <w:pPr>
        <w:suppressAutoHyphens/>
        <w:ind w:right="-1"/>
        <w:rPr>
          <w:rFonts w:cs="Arial"/>
          <w:color w:val="212100"/>
          <w:sz w:val="20"/>
        </w:rPr>
      </w:pPr>
    </w:p>
    <w:sectPr w:rsidR="00ED1203" w:rsidRPr="00216F17" w:rsidSect="006F326A">
      <w:headerReference w:type="default" r:id="rId18"/>
      <w:footerReference w:type="default" r:id="rId19"/>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12776" w14:textId="77777777" w:rsidR="00D377EF" w:rsidRDefault="00D377EF">
      <w:r>
        <w:separator/>
      </w:r>
    </w:p>
  </w:endnote>
  <w:endnote w:type="continuationSeparator" w:id="0">
    <w:p w14:paraId="1B94C7BF" w14:textId="77777777" w:rsidR="00D377EF" w:rsidRDefault="00D3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FF680" w14:textId="77777777" w:rsidR="00DE0D29" w:rsidRDefault="00DE0D2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77D1D070" wp14:editId="47363FB7">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4B6E4" w14:textId="77777777" w:rsidR="00DE0D29" w:rsidRPr="000E7699" w:rsidRDefault="00DE0D2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037275350"/>
                              <w:docPartObj>
                                <w:docPartGallery w:val="Page Numbers (Margins)"/>
                                <w:docPartUnique/>
                              </w:docPartObj>
                            </w:sdtPr>
                            <w:sdtEndPr/>
                            <w:sdtContent>
                              <w:r w:rsidRPr="000E7699">
                                <w:rPr>
                                  <w:rFonts w:eastAsiaTheme="minorEastAsia" w:cs="Arial"/>
                                  <w:sz w:val="22"/>
                                  <w:szCs w:val="22"/>
                                </w:rPr>
                                <w:fldChar w:fldCharType="begin"/>
                              </w:r>
                              <w:r w:rsidRPr="000E7699">
                                <w:rPr>
                                  <w:rFonts w:cs="Arial"/>
                                  <w:sz w:val="22"/>
                                  <w:szCs w:val="22"/>
                                </w:rPr>
                                <w:instrText>PAGE  \* MERGEFORMAT</w:instrText>
                              </w:r>
                              <w:r w:rsidRPr="000E7699">
                                <w:rPr>
                                  <w:rFonts w:eastAsiaTheme="minorEastAsia" w:cs="Arial"/>
                                  <w:sz w:val="22"/>
                                  <w:szCs w:val="22"/>
                                </w:rPr>
                                <w:fldChar w:fldCharType="separate"/>
                              </w:r>
                              <w:r w:rsidR="00CA0DCB" w:rsidRPr="00CA0DCB">
                                <w:rPr>
                                  <w:rFonts w:eastAsiaTheme="majorEastAsia" w:cs="Arial"/>
                                  <w:noProof/>
                                  <w:sz w:val="22"/>
                                  <w:szCs w:val="22"/>
                                </w:rPr>
                                <w:t>9</w:t>
                              </w:r>
                              <w:r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1D070"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0354B6E4" w14:textId="77777777" w:rsidR="00DE0D29" w:rsidRPr="000E7699" w:rsidRDefault="00DE0D2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037275350"/>
                        <w:docPartObj>
                          <w:docPartGallery w:val="Page Numbers (Margins)"/>
                          <w:docPartUnique/>
                        </w:docPartObj>
                      </w:sdtPr>
                      <w:sdtEndPr/>
                      <w:sdtContent>
                        <w:r w:rsidRPr="000E7699">
                          <w:rPr>
                            <w:rFonts w:eastAsiaTheme="minorEastAsia" w:cs="Arial"/>
                            <w:sz w:val="22"/>
                            <w:szCs w:val="22"/>
                          </w:rPr>
                          <w:fldChar w:fldCharType="begin"/>
                        </w:r>
                        <w:r w:rsidRPr="000E7699">
                          <w:rPr>
                            <w:rFonts w:cs="Arial"/>
                            <w:sz w:val="22"/>
                            <w:szCs w:val="22"/>
                          </w:rPr>
                          <w:instrText>PAGE  \* MERGEFORMAT</w:instrText>
                        </w:r>
                        <w:r w:rsidRPr="000E7699">
                          <w:rPr>
                            <w:rFonts w:eastAsiaTheme="minorEastAsia" w:cs="Arial"/>
                            <w:sz w:val="22"/>
                            <w:szCs w:val="22"/>
                          </w:rPr>
                          <w:fldChar w:fldCharType="separate"/>
                        </w:r>
                        <w:r w:rsidR="00CA0DCB" w:rsidRPr="00CA0DCB">
                          <w:rPr>
                            <w:rFonts w:eastAsiaTheme="majorEastAsia" w:cs="Arial"/>
                            <w:noProof/>
                            <w:sz w:val="22"/>
                            <w:szCs w:val="22"/>
                          </w:rPr>
                          <w:t>9</w:t>
                        </w:r>
                        <w:r w:rsidRPr="000E7699">
                          <w:rPr>
                            <w:rFonts w:eastAsiaTheme="majorEastAsia" w:cs="Arial"/>
                            <w:sz w:val="22"/>
                            <w:szCs w:val="22"/>
                          </w:rPr>
                          <w:fldChar w:fldCharType="end"/>
                        </w:r>
                      </w:sdtContent>
                    </w:sdt>
                  </w:p>
                </w:txbxContent>
              </v:textbox>
              <w10:wrap anchorx="margin" anchory="margin"/>
            </v:rect>
          </w:pict>
        </mc:Fallback>
      </mc:AlternateContent>
    </w:r>
    <w:r>
      <w:rPr>
        <w:noProof/>
      </w:rPr>
      <mc:AlternateContent>
        <mc:Choice Requires="wps">
          <w:drawing>
            <wp:anchor distT="0" distB="0" distL="114300" distR="114300" simplePos="0" relativeHeight="251658240" behindDoc="0" locked="0" layoutInCell="1" allowOverlap="1" wp14:anchorId="07372008" wp14:editId="68D4907F">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559E1A" w14:textId="77777777" w:rsidR="00DE0D29" w:rsidRPr="003153CC" w:rsidRDefault="00DE0D29" w:rsidP="003153CC">
                          <w:pPr>
                            <w:rPr>
                              <w:rFonts w:cs="Arial"/>
                              <w:sz w:val="16"/>
                              <w:szCs w:val="16"/>
                              <w:lang w:val="sv-SE"/>
                            </w:rPr>
                          </w:pPr>
                          <w:r w:rsidRPr="003153CC">
                            <w:rPr>
                              <w:rFonts w:cs="Arial"/>
                              <w:sz w:val="16"/>
                              <w:szCs w:val="16"/>
                              <w:lang w:val="sv-SE"/>
                            </w:rPr>
                            <w:t>Kontakt</w:t>
                          </w:r>
                          <w:r>
                            <w:rPr>
                              <w:rFonts w:cs="Arial"/>
                              <w:sz w:val="16"/>
                              <w:szCs w:val="16"/>
                              <w:lang w:val="sv-SE"/>
                            </w:rPr>
                            <w:t xml:space="preserve"> Presse</w:t>
                          </w:r>
                          <w:r w:rsidRPr="003153CC">
                            <w:rPr>
                              <w:rFonts w:cs="Arial"/>
                              <w:sz w:val="16"/>
                              <w:szCs w:val="16"/>
                              <w:lang w:val="sv-SE"/>
                            </w:rPr>
                            <w:t>:</w:t>
                          </w:r>
                        </w:p>
                        <w:p w14:paraId="669F33AB" w14:textId="77777777" w:rsidR="00DE0D29" w:rsidRPr="003153CC" w:rsidRDefault="00DE0D29" w:rsidP="003153CC">
                          <w:pPr>
                            <w:rPr>
                              <w:rFonts w:cs="Arial"/>
                              <w:sz w:val="16"/>
                              <w:szCs w:val="16"/>
                              <w:lang w:val="sv-SE"/>
                            </w:rPr>
                          </w:pPr>
                          <w:r w:rsidRPr="003153CC">
                            <w:rPr>
                              <w:rFonts w:cs="Arial"/>
                              <w:sz w:val="16"/>
                              <w:szCs w:val="16"/>
                              <w:lang w:val="sv-SE"/>
                            </w:rPr>
                            <w:t>Hettich Marketing</w:t>
                          </w:r>
                          <w:r>
                            <w:rPr>
                              <w:rFonts w:cs="Arial"/>
                              <w:sz w:val="16"/>
                              <w:szCs w:val="16"/>
                              <w:lang w:val="sv-SE"/>
                            </w:rPr>
                            <w:t>-</w:t>
                          </w:r>
                          <w:r w:rsidRPr="003153CC">
                            <w:rPr>
                              <w:rFonts w:cs="Arial"/>
                              <w:sz w:val="16"/>
                              <w:szCs w:val="16"/>
                              <w:lang w:val="sv-SE"/>
                            </w:rPr>
                            <w:t xml:space="preserve"> und Vertriebs  GmbH &amp; Co. KG</w:t>
                          </w:r>
                        </w:p>
                        <w:p w14:paraId="048E1A5D" w14:textId="77777777" w:rsidR="00DE0D29" w:rsidRPr="003153CC" w:rsidRDefault="00DE0D29" w:rsidP="003153CC">
                          <w:pPr>
                            <w:rPr>
                              <w:rFonts w:cs="Arial"/>
                              <w:sz w:val="16"/>
                              <w:szCs w:val="16"/>
                              <w:lang w:val="sv-SE"/>
                            </w:rPr>
                          </w:pPr>
                          <w:r>
                            <w:rPr>
                              <w:rFonts w:cs="Arial"/>
                              <w:sz w:val="16"/>
                              <w:szCs w:val="16"/>
                              <w:lang w:val="sv-SE"/>
                            </w:rPr>
                            <w:t>Anke Wöhler</w:t>
                          </w:r>
                        </w:p>
                        <w:p w14:paraId="5A962332" w14:textId="77777777" w:rsidR="00DE0D29" w:rsidRPr="003153CC" w:rsidRDefault="00DE0D29" w:rsidP="003153CC">
                          <w:pPr>
                            <w:rPr>
                              <w:rFonts w:cs="Arial"/>
                              <w:sz w:val="16"/>
                              <w:szCs w:val="16"/>
                              <w:lang w:val="sv-SE"/>
                            </w:rPr>
                          </w:pPr>
                          <w:r w:rsidRPr="003153CC">
                            <w:rPr>
                              <w:rFonts w:cs="Arial"/>
                              <w:sz w:val="16"/>
                              <w:szCs w:val="16"/>
                              <w:lang w:val="sv-SE"/>
                            </w:rPr>
                            <w:t>Gerhard-Lüking-Straße 10</w:t>
                          </w:r>
                        </w:p>
                        <w:p w14:paraId="4CD124F5" w14:textId="77777777" w:rsidR="00DE0D29" w:rsidRDefault="00DE0D29" w:rsidP="003153CC">
                          <w:pPr>
                            <w:rPr>
                              <w:rFonts w:cs="Arial"/>
                              <w:sz w:val="16"/>
                              <w:szCs w:val="16"/>
                              <w:lang w:val="sv-SE"/>
                            </w:rPr>
                          </w:pPr>
                          <w:r w:rsidRPr="003153CC">
                            <w:rPr>
                              <w:rFonts w:cs="Arial"/>
                              <w:sz w:val="16"/>
                              <w:szCs w:val="16"/>
                              <w:lang w:val="sv-SE"/>
                            </w:rPr>
                            <w:t>32602 Vlotho</w:t>
                          </w:r>
                        </w:p>
                        <w:p w14:paraId="0E83A525" w14:textId="77777777" w:rsidR="00DE0D29" w:rsidRPr="003153CC" w:rsidRDefault="00DE0D29" w:rsidP="003153CC">
                          <w:pPr>
                            <w:rPr>
                              <w:rFonts w:cs="Arial"/>
                              <w:sz w:val="16"/>
                              <w:szCs w:val="16"/>
                              <w:lang w:val="sv-SE"/>
                            </w:rPr>
                          </w:pPr>
                          <w:r>
                            <w:rPr>
                              <w:rFonts w:cs="Arial"/>
                              <w:sz w:val="16"/>
                              <w:szCs w:val="16"/>
                              <w:lang w:val="sv-SE"/>
                            </w:rPr>
                            <w:t>Deutschland</w:t>
                          </w:r>
                        </w:p>
                        <w:p w14:paraId="6B63439F" w14:textId="77777777" w:rsidR="00DE0D29" w:rsidRPr="003153CC" w:rsidRDefault="00DE0D29" w:rsidP="003153CC">
                          <w:pPr>
                            <w:rPr>
                              <w:rFonts w:cs="Arial"/>
                              <w:sz w:val="16"/>
                              <w:szCs w:val="16"/>
                              <w:lang w:val="sv-SE"/>
                            </w:rPr>
                          </w:pPr>
                          <w:r w:rsidRPr="003153CC">
                            <w:rPr>
                              <w:rFonts w:cs="Arial"/>
                              <w:sz w:val="16"/>
                              <w:szCs w:val="16"/>
                              <w:lang w:val="sv-SE"/>
                            </w:rPr>
                            <w:t>Tel.: +49 5733 798-</w:t>
                          </w:r>
                          <w:r>
                            <w:rPr>
                              <w:rFonts w:cs="Arial"/>
                              <w:sz w:val="16"/>
                              <w:szCs w:val="16"/>
                              <w:lang w:val="sv-SE"/>
                            </w:rPr>
                            <w:t>879</w:t>
                          </w:r>
                        </w:p>
                        <w:p w14:paraId="5A261A07" w14:textId="77777777" w:rsidR="00DE0D29" w:rsidRPr="003153CC" w:rsidRDefault="00DE0D29" w:rsidP="003153CC">
                          <w:pPr>
                            <w:rPr>
                              <w:rFonts w:cs="Arial"/>
                              <w:sz w:val="16"/>
                              <w:szCs w:val="16"/>
                              <w:lang w:val="sv-SE"/>
                            </w:rPr>
                          </w:pPr>
                          <w:r>
                            <w:rPr>
                              <w:rFonts w:cs="Arial"/>
                              <w:sz w:val="16"/>
                              <w:szCs w:val="16"/>
                              <w:lang w:val="sv-SE"/>
                            </w:rPr>
                            <w:t>anke.woehler@</w:t>
                          </w:r>
                          <w:r w:rsidRPr="003153CC">
                            <w:rPr>
                              <w:rFonts w:cs="Arial"/>
                              <w:sz w:val="16"/>
                              <w:szCs w:val="16"/>
                              <w:lang w:val="sv-SE"/>
                            </w:rPr>
                            <w:t>hettich.com</w:t>
                          </w:r>
                        </w:p>
                        <w:p w14:paraId="02C174B5" w14:textId="77777777" w:rsidR="00DE0D29" w:rsidRPr="003153CC" w:rsidRDefault="00DE0D29" w:rsidP="003153CC">
                          <w:pPr>
                            <w:rPr>
                              <w:rFonts w:cs="Arial"/>
                              <w:sz w:val="16"/>
                              <w:szCs w:val="16"/>
                              <w:lang w:val="sv-SE"/>
                            </w:rPr>
                          </w:pPr>
                        </w:p>
                        <w:p w14:paraId="52A70863" w14:textId="77777777" w:rsidR="00DE0D29" w:rsidRDefault="00DE0D29" w:rsidP="003153CC">
                          <w:pPr>
                            <w:rPr>
                              <w:rFonts w:cs="Arial"/>
                              <w:sz w:val="16"/>
                              <w:szCs w:val="16"/>
                              <w:lang w:val="sv-SE"/>
                            </w:rPr>
                          </w:pPr>
                          <w:r w:rsidRPr="003153CC">
                            <w:rPr>
                              <w:rFonts w:cs="Arial"/>
                              <w:sz w:val="16"/>
                              <w:szCs w:val="16"/>
                              <w:lang w:val="sv-SE"/>
                            </w:rPr>
                            <w:t>Belegexemplar erbeten</w:t>
                          </w:r>
                          <w:r>
                            <w:rPr>
                              <w:rFonts w:cs="Arial"/>
                              <w:sz w:val="16"/>
                              <w:szCs w:val="16"/>
                              <w:lang w:val="sv-SE"/>
                            </w:rPr>
                            <w:t>.</w:t>
                          </w:r>
                        </w:p>
                        <w:p w14:paraId="6CF9A67D" w14:textId="77777777" w:rsidR="00DE0D29" w:rsidRDefault="00DE0D29" w:rsidP="003153CC">
                          <w:pPr>
                            <w:rPr>
                              <w:rFonts w:cs="Arial"/>
                              <w:sz w:val="16"/>
                              <w:szCs w:val="16"/>
                              <w:lang w:val="sv-SE"/>
                            </w:rPr>
                          </w:pPr>
                        </w:p>
                        <w:p w14:paraId="4075092A" w14:textId="77777777" w:rsidR="00DE0D29" w:rsidRPr="00650D5C" w:rsidRDefault="00DE0D29" w:rsidP="00650D5C">
                          <w:pPr>
                            <w:rPr>
                              <w:szCs w:val="24"/>
                            </w:rPr>
                          </w:pPr>
                          <w:r w:rsidRPr="00650D5C">
                            <w:rPr>
                              <w:szCs w:val="24"/>
                            </w:rPr>
                            <w:t>P</w:t>
                          </w:r>
                          <w:r>
                            <w:rPr>
                              <w:szCs w:val="24"/>
                            </w:rPr>
                            <w:t>R_</w:t>
                          </w:r>
                          <w:r w:rsidR="00FE4C15">
                            <w:rPr>
                              <w:szCs w:val="24"/>
                            </w:rPr>
                            <w:t>3</w:t>
                          </w:r>
                          <w:r w:rsidR="00B40ACA">
                            <w:rPr>
                              <w:szCs w:val="24"/>
                            </w:rPr>
                            <w:t>9</w:t>
                          </w:r>
                          <w:r>
                            <w:rPr>
                              <w:szCs w:val="24"/>
                            </w:rPr>
                            <w:t>2022</w:t>
                          </w:r>
                        </w:p>
                        <w:p w14:paraId="64ED5E8E" w14:textId="77777777" w:rsidR="00DE0D29" w:rsidRDefault="00DE0D29" w:rsidP="003153CC">
                          <w:pPr>
                            <w:rPr>
                              <w:rFonts w:cs="Arial"/>
                              <w:sz w:val="16"/>
                              <w:szCs w:val="16"/>
                              <w:lang w:val="sv-SE"/>
                            </w:rPr>
                          </w:pPr>
                        </w:p>
                        <w:p w14:paraId="015166AD" w14:textId="77777777" w:rsidR="00DE0D29" w:rsidRDefault="00DE0D29"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rsidR="00DE0D29" w:rsidRPr="003153CC" w:rsidRDefault="00DE0D29" w:rsidP="003153CC">
                    <w:pPr>
                      <w:rPr>
                        <w:rFonts w:cs="Arial"/>
                        <w:sz w:val="16"/>
                        <w:szCs w:val="16"/>
                        <w:lang w:val="sv-SE"/>
                      </w:rPr>
                    </w:pPr>
                    <w:r w:rsidRPr="003153CC">
                      <w:rPr>
                        <w:rFonts w:cs="Arial"/>
                        <w:sz w:val="16"/>
                        <w:szCs w:val="16"/>
                        <w:lang w:val="sv-SE"/>
                      </w:rPr>
                      <w:t>Kontakt</w:t>
                    </w:r>
                    <w:r>
                      <w:rPr>
                        <w:rFonts w:cs="Arial"/>
                        <w:sz w:val="16"/>
                        <w:szCs w:val="16"/>
                        <w:lang w:val="sv-SE"/>
                      </w:rPr>
                      <w:t xml:space="preserve"> Presse</w:t>
                    </w:r>
                    <w:r w:rsidRPr="003153CC">
                      <w:rPr>
                        <w:rFonts w:cs="Arial"/>
                        <w:sz w:val="16"/>
                        <w:szCs w:val="16"/>
                        <w:lang w:val="sv-SE"/>
                      </w:rPr>
                      <w:t>:</w:t>
                    </w:r>
                  </w:p>
                  <w:p w:rsidR="00DE0D29" w:rsidRPr="003153CC" w:rsidRDefault="00DE0D29" w:rsidP="003153CC">
                    <w:pPr>
                      <w:rPr>
                        <w:rFonts w:cs="Arial"/>
                        <w:sz w:val="16"/>
                        <w:szCs w:val="16"/>
                        <w:lang w:val="sv-SE"/>
                      </w:rPr>
                    </w:pPr>
                    <w:r w:rsidRPr="003153CC">
                      <w:rPr>
                        <w:rFonts w:cs="Arial"/>
                        <w:sz w:val="16"/>
                        <w:szCs w:val="16"/>
                        <w:lang w:val="sv-SE"/>
                      </w:rPr>
                      <w:t>Hettich Marketing</w:t>
                    </w:r>
                    <w:r>
                      <w:rPr>
                        <w:rFonts w:cs="Arial"/>
                        <w:sz w:val="16"/>
                        <w:szCs w:val="16"/>
                        <w:lang w:val="sv-SE"/>
                      </w:rPr>
                      <w:t>-</w:t>
                    </w:r>
                    <w:r w:rsidRPr="003153CC">
                      <w:rPr>
                        <w:rFonts w:cs="Arial"/>
                        <w:sz w:val="16"/>
                        <w:szCs w:val="16"/>
                        <w:lang w:val="sv-SE"/>
                      </w:rPr>
                      <w:t xml:space="preserve"> und Vertriebs  GmbH &amp; Co. KG</w:t>
                    </w:r>
                  </w:p>
                  <w:p w:rsidR="00DE0D29" w:rsidRPr="003153CC" w:rsidRDefault="00DE0D29" w:rsidP="003153CC">
                    <w:pPr>
                      <w:rPr>
                        <w:rFonts w:cs="Arial"/>
                        <w:sz w:val="16"/>
                        <w:szCs w:val="16"/>
                        <w:lang w:val="sv-SE"/>
                      </w:rPr>
                    </w:pPr>
                    <w:r>
                      <w:rPr>
                        <w:rFonts w:cs="Arial"/>
                        <w:sz w:val="16"/>
                        <w:szCs w:val="16"/>
                        <w:lang w:val="sv-SE"/>
                      </w:rPr>
                      <w:t>Anke Wöhler</w:t>
                    </w:r>
                  </w:p>
                  <w:p w:rsidR="00DE0D29" w:rsidRPr="003153CC" w:rsidRDefault="00DE0D29" w:rsidP="003153CC">
                    <w:pPr>
                      <w:rPr>
                        <w:rFonts w:cs="Arial"/>
                        <w:sz w:val="16"/>
                        <w:szCs w:val="16"/>
                        <w:lang w:val="sv-SE"/>
                      </w:rPr>
                    </w:pPr>
                    <w:r w:rsidRPr="003153CC">
                      <w:rPr>
                        <w:rFonts w:cs="Arial"/>
                        <w:sz w:val="16"/>
                        <w:szCs w:val="16"/>
                        <w:lang w:val="sv-SE"/>
                      </w:rPr>
                      <w:t>Gerhard-Lüking-Straße 10</w:t>
                    </w:r>
                  </w:p>
                  <w:p w:rsidR="00DE0D29" w:rsidRDefault="00DE0D29" w:rsidP="003153CC">
                    <w:pPr>
                      <w:rPr>
                        <w:rFonts w:cs="Arial"/>
                        <w:sz w:val="16"/>
                        <w:szCs w:val="16"/>
                        <w:lang w:val="sv-SE"/>
                      </w:rPr>
                    </w:pPr>
                    <w:r w:rsidRPr="003153CC">
                      <w:rPr>
                        <w:rFonts w:cs="Arial"/>
                        <w:sz w:val="16"/>
                        <w:szCs w:val="16"/>
                        <w:lang w:val="sv-SE"/>
                      </w:rPr>
                      <w:t>32602 Vlotho</w:t>
                    </w:r>
                  </w:p>
                  <w:p w:rsidR="00DE0D29" w:rsidRPr="003153CC" w:rsidRDefault="00DE0D29" w:rsidP="003153CC">
                    <w:pPr>
                      <w:rPr>
                        <w:rFonts w:cs="Arial"/>
                        <w:sz w:val="16"/>
                        <w:szCs w:val="16"/>
                        <w:lang w:val="sv-SE"/>
                      </w:rPr>
                    </w:pPr>
                    <w:r>
                      <w:rPr>
                        <w:rFonts w:cs="Arial"/>
                        <w:sz w:val="16"/>
                        <w:szCs w:val="16"/>
                        <w:lang w:val="sv-SE"/>
                      </w:rPr>
                      <w:t>Deutschland</w:t>
                    </w:r>
                  </w:p>
                  <w:p w:rsidR="00DE0D29" w:rsidRPr="003153CC" w:rsidRDefault="00DE0D29" w:rsidP="003153CC">
                    <w:pPr>
                      <w:rPr>
                        <w:rFonts w:cs="Arial"/>
                        <w:sz w:val="16"/>
                        <w:szCs w:val="16"/>
                        <w:lang w:val="sv-SE"/>
                      </w:rPr>
                    </w:pPr>
                    <w:r w:rsidRPr="003153CC">
                      <w:rPr>
                        <w:rFonts w:cs="Arial"/>
                        <w:sz w:val="16"/>
                        <w:szCs w:val="16"/>
                        <w:lang w:val="sv-SE"/>
                      </w:rPr>
                      <w:t>Tel.: +49 5733 798-</w:t>
                    </w:r>
                    <w:r>
                      <w:rPr>
                        <w:rFonts w:cs="Arial"/>
                        <w:sz w:val="16"/>
                        <w:szCs w:val="16"/>
                        <w:lang w:val="sv-SE"/>
                      </w:rPr>
                      <w:t>879</w:t>
                    </w:r>
                  </w:p>
                  <w:p w:rsidR="00DE0D29" w:rsidRPr="003153CC" w:rsidRDefault="00DE0D29" w:rsidP="003153CC">
                    <w:pPr>
                      <w:rPr>
                        <w:rFonts w:cs="Arial"/>
                        <w:sz w:val="16"/>
                        <w:szCs w:val="16"/>
                        <w:lang w:val="sv-SE"/>
                      </w:rPr>
                    </w:pPr>
                    <w:r>
                      <w:rPr>
                        <w:rFonts w:cs="Arial"/>
                        <w:sz w:val="16"/>
                        <w:szCs w:val="16"/>
                        <w:lang w:val="sv-SE"/>
                      </w:rPr>
                      <w:t>anke.woehler@</w:t>
                    </w:r>
                    <w:r w:rsidRPr="003153CC">
                      <w:rPr>
                        <w:rFonts w:cs="Arial"/>
                        <w:sz w:val="16"/>
                        <w:szCs w:val="16"/>
                        <w:lang w:val="sv-SE"/>
                      </w:rPr>
                      <w:t>hettich.com</w:t>
                    </w:r>
                  </w:p>
                  <w:p w:rsidR="00DE0D29" w:rsidRPr="003153CC" w:rsidRDefault="00DE0D29" w:rsidP="003153CC">
                    <w:pPr>
                      <w:rPr>
                        <w:rFonts w:cs="Arial"/>
                        <w:sz w:val="16"/>
                        <w:szCs w:val="16"/>
                        <w:lang w:val="sv-SE"/>
                      </w:rPr>
                    </w:pPr>
                  </w:p>
                  <w:p w:rsidR="00DE0D29" w:rsidRDefault="00DE0D29" w:rsidP="003153CC">
                    <w:pPr>
                      <w:rPr>
                        <w:rFonts w:cs="Arial"/>
                        <w:sz w:val="16"/>
                        <w:szCs w:val="16"/>
                        <w:lang w:val="sv-SE"/>
                      </w:rPr>
                    </w:pPr>
                    <w:r w:rsidRPr="003153CC">
                      <w:rPr>
                        <w:rFonts w:cs="Arial"/>
                        <w:sz w:val="16"/>
                        <w:szCs w:val="16"/>
                        <w:lang w:val="sv-SE"/>
                      </w:rPr>
                      <w:t>Belegexemplar erbeten</w:t>
                    </w:r>
                    <w:r>
                      <w:rPr>
                        <w:rFonts w:cs="Arial"/>
                        <w:sz w:val="16"/>
                        <w:szCs w:val="16"/>
                        <w:lang w:val="sv-SE"/>
                      </w:rPr>
                      <w:t>.</w:t>
                    </w:r>
                  </w:p>
                  <w:p w:rsidR="00DE0D29" w:rsidRDefault="00DE0D29" w:rsidP="003153CC">
                    <w:pPr>
                      <w:rPr>
                        <w:rFonts w:cs="Arial"/>
                        <w:sz w:val="16"/>
                        <w:szCs w:val="16"/>
                        <w:lang w:val="sv-SE"/>
                      </w:rPr>
                    </w:pPr>
                  </w:p>
                  <w:p w:rsidR="00DE0D29" w:rsidRPr="00650D5C" w:rsidRDefault="00DE0D29" w:rsidP="00650D5C">
                    <w:pPr>
                      <w:rPr>
                        <w:szCs w:val="24"/>
                      </w:rPr>
                    </w:pPr>
                    <w:r w:rsidRPr="00650D5C">
                      <w:rPr>
                        <w:szCs w:val="24"/>
                      </w:rPr>
                      <w:t>P</w:t>
                    </w:r>
                    <w:r>
                      <w:rPr>
                        <w:szCs w:val="24"/>
                      </w:rPr>
                      <w:t>R_</w:t>
                    </w:r>
                    <w:r w:rsidR="00FE4C15">
                      <w:rPr>
                        <w:szCs w:val="24"/>
                      </w:rPr>
                      <w:t>3</w:t>
                    </w:r>
                    <w:r w:rsidR="00B40ACA">
                      <w:rPr>
                        <w:szCs w:val="24"/>
                      </w:rPr>
                      <w:t>9</w:t>
                    </w:r>
                    <w:r>
                      <w:rPr>
                        <w:szCs w:val="24"/>
                      </w:rPr>
                      <w:t>2022</w:t>
                    </w:r>
                  </w:p>
                  <w:p w:rsidR="00DE0D29" w:rsidRDefault="00DE0D29" w:rsidP="003153CC">
                    <w:pPr>
                      <w:rPr>
                        <w:rFonts w:cs="Arial"/>
                        <w:sz w:val="16"/>
                        <w:szCs w:val="16"/>
                        <w:lang w:val="sv-SE"/>
                      </w:rPr>
                    </w:pPr>
                  </w:p>
                  <w:p w:rsidR="00DE0D29" w:rsidRDefault="00DE0D29" w:rsidP="003153CC">
                    <w:pPr>
                      <w:rPr>
                        <w:rFonts w:cs="Arial"/>
                        <w:sz w:val="16"/>
                        <w:szCs w:val="16"/>
                        <w:lang w:val="sv-SE"/>
                      </w:rPr>
                    </w:pPr>
                  </w:p>
                </w:txbxContent>
              </v:textbox>
              <w10:wrap anchorx="page"/>
            </v:shape>
          </w:pict>
        </mc:Fallback>
      </mc:AlternateContent>
    </w:r>
    <w:r>
      <w:rPr>
        <w:noProof/>
      </w:rPr>
      <w:drawing>
        <wp:anchor distT="0" distB="0" distL="114300" distR="114300" simplePos="0" relativeHeight="251656192" behindDoc="1" locked="0" layoutInCell="1" allowOverlap="1" wp14:anchorId="3DB83DD1" wp14:editId="6028410F">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7BBEF" w14:textId="77777777" w:rsidR="00D377EF" w:rsidRDefault="00D377EF">
      <w:r>
        <w:separator/>
      </w:r>
    </w:p>
  </w:footnote>
  <w:footnote w:type="continuationSeparator" w:id="0">
    <w:p w14:paraId="02E1A347" w14:textId="77777777" w:rsidR="00D377EF" w:rsidRDefault="00D37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8904C" w14:textId="77777777" w:rsidR="00DE0D29" w:rsidRDefault="00DE0D29" w:rsidP="005F115D">
    <w:pPr>
      <w:pStyle w:val="Kopfzeile"/>
      <w:ind w:left="-1417"/>
    </w:pPr>
    <w:r>
      <w:rPr>
        <w:noProof/>
      </w:rPr>
      <w:drawing>
        <wp:anchor distT="0" distB="0" distL="114300" distR="114300" simplePos="0" relativeHeight="251657216" behindDoc="1" locked="0" layoutInCell="1" allowOverlap="1" wp14:anchorId="605596F0" wp14:editId="4E8C4F7A">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172CD"/>
    <w:multiLevelType w:val="hybridMultilevel"/>
    <w:tmpl w:val="E4D09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C24B2B"/>
    <w:multiLevelType w:val="hybridMultilevel"/>
    <w:tmpl w:val="3B7ED8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1272F"/>
    <w:rsid w:val="00013EC2"/>
    <w:rsid w:val="000157B6"/>
    <w:rsid w:val="0001702C"/>
    <w:rsid w:val="00017980"/>
    <w:rsid w:val="0002101A"/>
    <w:rsid w:val="00023A41"/>
    <w:rsid w:val="00025DEB"/>
    <w:rsid w:val="00032952"/>
    <w:rsid w:val="00032B24"/>
    <w:rsid w:val="0003312D"/>
    <w:rsid w:val="00040D14"/>
    <w:rsid w:val="000415DD"/>
    <w:rsid w:val="0004189F"/>
    <w:rsid w:val="00050B18"/>
    <w:rsid w:val="00053323"/>
    <w:rsid w:val="0005470F"/>
    <w:rsid w:val="00054FEC"/>
    <w:rsid w:val="00062779"/>
    <w:rsid w:val="00062BEB"/>
    <w:rsid w:val="00062FB4"/>
    <w:rsid w:val="000639B8"/>
    <w:rsid w:val="00063A0B"/>
    <w:rsid w:val="00064842"/>
    <w:rsid w:val="000715E1"/>
    <w:rsid w:val="00072478"/>
    <w:rsid w:val="00075DE0"/>
    <w:rsid w:val="0007641C"/>
    <w:rsid w:val="000776D3"/>
    <w:rsid w:val="0008151B"/>
    <w:rsid w:val="000818C3"/>
    <w:rsid w:val="00082B18"/>
    <w:rsid w:val="00087A15"/>
    <w:rsid w:val="00091AB3"/>
    <w:rsid w:val="000932BC"/>
    <w:rsid w:val="0009469D"/>
    <w:rsid w:val="00096DD3"/>
    <w:rsid w:val="000A0796"/>
    <w:rsid w:val="000A6FF7"/>
    <w:rsid w:val="000B2BD7"/>
    <w:rsid w:val="000C05B0"/>
    <w:rsid w:val="000C0E6B"/>
    <w:rsid w:val="000C1010"/>
    <w:rsid w:val="000C1B90"/>
    <w:rsid w:val="000C3C1B"/>
    <w:rsid w:val="000D0458"/>
    <w:rsid w:val="000D518E"/>
    <w:rsid w:val="000D5FDE"/>
    <w:rsid w:val="000D63CD"/>
    <w:rsid w:val="000E13ED"/>
    <w:rsid w:val="000E1596"/>
    <w:rsid w:val="000E2A52"/>
    <w:rsid w:val="000E4AF6"/>
    <w:rsid w:val="000E4B9F"/>
    <w:rsid w:val="000E4EA2"/>
    <w:rsid w:val="000E51E9"/>
    <w:rsid w:val="000E7699"/>
    <w:rsid w:val="000F0211"/>
    <w:rsid w:val="000F05ED"/>
    <w:rsid w:val="000F087C"/>
    <w:rsid w:val="000F1D21"/>
    <w:rsid w:val="000F7F4C"/>
    <w:rsid w:val="0010137B"/>
    <w:rsid w:val="00103718"/>
    <w:rsid w:val="00104861"/>
    <w:rsid w:val="00105DE5"/>
    <w:rsid w:val="00106321"/>
    <w:rsid w:val="00106CF3"/>
    <w:rsid w:val="00107533"/>
    <w:rsid w:val="001107C9"/>
    <w:rsid w:val="00110B98"/>
    <w:rsid w:val="00111274"/>
    <w:rsid w:val="00111302"/>
    <w:rsid w:val="00112205"/>
    <w:rsid w:val="00114804"/>
    <w:rsid w:val="00114C97"/>
    <w:rsid w:val="0012112D"/>
    <w:rsid w:val="001213F4"/>
    <w:rsid w:val="00130272"/>
    <w:rsid w:val="00131A0F"/>
    <w:rsid w:val="0013332D"/>
    <w:rsid w:val="00137F95"/>
    <w:rsid w:val="001452B9"/>
    <w:rsid w:val="00147D7F"/>
    <w:rsid w:val="00156F9B"/>
    <w:rsid w:val="00157475"/>
    <w:rsid w:val="00157EC6"/>
    <w:rsid w:val="00164110"/>
    <w:rsid w:val="0016768D"/>
    <w:rsid w:val="00170B29"/>
    <w:rsid w:val="0017127F"/>
    <w:rsid w:val="001714AB"/>
    <w:rsid w:val="00171CBE"/>
    <w:rsid w:val="001742A3"/>
    <w:rsid w:val="00174E3A"/>
    <w:rsid w:val="00174F83"/>
    <w:rsid w:val="00175F19"/>
    <w:rsid w:val="0017673D"/>
    <w:rsid w:val="00183F48"/>
    <w:rsid w:val="00185544"/>
    <w:rsid w:val="00186395"/>
    <w:rsid w:val="00186905"/>
    <w:rsid w:val="00186E29"/>
    <w:rsid w:val="00191CE9"/>
    <w:rsid w:val="001927CD"/>
    <w:rsid w:val="00193873"/>
    <w:rsid w:val="001A1F21"/>
    <w:rsid w:val="001A43AD"/>
    <w:rsid w:val="001A5287"/>
    <w:rsid w:val="001A5862"/>
    <w:rsid w:val="001A5E78"/>
    <w:rsid w:val="001A6CB5"/>
    <w:rsid w:val="001B0173"/>
    <w:rsid w:val="001B0D02"/>
    <w:rsid w:val="001B25CA"/>
    <w:rsid w:val="001B2EBF"/>
    <w:rsid w:val="001B3331"/>
    <w:rsid w:val="001C2023"/>
    <w:rsid w:val="001C7571"/>
    <w:rsid w:val="001D0C17"/>
    <w:rsid w:val="001D2B35"/>
    <w:rsid w:val="001D53C9"/>
    <w:rsid w:val="001D6019"/>
    <w:rsid w:val="001E0E48"/>
    <w:rsid w:val="001E1CE6"/>
    <w:rsid w:val="001E2141"/>
    <w:rsid w:val="001E28D1"/>
    <w:rsid w:val="001E2D44"/>
    <w:rsid w:val="001E4F13"/>
    <w:rsid w:val="001E5E37"/>
    <w:rsid w:val="001E663D"/>
    <w:rsid w:val="001F0AE4"/>
    <w:rsid w:val="001F1C08"/>
    <w:rsid w:val="001F3061"/>
    <w:rsid w:val="001F35B4"/>
    <w:rsid w:val="001F5821"/>
    <w:rsid w:val="001F62F6"/>
    <w:rsid w:val="001F6ECE"/>
    <w:rsid w:val="00201DEA"/>
    <w:rsid w:val="00202A80"/>
    <w:rsid w:val="002038A9"/>
    <w:rsid w:val="00203FA4"/>
    <w:rsid w:val="002100B8"/>
    <w:rsid w:val="00211508"/>
    <w:rsid w:val="00211950"/>
    <w:rsid w:val="00212E80"/>
    <w:rsid w:val="00213E82"/>
    <w:rsid w:val="00216379"/>
    <w:rsid w:val="002163E3"/>
    <w:rsid w:val="002165B5"/>
    <w:rsid w:val="00216CD3"/>
    <w:rsid w:val="00216F17"/>
    <w:rsid w:val="00223B93"/>
    <w:rsid w:val="00223D2F"/>
    <w:rsid w:val="0022561A"/>
    <w:rsid w:val="002259F9"/>
    <w:rsid w:val="00226670"/>
    <w:rsid w:val="00227868"/>
    <w:rsid w:val="00230E30"/>
    <w:rsid w:val="00231914"/>
    <w:rsid w:val="0023219C"/>
    <w:rsid w:val="002321FF"/>
    <w:rsid w:val="0023307B"/>
    <w:rsid w:val="00235415"/>
    <w:rsid w:val="00235C1C"/>
    <w:rsid w:val="00241309"/>
    <w:rsid w:val="002414A7"/>
    <w:rsid w:val="002451C9"/>
    <w:rsid w:val="00246892"/>
    <w:rsid w:val="002504CB"/>
    <w:rsid w:val="00250D1B"/>
    <w:rsid w:val="002513AD"/>
    <w:rsid w:val="00251A2D"/>
    <w:rsid w:val="002529B2"/>
    <w:rsid w:val="00253CF3"/>
    <w:rsid w:val="00254ADF"/>
    <w:rsid w:val="00255086"/>
    <w:rsid w:val="00256132"/>
    <w:rsid w:val="00260C5B"/>
    <w:rsid w:val="00264493"/>
    <w:rsid w:val="00267A24"/>
    <w:rsid w:val="00271A9C"/>
    <w:rsid w:val="002769DE"/>
    <w:rsid w:val="00281871"/>
    <w:rsid w:val="0028282A"/>
    <w:rsid w:val="002835BC"/>
    <w:rsid w:val="002877DE"/>
    <w:rsid w:val="00287D94"/>
    <w:rsid w:val="00290742"/>
    <w:rsid w:val="00290A3C"/>
    <w:rsid w:val="00293AFF"/>
    <w:rsid w:val="00293E40"/>
    <w:rsid w:val="00295B57"/>
    <w:rsid w:val="00295F1F"/>
    <w:rsid w:val="00297D0C"/>
    <w:rsid w:val="002A1131"/>
    <w:rsid w:val="002A3A81"/>
    <w:rsid w:val="002A51EB"/>
    <w:rsid w:val="002A58B0"/>
    <w:rsid w:val="002A5C00"/>
    <w:rsid w:val="002A60F2"/>
    <w:rsid w:val="002A6435"/>
    <w:rsid w:val="002B2038"/>
    <w:rsid w:val="002B5C0C"/>
    <w:rsid w:val="002B6950"/>
    <w:rsid w:val="002B6E6B"/>
    <w:rsid w:val="002B79CA"/>
    <w:rsid w:val="002B7A19"/>
    <w:rsid w:val="002C0273"/>
    <w:rsid w:val="002C10CA"/>
    <w:rsid w:val="002C6009"/>
    <w:rsid w:val="002D00A3"/>
    <w:rsid w:val="002D1426"/>
    <w:rsid w:val="002D2778"/>
    <w:rsid w:val="002D6C43"/>
    <w:rsid w:val="002D7DEC"/>
    <w:rsid w:val="002E0C59"/>
    <w:rsid w:val="002E1E3E"/>
    <w:rsid w:val="002F44B9"/>
    <w:rsid w:val="002F613C"/>
    <w:rsid w:val="002F62D0"/>
    <w:rsid w:val="0030146B"/>
    <w:rsid w:val="00304334"/>
    <w:rsid w:val="0030444A"/>
    <w:rsid w:val="00305209"/>
    <w:rsid w:val="00306B98"/>
    <w:rsid w:val="00310179"/>
    <w:rsid w:val="00313B40"/>
    <w:rsid w:val="003153CC"/>
    <w:rsid w:val="0031569E"/>
    <w:rsid w:val="00317AE9"/>
    <w:rsid w:val="003216EC"/>
    <w:rsid w:val="0032671E"/>
    <w:rsid w:val="003329CB"/>
    <w:rsid w:val="00335B79"/>
    <w:rsid w:val="00337725"/>
    <w:rsid w:val="003404EC"/>
    <w:rsid w:val="003438FE"/>
    <w:rsid w:val="003462B7"/>
    <w:rsid w:val="003479C4"/>
    <w:rsid w:val="00350EF3"/>
    <w:rsid w:val="00351505"/>
    <w:rsid w:val="00351A2F"/>
    <w:rsid w:val="00352796"/>
    <w:rsid w:val="00354062"/>
    <w:rsid w:val="0035702D"/>
    <w:rsid w:val="00361218"/>
    <w:rsid w:val="00362C4E"/>
    <w:rsid w:val="0036310B"/>
    <w:rsid w:val="00363D90"/>
    <w:rsid w:val="00364064"/>
    <w:rsid w:val="003640BE"/>
    <w:rsid w:val="00364EA5"/>
    <w:rsid w:val="00365697"/>
    <w:rsid w:val="0036638B"/>
    <w:rsid w:val="003673A8"/>
    <w:rsid w:val="00372DD9"/>
    <w:rsid w:val="00373867"/>
    <w:rsid w:val="00373F14"/>
    <w:rsid w:val="00374E66"/>
    <w:rsid w:val="0038034A"/>
    <w:rsid w:val="00380555"/>
    <w:rsid w:val="00380740"/>
    <w:rsid w:val="003830A3"/>
    <w:rsid w:val="00384C5C"/>
    <w:rsid w:val="00385B7D"/>
    <w:rsid w:val="00386000"/>
    <w:rsid w:val="00386014"/>
    <w:rsid w:val="00386B62"/>
    <w:rsid w:val="00387167"/>
    <w:rsid w:val="00393E56"/>
    <w:rsid w:val="0039439A"/>
    <w:rsid w:val="00395850"/>
    <w:rsid w:val="00395D78"/>
    <w:rsid w:val="00396017"/>
    <w:rsid w:val="00396774"/>
    <w:rsid w:val="003A051B"/>
    <w:rsid w:val="003A0FB5"/>
    <w:rsid w:val="003A1835"/>
    <w:rsid w:val="003A2C1C"/>
    <w:rsid w:val="003A44A2"/>
    <w:rsid w:val="003A5600"/>
    <w:rsid w:val="003A659B"/>
    <w:rsid w:val="003A6F41"/>
    <w:rsid w:val="003B0830"/>
    <w:rsid w:val="003B4A2E"/>
    <w:rsid w:val="003B4AD1"/>
    <w:rsid w:val="003B5433"/>
    <w:rsid w:val="003C2D32"/>
    <w:rsid w:val="003C46CB"/>
    <w:rsid w:val="003C53B4"/>
    <w:rsid w:val="003C62F9"/>
    <w:rsid w:val="003D0709"/>
    <w:rsid w:val="003D1CCC"/>
    <w:rsid w:val="003D2967"/>
    <w:rsid w:val="003D29CB"/>
    <w:rsid w:val="003D2C40"/>
    <w:rsid w:val="003D2E5F"/>
    <w:rsid w:val="003D3985"/>
    <w:rsid w:val="003D5229"/>
    <w:rsid w:val="003D640E"/>
    <w:rsid w:val="003D7202"/>
    <w:rsid w:val="003E5F3D"/>
    <w:rsid w:val="003E653B"/>
    <w:rsid w:val="003E668E"/>
    <w:rsid w:val="003F1F52"/>
    <w:rsid w:val="003F3D2B"/>
    <w:rsid w:val="003F5E38"/>
    <w:rsid w:val="003F6B05"/>
    <w:rsid w:val="00400BE4"/>
    <w:rsid w:val="004036BA"/>
    <w:rsid w:val="0040763A"/>
    <w:rsid w:val="004077B8"/>
    <w:rsid w:val="00413E87"/>
    <w:rsid w:val="00416CA5"/>
    <w:rsid w:val="004203EA"/>
    <w:rsid w:val="00420BDC"/>
    <w:rsid w:val="004236A4"/>
    <w:rsid w:val="00423DF6"/>
    <w:rsid w:val="0042427D"/>
    <w:rsid w:val="00425188"/>
    <w:rsid w:val="00426288"/>
    <w:rsid w:val="00426FCE"/>
    <w:rsid w:val="0042799B"/>
    <w:rsid w:val="004311EA"/>
    <w:rsid w:val="004328DA"/>
    <w:rsid w:val="00437874"/>
    <w:rsid w:val="004417E0"/>
    <w:rsid w:val="004418D4"/>
    <w:rsid w:val="00447A2F"/>
    <w:rsid w:val="00447B08"/>
    <w:rsid w:val="0045138E"/>
    <w:rsid w:val="00452EC2"/>
    <w:rsid w:val="00452FA2"/>
    <w:rsid w:val="004535AE"/>
    <w:rsid w:val="004561AF"/>
    <w:rsid w:val="0045704E"/>
    <w:rsid w:val="00460E78"/>
    <w:rsid w:val="0046240B"/>
    <w:rsid w:val="0046311E"/>
    <w:rsid w:val="00464C55"/>
    <w:rsid w:val="0046534D"/>
    <w:rsid w:val="00467225"/>
    <w:rsid w:val="00467AEC"/>
    <w:rsid w:val="00470F00"/>
    <w:rsid w:val="00471599"/>
    <w:rsid w:val="00471C92"/>
    <w:rsid w:val="00472332"/>
    <w:rsid w:val="00472903"/>
    <w:rsid w:val="00476C94"/>
    <w:rsid w:val="004771CF"/>
    <w:rsid w:val="00483C3C"/>
    <w:rsid w:val="00483DF7"/>
    <w:rsid w:val="00484A7B"/>
    <w:rsid w:val="00491112"/>
    <w:rsid w:val="00492F27"/>
    <w:rsid w:val="004942E8"/>
    <w:rsid w:val="0049566A"/>
    <w:rsid w:val="0049566D"/>
    <w:rsid w:val="00495893"/>
    <w:rsid w:val="00495964"/>
    <w:rsid w:val="00497169"/>
    <w:rsid w:val="004971DE"/>
    <w:rsid w:val="004A276D"/>
    <w:rsid w:val="004A2DC6"/>
    <w:rsid w:val="004A688E"/>
    <w:rsid w:val="004A7483"/>
    <w:rsid w:val="004B2646"/>
    <w:rsid w:val="004B2693"/>
    <w:rsid w:val="004B405E"/>
    <w:rsid w:val="004B5EB8"/>
    <w:rsid w:val="004B6CCC"/>
    <w:rsid w:val="004C0F8F"/>
    <w:rsid w:val="004C0FED"/>
    <w:rsid w:val="004C1A9D"/>
    <w:rsid w:val="004C1E8B"/>
    <w:rsid w:val="004C7BFF"/>
    <w:rsid w:val="004D1B6C"/>
    <w:rsid w:val="004E1BD1"/>
    <w:rsid w:val="004E26DA"/>
    <w:rsid w:val="004E36E1"/>
    <w:rsid w:val="004E37EA"/>
    <w:rsid w:val="004E565A"/>
    <w:rsid w:val="004F0BC2"/>
    <w:rsid w:val="004F1EB8"/>
    <w:rsid w:val="004F34B7"/>
    <w:rsid w:val="004F7BDE"/>
    <w:rsid w:val="004F7F4B"/>
    <w:rsid w:val="005004CF"/>
    <w:rsid w:val="00500648"/>
    <w:rsid w:val="005010E3"/>
    <w:rsid w:val="005042EA"/>
    <w:rsid w:val="0050782E"/>
    <w:rsid w:val="00510293"/>
    <w:rsid w:val="00511691"/>
    <w:rsid w:val="00511B2F"/>
    <w:rsid w:val="0051296A"/>
    <w:rsid w:val="00512BCA"/>
    <w:rsid w:val="00515071"/>
    <w:rsid w:val="0051688D"/>
    <w:rsid w:val="00516FEF"/>
    <w:rsid w:val="0051702E"/>
    <w:rsid w:val="005175F4"/>
    <w:rsid w:val="00517719"/>
    <w:rsid w:val="0051797D"/>
    <w:rsid w:val="00522A94"/>
    <w:rsid w:val="00525A63"/>
    <w:rsid w:val="00526DA5"/>
    <w:rsid w:val="00533434"/>
    <w:rsid w:val="00535702"/>
    <w:rsid w:val="005358B0"/>
    <w:rsid w:val="00535EA3"/>
    <w:rsid w:val="005376A2"/>
    <w:rsid w:val="00537C78"/>
    <w:rsid w:val="005464FB"/>
    <w:rsid w:val="00551326"/>
    <w:rsid w:val="0055156A"/>
    <w:rsid w:val="005528A6"/>
    <w:rsid w:val="00555105"/>
    <w:rsid w:val="005607C9"/>
    <w:rsid w:val="00564343"/>
    <w:rsid w:val="005650C0"/>
    <w:rsid w:val="00567A30"/>
    <w:rsid w:val="00572674"/>
    <w:rsid w:val="00577BF9"/>
    <w:rsid w:val="00580AE0"/>
    <w:rsid w:val="00580F7A"/>
    <w:rsid w:val="0059132B"/>
    <w:rsid w:val="005920A1"/>
    <w:rsid w:val="00593EA9"/>
    <w:rsid w:val="005956CF"/>
    <w:rsid w:val="00595ECF"/>
    <w:rsid w:val="005963A6"/>
    <w:rsid w:val="00596EA9"/>
    <w:rsid w:val="005A1036"/>
    <w:rsid w:val="005A1C5F"/>
    <w:rsid w:val="005A1C74"/>
    <w:rsid w:val="005A2114"/>
    <w:rsid w:val="005A2DB5"/>
    <w:rsid w:val="005A4A43"/>
    <w:rsid w:val="005A58BC"/>
    <w:rsid w:val="005A6487"/>
    <w:rsid w:val="005A6B3D"/>
    <w:rsid w:val="005B253D"/>
    <w:rsid w:val="005B2C77"/>
    <w:rsid w:val="005B63B1"/>
    <w:rsid w:val="005C44BA"/>
    <w:rsid w:val="005C4BD6"/>
    <w:rsid w:val="005C5D94"/>
    <w:rsid w:val="005C6B2C"/>
    <w:rsid w:val="005C7D80"/>
    <w:rsid w:val="005C7FBA"/>
    <w:rsid w:val="005D2AFE"/>
    <w:rsid w:val="005D47F3"/>
    <w:rsid w:val="005D4C80"/>
    <w:rsid w:val="005D6F6F"/>
    <w:rsid w:val="005E00DB"/>
    <w:rsid w:val="005E01B5"/>
    <w:rsid w:val="005E2078"/>
    <w:rsid w:val="005E3852"/>
    <w:rsid w:val="005F115D"/>
    <w:rsid w:val="005F2E09"/>
    <w:rsid w:val="005F42D8"/>
    <w:rsid w:val="005F4395"/>
    <w:rsid w:val="005F53FF"/>
    <w:rsid w:val="005F77D7"/>
    <w:rsid w:val="00603994"/>
    <w:rsid w:val="00603A1B"/>
    <w:rsid w:val="00603E3B"/>
    <w:rsid w:val="00607D17"/>
    <w:rsid w:val="00607FE3"/>
    <w:rsid w:val="0061031B"/>
    <w:rsid w:val="00615014"/>
    <w:rsid w:val="00615089"/>
    <w:rsid w:val="00616474"/>
    <w:rsid w:val="0061687C"/>
    <w:rsid w:val="00616BE2"/>
    <w:rsid w:val="006264C1"/>
    <w:rsid w:val="00630E87"/>
    <w:rsid w:val="006336F6"/>
    <w:rsid w:val="00634EF9"/>
    <w:rsid w:val="00643625"/>
    <w:rsid w:val="00643928"/>
    <w:rsid w:val="00645DC4"/>
    <w:rsid w:val="00645FBE"/>
    <w:rsid w:val="00650D5C"/>
    <w:rsid w:val="006515C4"/>
    <w:rsid w:val="006565ED"/>
    <w:rsid w:val="00657382"/>
    <w:rsid w:val="00657C42"/>
    <w:rsid w:val="006626BE"/>
    <w:rsid w:val="006626C3"/>
    <w:rsid w:val="006628B1"/>
    <w:rsid w:val="006651A8"/>
    <w:rsid w:val="0066531A"/>
    <w:rsid w:val="00665A27"/>
    <w:rsid w:val="0067082E"/>
    <w:rsid w:val="006715E8"/>
    <w:rsid w:val="00672C82"/>
    <w:rsid w:val="0067677C"/>
    <w:rsid w:val="00680B4A"/>
    <w:rsid w:val="00680D5C"/>
    <w:rsid w:val="00693E20"/>
    <w:rsid w:val="0069444B"/>
    <w:rsid w:val="00694579"/>
    <w:rsid w:val="00696528"/>
    <w:rsid w:val="006A064D"/>
    <w:rsid w:val="006A20AE"/>
    <w:rsid w:val="006A688F"/>
    <w:rsid w:val="006A7D31"/>
    <w:rsid w:val="006B0C48"/>
    <w:rsid w:val="006B3043"/>
    <w:rsid w:val="006B7455"/>
    <w:rsid w:val="006C05DB"/>
    <w:rsid w:val="006C2EC8"/>
    <w:rsid w:val="006C308E"/>
    <w:rsid w:val="006D16D8"/>
    <w:rsid w:val="006D49DA"/>
    <w:rsid w:val="006D5B5A"/>
    <w:rsid w:val="006D5E28"/>
    <w:rsid w:val="006D6475"/>
    <w:rsid w:val="006E0EF6"/>
    <w:rsid w:val="006E2DDF"/>
    <w:rsid w:val="006E3384"/>
    <w:rsid w:val="006E46C7"/>
    <w:rsid w:val="006E72B7"/>
    <w:rsid w:val="006F013D"/>
    <w:rsid w:val="006F175E"/>
    <w:rsid w:val="006F2772"/>
    <w:rsid w:val="006F326A"/>
    <w:rsid w:val="006F40C5"/>
    <w:rsid w:val="00702879"/>
    <w:rsid w:val="00702CC5"/>
    <w:rsid w:val="00704314"/>
    <w:rsid w:val="007065DB"/>
    <w:rsid w:val="007121DB"/>
    <w:rsid w:val="00715F3F"/>
    <w:rsid w:val="00723245"/>
    <w:rsid w:val="00724026"/>
    <w:rsid w:val="0073193C"/>
    <w:rsid w:val="00733EE6"/>
    <w:rsid w:val="0073459F"/>
    <w:rsid w:val="007354E9"/>
    <w:rsid w:val="00742919"/>
    <w:rsid w:val="00744E11"/>
    <w:rsid w:val="00744E66"/>
    <w:rsid w:val="007466CC"/>
    <w:rsid w:val="00750ECF"/>
    <w:rsid w:val="0075304D"/>
    <w:rsid w:val="00753EA6"/>
    <w:rsid w:val="007553D1"/>
    <w:rsid w:val="0076015E"/>
    <w:rsid w:val="00760FE4"/>
    <w:rsid w:val="007629AD"/>
    <w:rsid w:val="007652E8"/>
    <w:rsid w:val="00766334"/>
    <w:rsid w:val="00766479"/>
    <w:rsid w:val="007709AB"/>
    <w:rsid w:val="00770A59"/>
    <w:rsid w:val="00776CEC"/>
    <w:rsid w:val="007773F7"/>
    <w:rsid w:val="00780EE2"/>
    <w:rsid w:val="00781457"/>
    <w:rsid w:val="00781E0C"/>
    <w:rsid w:val="007823F9"/>
    <w:rsid w:val="00783227"/>
    <w:rsid w:val="00783610"/>
    <w:rsid w:val="00783A6D"/>
    <w:rsid w:val="00783C0F"/>
    <w:rsid w:val="00784750"/>
    <w:rsid w:val="007937FA"/>
    <w:rsid w:val="00793A4F"/>
    <w:rsid w:val="007941BA"/>
    <w:rsid w:val="007965BC"/>
    <w:rsid w:val="0079780A"/>
    <w:rsid w:val="007A3307"/>
    <w:rsid w:val="007A3CCD"/>
    <w:rsid w:val="007A563C"/>
    <w:rsid w:val="007A6D09"/>
    <w:rsid w:val="007B2654"/>
    <w:rsid w:val="007B448C"/>
    <w:rsid w:val="007B5F7A"/>
    <w:rsid w:val="007B7501"/>
    <w:rsid w:val="007C0DDD"/>
    <w:rsid w:val="007C1A5E"/>
    <w:rsid w:val="007C2D93"/>
    <w:rsid w:val="007C5108"/>
    <w:rsid w:val="007C673E"/>
    <w:rsid w:val="007C7989"/>
    <w:rsid w:val="007D182E"/>
    <w:rsid w:val="007D3A58"/>
    <w:rsid w:val="007E324A"/>
    <w:rsid w:val="007E4A4B"/>
    <w:rsid w:val="007E5EC8"/>
    <w:rsid w:val="007E6324"/>
    <w:rsid w:val="007F02B4"/>
    <w:rsid w:val="007F0B0D"/>
    <w:rsid w:val="007F40D4"/>
    <w:rsid w:val="007F7A8D"/>
    <w:rsid w:val="00806502"/>
    <w:rsid w:val="00807F48"/>
    <w:rsid w:val="0081127F"/>
    <w:rsid w:val="008126EE"/>
    <w:rsid w:val="008135B5"/>
    <w:rsid w:val="008157F2"/>
    <w:rsid w:val="008164D9"/>
    <w:rsid w:val="00816DFB"/>
    <w:rsid w:val="00823AA3"/>
    <w:rsid w:val="0082635E"/>
    <w:rsid w:val="00835238"/>
    <w:rsid w:val="00835338"/>
    <w:rsid w:val="0083600D"/>
    <w:rsid w:val="0084031D"/>
    <w:rsid w:val="00840F81"/>
    <w:rsid w:val="008413E2"/>
    <w:rsid w:val="008425AD"/>
    <w:rsid w:val="00843957"/>
    <w:rsid w:val="00846EAF"/>
    <w:rsid w:val="008511F4"/>
    <w:rsid w:val="008611FB"/>
    <w:rsid w:val="0086453C"/>
    <w:rsid w:val="00867A17"/>
    <w:rsid w:val="0087084B"/>
    <w:rsid w:val="00870D47"/>
    <w:rsid w:val="00877053"/>
    <w:rsid w:val="00877CCF"/>
    <w:rsid w:val="00880840"/>
    <w:rsid w:val="00884D1B"/>
    <w:rsid w:val="008931C2"/>
    <w:rsid w:val="00895A81"/>
    <w:rsid w:val="00897471"/>
    <w:rsid w:val="008A0782"/>
    <w:rsid w:val="008A0BFF"/>
    <w:rsid w:val="008A34B0"/>
    <w:rsid w:val="008A47B4"/>
    <w:rsid w:val="008A5CAF"/>
    <w:rsid w:val="008A73D2"/>
    <w:rsid w:val="008B7453"/>
    <w:rsid w:val="008C1DC4"/>
    <w:rsid w:val="008C1E56"/>
    <w:rsid w:val="008C1E9B"/>
    <w:rsid w:val="008C239E"/>
    <w:rsid w:val="008C6D7A"/>
    <w:rsid w:val="008C77E7"/>
    <w:rsid w:val="008D07BE"/>
    <w:rsid w:val="008D2B72"/>
    <w:rsid w:val="008D4F13"/>
    <w:rsid w:val="008E0573"/>
    <w:rsid w:val="008E2B83"/>
    <w:rsid w:val="008E4C01"/>
    <w:rsid w:val="008E57FE"/>
    <w:rsid w:val="008E703E"/>
    <w:rsid w:val="008E74F9"/>
    <w:rsid w:val="008F0E56"/>
    <w:rsid w:val="008F5D6E"/>
    <w:rsid w:val="009028B7"/>
    <w:rsid w:val="0090593A"/>
    <w:rsid w:val="0090634A"/>
    <w:rsid w:val="00913466"/>
    <w:rsid w:val="00915A3F"/>
    <w:rsid w:val="009205C0"/>
    <w:rsid w:val="009219F2"/>
    <w:rsid w:val="009267B5"/>
    <w:rsid w:val="00926BED"/>
    <w:rsid w:val="00927CD9"/>
    <w:rsid w:val="00931031"/>
    <w:rsid w:val="00931946"/>
    <w:rsid w:val="00933683"/>
    <w:rsid w:val="0094228A"/>
    <w:rsid w:val="0094345D"/>
    <w:rsid w:val="00945266"/>
    <w:rsid w:val="00945D96"/>
    <w:rsid w:val="00946757"/>
    <w:rsid w:val="0094793F"/>
    <w:rsid w:val="009513E5"/>
    <w:rsid w:val="00951764"/>
    <w:rsid w:val="009539E2"/>
    <w:rsid w:val="00954023"/>
    <w:rsid w:val="009549E5"/>
    <w:rsid w:val="009557B7"/>
    <w:rsid w:val="00960EE8"/>
    <w:rsid w:val="00962621"/>
    <w:rsid w:val="009633AE"/>
    <w:rsid w:val="00970B00"/>
    <w:rsid w:val="00975001"/>
    <w:rsid w:val="009756A9"/>
    <w:rsid w:val="009756B8"/>
    <w:rsid w:val="009805FC"/>
    <w:rsid w:val="00983716"/>
    <w:rsid w:val="0098593B"/>
    <w:rsid w:val="00985EED"/>
    <w:rsid w:val="0099033B"/>
    <w:rsid w:val="009929E0"/>
    <w:rsid w:val="0099407F"/>
    <w:rsid w:val="00996AD8"/>
    <w:rsid w:val="009A19F4"/>
    <w:rsid w:val="009A2EE4"/>
    <w:rsid w:val="009A59CB"/>
    <w:rsid w:val="009A5E91"/>
    <w:rsid w:val="009A6A58"/>
    <w:rsid w:val="009A7D27"/>
    <w:rsid w:val="009C55F6"/>
    <w:rsid w:val="009C6D4C"/>
    <w:rsid w:val="009D15C5"/>
    <w:rsid w:val="009D22CD"/>
    <w:rsid w:val="009D282F"/>
    <w:rsid w:val="009D3A38"/>
    <w:rsid w:val="009D4ABD"/>
    <w:rsid w:val="009D4DDC"/>
    <w:rsid w:val="009E17B2"/>
    <w:rsid w:val="009E3D6E"/>
    <w:rsid w:val="009E406C"/>
    <w:rsid w:val="009E6381"/>
    <w:rsid w:val="009F3D1E"/>
    <w:rsid w:val="009F4D54"/>
    <w:rsid w:val="009F72A3"/>
    <w:rsid w:val="00A0146E"/>
    <w:rsid w:val="00A033DF"/>
    <w:rsid w:val="00A05B93"/>
    <w:rsid w:val="00A11201"/>
    <w:rsid w:val="00A135BC"/>
    <w:rsid w:val="00A141DD"/>
    <w:rsid w:val="00A206AE"/>
    <w:rsid w:val="00A208D4"/>
    <w:rsid w:val="00A2119B"/>
    <w:rsid w:val="00A21D4D"/>
    <w:rsid w:val="00A277E5"/>
    <w:rsid w:val="00A27B50"/>
    <w:rsid w:val="00A3076A"/>
    <w:rsid w:val="00A32442"/>
    <w:rsid w:val="00A327D5"/>
    <w:rsid w:val="00A33137"/>
    <w:rsid w:val="00A331E0"/>
    <w:rsid w:val="00A35324"/>
    <w:rsid w:val="00A35A5A"/>
    <w:rsid w:val="00A35F9A"/>
    <w:rsid w:val="00A370ED"/>
    <w:rsid w:val="00A3754C"/>
    <w:rsid w:val="00A40563"/>
    <w:rsid w:val="00A42362"/>
    <w:rsid w:val="00A42381"/>
    <w:rsid w:val="00A42C3E"/>
    <w:rsid w:val="00A430A2"/>
    <w:rsid w:val="00A43529"/>
    <w:rsid w:val="00A45791"/>
    <w:rsid w:val="00A47AF8"/>
    <w:rsid w:val="00A5006A"/>
    <w:rsid w:val="00A50131"/>
    <w:rsid w:val="00A50B1A"/>
    <w:rsid w:val="00A50DA5"/>
    <w:rsid w:val="00A516FC"/>
    <w:rsid w:val="00A5430E"/>
    <w:rsid w:val="00A55046"/>
    <w:rsid w:val="00A573DD"/>
    <w:rsid w:val="00A62FA4"/>
    <w:rsid w:val="00A64576"/>
    <w:rsid w:val="00A66270"/>
    <w:rsid w:val="00A7060D"/>
    <w:rsid w:val="00A727FC"/>
    <w:rsid w:val="00A76CBC"/>
    <w:rsid w:val="00A77903"/>
    <w:rsid w:val="00A8100A"/>
    <w:rsid w:val="00A83182"/>
    <w:rsid w:val="00A844D3"/>
    <w:rsid w:val="00A876B1"/>
    <w:rsid w:val="00A901BB"/>
    <w:rsid w:val="00A935E0"/>
    <w:rsid w:val="00A97EC1"/>
    <w:rsid w:val="00AA2356"/>
    <w:rsid w:val="00AA2CCD"/>
    <w:rsid w:val="00AA4CDC"/>
    <w:rsid w:val="00AA580E"/>
    <w:rsid w:val="00AA66DD"/>
    <w:rsid w:val="00AA71D3"/>
    <w:rsid w:val="00AB163C"/>
    <w:rsid w:val="00AB1828"/>
    <w:rsid w:val="00AB1B05"/>
    <w:rsid w:val="00AB7931"/>
    <w:rsid w:val="00AB7D90"/>
    <w:rsid w:val="00AB7FB4"/>
    <w:rsid w:val="00AC4A94"/>
    <w:rsid w:val="00AC5BCE"/>
    <w:rsid w:val="00AC5CAC"/>
    <w:rsid w:val="00AC725F"/>
    <w:rsid w:val="00AC754D"/>
    <w:rsid w:val="00AD0447"/>
    <w:rsid w:val="00AD0586"/>
    <w:rsid w:val="00AD241E"/>
    <w:rsid w:val="00AD25CA"/>
    <w:rsid w:val="00AD2A9D"/>
    <w:rsid w:val="00AD41CB"/>
    <w:rsid w:val="00AE5240"/>
    <w:rsid w:val="00AE64E5"/>
    <w:rsid w:val="00AE6E28"/>
    <w:rsid w:val="00AF2059"/>
    <w:rsid w:val="00AF56EA"/>
    <w:rsid w:val="00AF6F91"/>
    <w:rsid w:val="00B00144"/>
    <w:rsid w:val="00B002DB"/>
    <w:rsid w:val="00B018AE"/>
    <w:rsid w:val="00B052D9"/>
    <w:rsid w:val="00B12FE4"/>
    <w:rsid w:val="00B1373F"/>
    <w:rsid w:val="00B14EF1"/>
    <w:rsid w:val="00B15862"/>
    <w:rsid w:val="00B16E5A"/>
    <w:rsid w:val="00B21E55"/>
    <w:rsid w:val="00B224CD"/>
    <w:rsid w:val="00B23DEF"/>
    <w:rsid w:val="00B24CBF"/>
    <w:rsid w:val="00B272B9"/>
    <w:rsid w:val="00B301F2"/>
    <w:rsid w:val="00B31148"/>
    <w:rsid w:val="00B3152C"/>
    <w:rsid w:val="00B31A89"/>
    <w:rsid w:val="00B334AC"/>
    <w:rsid w:val="00B3690F"/>
    <w:rsid w:val="00B3693D"/>
    <w:rsid w:val="00B40ACA"/>
    <w:rsid w:val="00B41156"/>
    <w:rsid w:val="00B42248"/>
    <w:rsid w:val="00B46B48"/>
    <w:rsid w:val="00B4745E"/>
    <w:rsid w:val="00B506A8"/>
    <w:rsid w:val="00B520DE"/>
    <w:rsid w:val="00B544FF"/>
    <w:rsid w:val="00B56ACF"/>
    <w:rsid w:val="00B579D0"/>
    <w:rsid w:val="00B60619"/>
    <w:rsid w:val="00B61B67"/>
    <w:rsid w:val="00B63E31"/>
    <w:rsid w:val="00B6659F"/>
    <w:rsid w:val="00B67B23"/>
    <w:rsid w:val="00B70D5E"/>
    <w:rsid w:val="00B711E5"/>
    <w:rsid w:val="00B72B35"/>
    <w:rsid w:val="00B72C01"/>
    <w:rsid w:val="00B72F25"/>
    <w:rsid w:val="00B8006C"/>
    <w:rsid w:val="00B80BED"/>
    <w:rsid w:val="00B81B1C"/>
    <w:rsid w:val="00B86FF8"/>
    <w:rsid w:val="00B87AED"/>
    <w:rsid w:val="00B93291"/>
    <w:rsid w:val="00B97922"/>
    <w:rsid w:val="00B97CCC"/>
    <w:rsid w:val="00BA2DF7"/>
    <w:rsid w:val="00BA3835"/>
    <w:rsid w:val="00BA6896"/>
    <w:rsid w:val="00BB44EF"/>
    <w:rsid w:val="00BC2195"/>
    <w:rsid w:val="00BC34FE"/>
    <w:rsid w:val="00BC3FE5"/>
    <w:rsid w:val="00BC6D40"/>
    <w:rsid w:val="00BD2FCB"/>
    <w:rsid w:val="00BD5920"/>
    <w:rsid w:val="00BD75B2"/>
    <w:rsid w:val="00BE0183"/>
    <w:rsid w:val="00BE1FD7"/>
    <w:rsid w:val="00BE522B"/>
    <w:rsid w:val="00BE60C1"/>
    <w:rsid w:val="00BE64F0"/>
    <w:rsid w:val="00BF0D59"/>
    <w:rsid w:val="00BF2E47"/>
    <w:rsid w:val="00BF3CF6"/>
    <w:rsid w:val="00BF4809"/>
    <w:rsid w:val="00BF5F60"/>
    <w:rsid w:val="00BF65DD"/>
    <w:rsid w:val="00C01A90"/>
    <w:rsid w:val="00C02E70"/>
    <w:rsid w:val="00C070A1"/>
    <w:rsid w:val="00C07313"/>
    <w:rsid w:val="00C078EA"/>
    <w:rsid w:val="00C1021F"/>
    <w:rsid w:val="00C12A40"/>
    <w:rsid w:val="00C143C2"/>
    <w:rsid w:val="00C15FBA"/>
    <w:rsid w:val="00C17614"/>
    <w:rsid w:val="00C20135"/>
    <w:rsid w:val="00C21900"/>
    <w:rsid w:val="00C25208"/>
    <w:rsid w:val="00C362A3"/>
    <w:rsid w:val="00C36C1D"/>
    <w:rsid w:val="00C36D90"/>
    <w:rsid w:val="00C36F7D"/>
    <w:rsid w:val="00C404C7"/>
    <w:rsid w:val="00C42072"/>
    <w:rsid w:val="00C426F6"/>
    <w:rsid w:val="00C42CEB"/>
    <w:rsid w:val="00C44794"/>
    <w:rsid w:val="00C44AEA"/>
    <w:rsid w:val="00C458F4"/>
    <w:rsid w:val="00C45AE5"/>
    <w:rsid w:val="00C50580"/>
    <w:rsid w:val="00C52289"/>
    <w:rsid w:val="00C60274"/>
    <w:rsid w:val="00C60F60"/>
    <w:rsid w:val="00C62293"/>
    <w:rsid w:val="00C660C3"/>
    <w:rsid w:val="00C661EB"/>
    <w:rsid w:val="00C707AF"/>
    <w:rsid w:val="00C72E32"/>
    <w:rsid w:val="00C7643F"/>
    <w:rsid w:val="00C769BD"/>
    <w:rsid w:val="00C77978"/>
    <w:rsid w:val="00C821E6"/>
    <w:rsid w:val="00C850CF"/>
    <w:rsid w:val="00C936B7"/>
    <w:rsid w:val="00C94704"/>
    <w:rsid w:val="00C9492F"/>
    <w:rsid w:val="00C94BF6"/>
    <w:rsid w:val="00C96B51"/>
    <w:rsid w:val="00C96D14"/>
    <w:rsid w:val="00C97553"/>
    <w:rsid w:val="00CA0DCB"/>
    <w:rsid w:val="00CA159A"/>
    <w:rsid w:val="00CA297A"/>
    <w:rsid w:val="00CB43A3"/>
    <w:rsid w:val="00CB5E4C"/>
    <w:rsid w:val="00CC0788"/>
    <w:rsid w:val="00CC1896"/>
    <w:rsid w:val="00CC471F"/>
    <w:rsid w:val="00CC5F4D"/>
    <w:rsid w:val="00CC6352"/>
    <w:rsid w:val="00CC7700"/>
    <w:rsid w:val="00CC7A37"/>
    <w:rsid w:val="00CC7D35"/>
    <w:rsid w:val="00CD063D"/>
    <w:rsid w:val="00CD1468"/>
    <w:rsid w:val="00CD17AD"/>
    <w:rsid w:val="00CD2A2B"/>
    <w:rsid w:val="00CD2A48"/>
    <w:rsid w:val="00CD5BFC"/>
    <w:rsid w:val="00CE150C"/>
    <w:rsid w:val="00CE3A89"/>
    <w:rsid w:val="00CE48CC"/>
    <w:rsid w:val="00CE7CBC"/>
    <w:rsid w:val="00CF09D8"/>
    <w:rsid w:val="00CF6009"/>
    <w:rsid w:val="00CF6AA1"/>
    <w:rsid w:val="00CF6AAA"/>
    <w:rsid w:val="00CF6C23"/>
    <w:rsid w:val="00D03C8D"/>
    <w:rsid w:val="00D04B69"/>
    <w:rsid w:val="00D07B1C"/>
    <w:rsid w:val="00D12566"/>
    <w:rsid w:val="00D164D1"/>
    <w:rsid w:val="00D20962"/>
    <w:rsid w:val="00D21267"/>
    <w:rsid w:val="00D21AEF"/>
    <w:rsid w:val="00D21ED1"/>
    <w:rsid w:val="00D2407B"/>
    <w:rsid w:val="00D35DB0"/>
    <w:rsid w:val="00D35E89"/>
    <w:rsid w:val="00D363A6"/>
    <w:rsid w:val="00D377EF"/>
    <w:rsid w:val="00D40533"/>
    <w:rsid w:val="00D41159"/>
    <w:rsid w:val="00D424C7"/>
    <w:rsid w:val="00D435E0"/>
    <w:rsid w:val="00D4452C"/>
    <w:rsid w:val="00D44860"/>
    <w:rsid w:val="00D46D49"/>
    <w:rsid w:val="00D46D75"/>
    <w:rsid w:val="00D51832"/>
    <w:rsid w:val="00D52924"/>
    <w:rsid w:val="00D52F87"/>
    <w:rsid w:val="00D5315B"/>
    <w:rsid w:val="00D54697"/>
    <w:rsid w:val="00D54A78"/>
    <w:rsid w:val="00D559EC"/>
    <w:rsid w:val="00D55F44"/>
    <w:rsid w:val="00D56773"/>
    <w:rsid w:val="00D631EE"/>
    <w:rsid w:val="00D63350"/>
    <w:rsid w:val="00D64477"/>
    <w:rsid w:val="00D706BE"/>
    <w:rsid w:val="00D71016"/>
    <w:rsid w:val="00D75169"/>
    <w:rsid w:val="00D771FE"/>
    <w:rsid w:val="00D77C2B"/>
    <w:rsid w:val="00D77EE4"/>
    <w:rsid w:val="00D81585"/>
    <w:rsid w:val="00D819E3"/>
    <w:rsid w:val="00D81F5D"/>
    <w:rsid w:val="00D83E1F"/>
    <w:rsid w:val="00D83F9E"/>
    <w:rsid w:val="00D84B6D"/>
    <w:rsid w:val="00D8723B"/>
    <w:rsid w:val="00D9113C"/>
    <w:rsid w:val="00D9529B"/>
    <w:rsid w:val="00D971BE"/>
    <w:rsid w:val="00DA47F8"/>
    <w:rsid w:val="00DA4943"/>
    <w:rsid w:val="00DA7240"/>
    <w:rsid w:val="00DB223D"/>
    <w:rsid w:val="00DB2652"/>
    <w:rsid w:val="00DB3BDC"/>
    <w:rsid w:val="00DC2416"/>
    <w:rsid w:val="00DC35C2"/>
    <w:rsid w:val="00DC3973"/>
    <w:rsid w:val="00DC4360"/>
    <w:rsid w:val="00DC72F0"/>
    <w:rsid w:val="00DD0FB6"/>
    <w:rsid w:val="00DD28F6"/>
    <w:rsid w:val="00DD2D03"/>
    <w:rsid w:val="00DD2DDA"/>
    <w:rsid w:val="00DE0D29"/>
    <w:rsid w:val="00DE20C6"/>
    <w:rsid w:val="00DE344A"/>
    <w:rsid w:val="00DE46D6"/>
    <w:rsid w:val="00DF3A9E"/>
    <w:rsid w:val="00DF4989"/>
    <w:rsid w:val="00DF56F0"/>
    <w:rsid w:val="00DF5888"/>
    <w:rsid w:val="00DF6A20"/>
    <w:rsid w:val="00DF7631"/>
    <w:rsid w:val="00E01270"/>
    <w:rsid w:val="00E0134E"/>
    <w:rsid w:val="00E01418"/>
    <w:rsid w:val="00E05D73"/>
    <w:rsid w:val="00E10197"/>
    <w:rsid w:val="00E10BDD"/>
    <w:rsid w:val="00E118A6"/>
    <w:rsid w:val="00E252A3"/>
    <w:rsid w:val="00E26B23"/>
    <w:rsid w:val="00E2710D"/>
    <w:rsid w:val="00E311CB"/>
    <w:rsid w:val="00E315ED"/>
    <w:rsid w:val="00E32A51"/>
    <w:rsid w:val="00E36025"/>
    <w:rsid w:val="00E473BD"/>
    <w:rsid w:val="00E47F9A"/>
    <w:rsid w:val="00E5129B"/>
    <w:rsid w:val="00E51362"/>
    <w:rsid w:val="00E5176B"/>
    <w:rsid w:val="00E535AB"/>
    <w:rsid w:val="00E53A3C"/>
    <w:rsid w:val="00E5499E"/>
    <w:rsid w:val="00E56EAC"/>
    <w:rsid w:val="00E578A9"/>
    <w:rsid w:val="00E57AD8"/>
    <w:rsid w:val="00E60AD2"/>
    <w:rsid w:val="00E627B9"/>
    <w:rsid w:val="00E63999"/>
    <w:rsid w:val="00E6495F"/>
    <w:rsid w:val="00E64FF9"/>
    <w:rsid w:val="00E66CD9"/>
    <w:rsid w:val="00E71325"/>
    <w:rsid w:val="00E73C32"/>
    <w:rsid w:val="00E75B08"/>
    <w:rsid w:val="00E76146"/>
    <w:rsid w:val="00E825A2"/>
    <w:rsid w:val="00E845A7"/>
    <w:rsid w:val="00E853F2"/>
    <w:rsid w:val="00E85AD0"/>
    <w:rsid w:val="00E867BF"/>
    <w:rsid w:val="00E907E5"/>
    <w:rsid w:val="00E90BF6"/>
    <w:rsid w:val="00E915CF"/>
    <w:rsid w:val="00E943D0"/>
    <w:rsid w:val="00E96528"/>
    <w:rsid w:val="00E97472"/>
    <w:rsid w:val="00EA3403"/>
    <w:rsid w:val="00EA5538"/>
    <w:rsid w:val="00EA6375"/>
    <w:rsid w:val="00EB285A"/>
    <w:rsid w:val="00EB3631"/>
    <w:rsid w:val="00EB740E"/>
    <w:rsid w:val="00EC10DE"/>
    <w:rsid w:val="00EC11EF"/>
    <w:rsid w:val="00EC1260"/>
    <w:rsid w:val="00EC1298"/>
    <w:rsid w:val="00EC2226"/>
    <w:rsid w:val="00EC390E"/>
    <w:rsid w:val="00EC3CFF"/>
    <w:rsid w:val="00EC4F13"/>
    <w:rsid w:val="00ED0564"/>
    <w:rsid w:val="00ED0729"/>
    <w:rsid w:val="00ED1203"/>
    <w:rsid w:val="00ED5AA1"/>
    <w:rsid w:val="00EE0E18"/>
    <w:rsid w:val="00EE6973"/>
    <w:rsid w:val="00EE711D"/>
    <w:rsid w:val="00EF151E"/>
    <w:rsid w:val="00EF314D"/>
    <w:rsid w:val="00EF69A6"/>
    <w:rsid w:val="00EF69B7"/>
    <w:rsid w:val="00EF7C5A"/>
    <w:rsid w:val="00F00946"/>
    <w:rsid w:val="00F020AE"/>
    <w:rsid w:val="00F12BBB"/>
    <w:rsid w:val="00F12F71"/>
    <w:rsid w:val="00F1377A"/>
    <w:rsid w:val="00F13BF0"/>
    <w:rsid w:val="00F16A31"/>
    <w:rsid w:val="00F16A49"/>
    <w:rsid w:val="00F16CC3"/>
    <w:rsid w:val="00F17A1C"/>
    <w:rsid w:val="00F17E1A"/>
    <w:rsid w:val="00F22886"/>
    <w:rsid w:val="00F2657C"/>
    <w:rsid w:val="00F26DB3"/>
    <w:rsid w:val="00F30F37"/>
    <w:rsid w:val="00F31705"/>
    <w:rsid w:val="00F31A5C"/>
    <w:rsid w:val="00F31E95"/>
    <w:rsid w:val="00F31FF6"/>
    <w:rsid w:val="00F328C5"/>
    <w:rsid w:val="00F4283B"/>
    <w:rsid w:val="00F42EEA"/>
    <w:rsid w:val="00F4318A"/>
    <w:rsid w:val="00F4350D"/>
    <w:rsid w:val="00F452D3"/>
    <w:rsid w:val="00F47332"/>
    <w:rsid w:val="00F47FB9"/>
    <w:rsid w:val="00F50DB6"/>
    <w:rsid w:val="00F5185D"/>
    <w:rsid w:val="00F51893"/>
    <w:rsid w:val="00F5341D"/>
    <w:rsid w:val="00F5351D"/>
    <w:rsid w:val="00F553AA"/>
    <w:rsid w:val="00F60CC6"/>
    <w:rsid w:val="00F64973"/>
    <w:rsid w:val="00F64B8D"/>
    <w:rsid w:val="00F66D30"/>
    <w:rsid w:val="00F674B7"/>
    <w:rsid w:val="00F70664"/>
    <w:rsid w:val="00F74A0C"/>
    <w:rsid w:val="00F80ACB"/>
    <w:rsid w:val="00F813C4"/>
    <w:rsid w:val="00F81ECF"/>
    <w:rsid w:val="00F8523B"/>
    <w:rsid w:val="00F859FD"/>
    <w:rsid w:val="00F85E90"/>
    <w:rsid w:val="00F86070"/>
    <w:rsid w:val="00F868EE"/>
    <w:rsid w:val="00F87624"/>
    <w:rsid w:val="00F87A0C"/>
    <w:rsid w:val="00F96637"/>
    <w:rsid w:val="00F975A1"/>
    <w:rsid w:val="00FA0527"/>
    <w:rsid w:val="00FA1373"/>
    <w:rsid w:val="00FA23ED"/>
    <w:rsid w:val="00FA2468"/>
    <w:rsid w:val="00FA2BDB"/>
    <w:rsid w:val="00FB27C6"/>
    <w:rsid w:val="00FB3909"/>
    <w:rsid w:val="00FB437F"/>
    <w:rsid w:val="00FB5ACE"/>
    <w:rsid w:val="00FB6C6C"/>
    <w:rsid w:val="00FB705D"/>
    <w:rsid w:val="00FC0575"/>
    <w:rsid w:val="00FC08CB"/>
    <w:rsid w:val="00FC1DFB"/>
    <w:rsid w:val="00FC608A"/>
    <w:rsid w:val="00FC67EB"/>
    <w:rsid w:val="00FD1C56"/>
    <w:rsid w:val="00FD33AE"/>
    <w:rsid w:val="00FD47C6"/>
    <w:rsid w:val="00FD4AD4"/>
    <w:rsid w:val="00FD55F8"/>
    <w:rsid w:val="00FE0168"/>
    <w:rsid w:val="00FE1BFA"/>
    <w:rsid w:val="00FE2FBB"/>
    <w:rsid w:val="00FE4C15"/>
    <w:rsid w:val="00FF0276"/>
    <w:rsid w:val="00FF10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14486D2"/>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565ED"/>
    <w:rPr>
      <w:b/>
      <w:bCs/>
    </w:rPr>
  </w:style>
  <w:style w:type="character" w:styleId="Hervorhebung">
    <w:name w:val="Emphasis"/>
    <w:basedOn w:val="Absatz-Standardschriftart"/>
    <w:uiPriority w:val="20"/>
    <w:qFormat/>
    <w:rsid w:val="006565ED"/>
    <w:rPr>
      <w:i/>
      <w:iCs/>
    </w:rPr>
  </w:style>
  <w:style w:type="character" w:customStyle="1" w:styleId="A3">
    <w:name w:val="A3"/>
    <w:uiPriority w:val="99"/>
    <w:rsid w:val="0051797D"/>
    <w:rPr>
      <w:rFonts w:cs="Rotis Sans Serif Pro Cyr"/>
      <w:color w:val="000000"/>
      <w:sz w:val="22"/>
      <w:szCs w:val="22"/>
    </w:rPr>
  </w:style>
  <w:style w:type="paragraph" w:customStyle="1" w:styleId="Arial">
    <w:name w:val="Arial"/>
    <w:basedOn w:val="Standard"/>
    <w:qFormat/>
    <w:rsid w:val="00A50B1A"/>
    <w:rPr>
      <w:rFonts w:ascii="Times New Roman" w:hAnsi="Times New Roman"/>
      <w:color w:val="00000A"/>
      <w:szCs w:val="24"/>
    </w:rPr>
  </w:style>
  <w:style w:type="character" w:styleId="BesuchterHyperlink">
    <w:name w:val="FollowedHyperlink"/>
    <w:basedOn w:val="Absatz-Standardschriftart"/>
    <w:semiHidden/>
    <w:unhideWhenUsed/>
    <w:rsid w:val="00B301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1271551899">
      <w:bodyDiv w:val="1"/>
      <w:marLeft w:val="0"/>
      <w:marRight w:val="0"/>
      <w:marTop w:val="0"/>
      <w:marBottom w:val="0"/>
      <w:divBdr>
        <w:top w:val="none" w:sz="0" w:space="0" w:color="auto"/>
        <w:left w:val="none" w:sz="0" w:space="0" w:color="auto"/>
        <w:bottom w:val="none" w:sz="0" w:space="0" w:color="auto"/>
        <w:right w:val="none" w:sz="0" w:space="0" w:color="auto"/>
      </w:divBdr>
    </w:div>
    <w:div w:id="150682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rs.hettich.com/de-de/home"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hettich.co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D4EE3-1562-4BFD-B87E-74C6D0A63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9</Pages>
  <Words>1418</Words>
  <Characters>9682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Hettich auf der Messe HoutPro+ 2022: Mehr Service und praxisnahe Lösungen für das Schreinerhandwerk</vt:lpstr>
    </vt:vector>
  </TitlesOfParts>
  <Company>.</Company>
  <LinksUpToDate>false</LinksUpToDate>
  <CharactersWithSpaces>11078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auf der Messe HoutPro+ 2022: Mehr Service und praxisnahe Lösungen für das Schreinerhandwerk</dc:title>
  <dc:creator>Prototype</dc:creator>
  <cp:lastModifiedBy>Anke Wöhler</cp:lastModifiedBy>
  <cp:revision>5</cp:revision>
  <cp:lastPrinted>2022-09-26T11:45:00Z</cp:lastPrinted>
  <dcterms:created xsi:type="dcterms:W3CDTF">2022-09-19T05:52:00Z</dcterms:created>
  <dcterms:modified xsi:type="dcterms:W3CDTF">2022-09-30T05:29:00Z</dcterms:modified>
</cp:coreProperties>
</file>