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48BC" w14:textId="77777777" w:rsidR="00713314" w:rsidRPr="00542F2E" w:rsidRDefault="00713314" w:rsidP="00713314">
      <w:pPr>
        <w:pStyle w:val="KeinLeerraum"/>
        <w:widowControl w:val="0"/>
        <w:suppressAutoHyphens/>
        <w:spacing w:line="360" w:lineRule="auto"/>
        <w:rPr>
          <w:rFonts w:ascii="Arial" w:hAnsi="Arial" w:cs="Arial"/>
          <w:b/>
          <w:sz w:val="28"/>
          <w:szCs w:val="28"/>
        </w:rPr>
      </w:pPr>
      <w:proofErr w:type="spellStart"/>
      <w:r>
        <w:rPr>
          <w:rFonts w:ascii="Arial" w:hAnsi="Arial" w:cs="Arial"/>
          <w:b/>
          <w:sz w:val="28"/>
          <w:szCs w:val="28"/>
        </w:rPr>
        <w:t>Hettich</w:t>
      </w:r>
      <w:proofErr w:type="spellEnd"/>
      <w:r>
        <w:rPr>
          <w:rFonts w:ascii="Arial" w:hAnsi="Arial" w:cs="Arial"/>
          <w:b/>
          <w:sz w:val="28"/>
          <w:szCs w:val="28"/>
        </w:rPr>
        <w:t xml:space="preserve"> mit Doppelgewinn bei den</w:t>
      </w:r>
      <w:r w:rsidRPr="00542F2E">
        <w:rPr>
          <w:rFonts w:ascii="Arial" w:hAnsi="Arial" w:cs="Arial"/>
          <w:b/>
          <w:sz w:val="28"/>
          <w:szCs w:val="28"/>
        </w:rPr>
        <w:t xml:space="preserve"> </w:t>
      </w:r>
      <w:proofErr w:type="spellStart"/>
      <w:r w:rsidRPr="00542F2E">
        <w:rPr>
          <w:rFonts w:ascii="Arial" w:hAnsi="Arial" w:cs="Arial"/>
          <w:b/>
          <w:sz w:val="28"/>
          <w:szCs w:val="28"/>
        </w:rPr>
        <w:t>iF</w:t>
      </w:r>
      <w:proofErr w:type="spellEnd"/>
      <w:r w:rsidRPr="00542F2E">
        <w:rPr>
          <w:rFonts w:ascii="Arial" w:hAnsi="Arial" w:cs="Arial"/>
          <w:b/>
          <w:sz w:val="28"/>
          <w:szCs w:val="28"/>
        </w:rPr>
        <w:t xml:space="preserve"> Design Awards</w:t>
      </w:r>
    </w:p>
    <w:p w14:paraId="24101B2E" w14:textId="405C73F9" w:rsidR="00713314" w:rsidRPr="00713314" w:rsidRDefault="00713314" w:rsidP="00713314">
      <w:pPr>
        <w:pStyle w:val="KeinLeerraum"/>
        <w:widowControl w:val="0"/>
        <w:suppressAutoHyphens/>
        <w:spacing w:line="360" w:lineRule="auto"/>
        <w:rPr>
          <w:rFonts w:ascii="Arial" w:hAnsi="Arial" w:cs="Arial"/>
          <w:b/>
          <w:sz w:val="24"/>
          <w:szCs w:val="24"/>
        </w:rPr>
      </w:pPr>
      <w:proofErr w:type="spellStart"/>
      <w:r w:rsidRPr="00713314">
        <w:rPr>
          <w:rFonts w:ascii="Arial" w:hAnsi="Arial" w:cs="Arial"/>
          <w:b/>
          <w:sz w:val="24"/>
          <w:szCs w:val="24"/>
        </w:rPr>
        <w:t>Avan</w:t>
      </w:r>
      <w:r w:rsidR="00FB1244">
        <w:rPr>
          <w:rFonts w:ascii="Arial" w:hAnsi="Arial" w:cs="Arial"/>
          <w:b/>
          <w:sz w:val="24"/>
          <w:szCs w:val="24"/>
        </w:rPr>
        <w:t>T</w:t>
      </w:r>
      <w:r w:rsidRPr="00713314">
        <w:rPr>
          <w:rFonts w:ascii="Arial" w:hAnsi="Arial" w:cs="Arial"/>
          <w:b/>
          <w:sz w:val="24"/>
          <w:szCs w:val="24"/>
        </w:rPr>
        <w:t>ech</w:t>
      </w:r>
      <w:proofErr w:type="spellEnd"/>
      <w:r w:rsidR="00DF580B">
        <w:rPr>
          <w:rFonts w:ascii="Arial" w:hAnsi="Arial" w:cs="Arial"/>
          <w:b/>
          <w:sz w:val="24"/>
          <w:szCs w:val="24"/>
        </w:rPr>
        <w:t> </w:t>
      </w:r>
      <w:r w:rsidRPr="00713314">
        <w:rPr>
          <w:rFonts w:ascii="Arial" w:hAnsi="Arial" w:cs="Arial"/>
          <w:b/>
          <w:sz w:val="24"/>
          <w:szCs w:val="24"/>
        </w:rPr>
        <w:t xml:space="preserve">YOU Illumination und </w:t>
      </w:r>
      <w:proofErr w:type="spellStart"/>
      <w:r w:rsidRPr="00713314">
        <w:rPr>
          <w:rFonts w:ascii="Arial" w:hAnsi="Arial" w:cs="Arial"/>
          <w:b/>
          <w:sz w:val="24"/>
          <w:szCs w:val="24"/>
        </w:rPr>
        <w:t>Quadro</w:t>
      </w:r>
      <w:proofErr w:type="spellEnd"/>
      <w:r w:rsidR="00DF580B">
        <w:rPr>
          <w:rFonts w:ascii="Arial" w:hAnsi="Arial" w:cs="Arial"/>
          <w:b/>
          <w:sz w:val="24"/>
          <w:szCs w:val="24"/>
        </w:rPr>
        <w:t> </w:t>
      </w:r>
      <w:r w:rsidRPr="00713314">
        <w:rPr>
          <w:rFonts w:ascii="Arial" w:hAnsi="Arial" w:cs="Arial"/>
          <w:b/>
          <w:sz w:val="24"/>
          <w:szCs w:val="24"/>
        </w:rPr>
        <w:t>Compact</w:t>
      </w:r>
      <w:r w:rsidR="00DF580B">
        <w:rPr>
          <w:rFonts w:ascii="Arial" w:hAnsi="Arial" w:cs="Arial"/>
          <w:b/>
          <w:sz w:val="24"/>
          <w:szCs w:val="24"/>
        </w:rPr>
        <w:t> </w:t>
      </w:r>
      <w:r w:rsidRPr="00713314">
        <w:rPr>
          <w:rFonts w:ascii="Arial" w:hAnsi="Arial" w:cs="Arial"/>
          <w:b/>
          <w:sz w:val="24"/>
          <w:szCs w:val="24"/>
        </w:rPr>
        <w:t>FE</w:t>
      </w:r>
      <w:r w:rsidR="00DF580B">
        <w:rPr>
          <w:rFonts w:ascii="Arial" w:hAnsi="Arial" w:cs="Arial"/>
          <w:b/>
          <w:sz w:val="24"/>
          <w:szCs w:val="24"/>
        </w:rPr>
        <w:t> </w:t>
      </w:r>
      <w:r w:rsidRPr="00713314">
        <w:rPr>
          <w:rFonts w:ascii="Arial" w:hAnsi="Arial" w:cs="Arial"/>
          <w:b/>
          <w:sz w:val="24"/>
          <w:szCs w:val="24"/>
        </w:rPr>
        <w:t xml:space="preserve">20 für </w:t>
      </w:r>
      <w:r w:rsidR="00DF580B">
        <w:rPr>
          <w:rFonts w:ascii="Arial" w:hAnsi="Arial" w:cs="Arial"/>
          <w:b/>
          <w:sz w:val="24"/>
          <w:szCs w:val="24"/>
        </w:rPr>
        <w:t>W</w:t>
      </w:r>
      <w:r w:rsidRPr="00713314">
        <w:rPr>
          <w:rFonts w:ascii="Arial" w:hAnsi="Arial" w:cs="Arial"/>
          <w:b/>
          <w:sz w:val="24"/>
          <w:szCs w:val="24"/>
        </w:rPr>
        <w:t>einkühlschränke ausgezeichnet</w:t>
      </w:r>
    </w:p>
    <w:p w14:paraId="690E8A2C" w14:textId="082E5B94" w:rsidR="00200E46" w:rsidRPr="00200E46" w:rsidRDefault="00713314" w:rsidP="00713314">
      <w:pPr>
        <w:pStyle w:val="KeinLeerraum"/>
        <w:widowControl w:val="0"/>
        <w:suppressAutoHyphens/>
        <w:spacing w:line="360" w:lineRule="auto"/>
        <w:rPr>
          <w:rFonts w:ascii="Arial" w:hAnsi="Arial" w:cs="Arial"/>
          <w:b/>
          <w:sz w:val="24"/>
          <w:szCs w:val="24"/>
        </w:rPr>
      </w:pPr>
      <w:r w:rsidRPr="00542F2E">
        <w:rPr>
          <w:rFonts w:ascii="Arial" w:hAnsi="Arial" w:cs="Arial"/>
          <w:sz w:val="24"/>
          <w:szCs w:val="24"/>
        </w:rPr>
        <w:br/>
      </w:r>
      <w:r w:rsidRPr="00200E46">
        <w:rPr>
          <w:rFonts w:ascii="Arial" w:hAnsi="Arial" w:cs="Arial"/>
          <w:b/>
          <w:sz w:val="24"/>
          <w:szCs w:val="24"/>
        </w:rPr>
        <w:t xml:space="preserve">Gleich zwei Produktentwicklungen von </w:t>
      </w:r>
      <w:proofErr w:type="spellStart"/>
      <w:r w:rsidRPr="00200E46">
        <w:rPr>
          <w:rFonts w:ascii="Arial" w:hAnsi="Arial" w:cs="Arial"/>
          <w:b/>
          <w:sz w:val="24"/>
          <w:szCs w:val="24"/>
        </w:rPr>
        <w:t>Hettich</w:t>
      </w:r>
      <w:proofErr w:type="spellEnd"/>
      <w:r w:rsidRPr="00200E46">
        <w:rPr>
          <w:rFonts w:ascii="Arial" w:hAnsi="Arial" w:cs="Arial"/>
          <w:b/>
          <w:sz w:val="24"/>
          <w:szCs w:val="24"/>
        </w:rPr>
        <w:t xml:space="preserve"> erhalten in diesem Jahr den renommierten </w:t>
      </w:r>
      <w:proofErr w:type="spellStart"/>
      <w:r w:rsidRPr="00200E46">
        <w:rPr>
          <w:rFonts w:ascii="Arial" w:hAnsi="Arial" w:cs="Arial"/>
          <w:b/>
          <w:sz w:val="24"/>
          <w:szCs w:val="24"/>
        </w:rPr>
        <w:t>iF</w:t>
      </w:r>
      <w:proofErr w:type="spellEnd"/>
      <w:r w:rsidRPr="00200E46">
        <w:rPr>
          <w:rFonts w:ascii="Arial" w:hAnsi="Arial" w:cs="Arial"/>
          <w:b/>
          <w:sz w:val="24"/>
          <w:szCs w:val="24"/>
        </w:rPr>
        <w:t xml:space="preserve"> Design Award: In der Kategorie „Wohnmöbel“ prämierte die Jury die LED-</w:t>
      </w:r>
      <w:r w:rsidR="00200E46" w:rsidRPr="00200E46">
        <w:rPr>
          <w:rFonts w:ascii="Arial" w:hAnsi="Arial" w:cs="Arial"/>
          <w:b/>
          <w:sz w:val="24"/>
          <w:szCs w:val="24"/>
        </w:rPr>
        <w:t>Schubkasten-</w:t>
      </w:r>
      <w:r w:rsidRPr="00200E46">
        <w:rPr>
          <w:rFonts w:ascii="Arial" w:hAnsi="Arial" w:cs="Arial"/>
          <w:b/>
          <w:sz w:val="24"/>
          <w:szCs w:val="24"/>
        </w:rPr>
        <w:t>Beleuchtung</w:t>
      </w:r>
      <w:r w:rsidR="000E34EF" w:rsidRPr="00200E46">
        <w:rPr>
          <w:rFonts w:ascii="Arial" w:hAnsi="Arial" w:cs="Arial"/>
          <w:b/>
          <w:sz w:val="24"/>
          <w:szCs w:val="24"/>
        </w:rPr>
        <w:t xml:space="preserve"> </w:t>
      </w:r>
      <w:proofErr w:type="spellStart"/>
      <w:r w:rsidR="000E34EF" w:rsidRPr="00200E46">
        <w:rPr>
          <w:rFonts w:ascii="Arial" w:hAnsi="Arial" w:cs="Arial"/>
          <w:b/>
          <w:sz w:val="24"/>
          <w:szCs w:val="24"/>
        </w:rPr>
        <w:t>AvanTech</w:t>
      </w:r>
      <w:proofErr w:type="spellEnd"/>
      <w:r w:rsidR="00DF580B">
        <w:rPr>
          <w:rFonts w:ascii="Arial" w:hAnsi="Arial" w:cs="Arial"/>
          <w:b/>
          <w:sz w:val="24"/>
          <w:szCs w:val="24"/>
        </w:rPr>
        <w:t> </w:t>
      </w:r>
      <w:r w:rsidR="000E34EF" w:rsidRPr="00200E46">
        <w:rPr>
          <w:rFonts w:ascii="Arial" w:hAnsi="Arial" w:cs="Arial"/>
          <w:b/>
          <w:sz w:val="24"/>
          <w:szCs w:val="24"/>
        </w:rPr>
        <w:t>YOU Illumination</w:t>
      </w:r>
      <w:r w:rsidR="006E22F7">
        <w:rPr>
          <w:rFonts w:ascii="Arial" w:hAnsi="Arial" w:cs="Arial"/>
          <w:b/>
          <w:sz w:val="24"/>
          <w:szCs w:val="24"/>
        </w:rPr>
        <w:t>, und</w:t>
      </w:r>
      <w:r w:rsidR="000E34EF" w:rsidRPr="00200E46">
        <w:rPr>
          <w:rFonts w:ascii="Arial" w:hAnsi="Arial" w:cs="Arial"/>
          <w:b/>
          <w:sz w:val="24"/>
          <w:szCs w:val="24"/>
        </w:rPr>
        <w:t xml:space="preserve"> </w:t>
      </w:r>
      <w:r w:rsidR="00200E46" w:rsidRPr="00200E46">
        <w:rPr>
          <w:rFonts w:ascii="Arial" w:hAnsi="Arial" w:cs="Arial"/>
          <w:b/>
          <w:sz w:val="24"/>
          <w:szCs w:val="24"/>
        </w:rPr>
        <w:t xml:space="preserve">in der Kategorie „Küche“ </w:t>
      </w:r>
      <w:r w:rsidR="000168B3">
        <w:rPr>
          <w:rFonts w:ascii="Arial" w:hAnsi="Arial" w:cs="Arial"/>
          <w:b/>
          <w:sz w:val="24"/>
          <w:szCs w:val="24"/>
        </w:rPr>
        <w:t xml:space="preserve">erhielt </w:t>
      </w:r>
      <w:r w:rsidR="00200E46" w:rsidRPr="00200E46">
        <w:rPr>
          <w:rFonts w:ascii="Arial" w:hAnsi="Arial" w:cs="Arial"/>
          <w:b/>
          <w:sz w:val="24"/>
          <w:szCs w:val="24"/>
        </w:rPr>
        <w:t xml:space="preserve">die Auszugsführung </w:t>
      </w:r>
      <w:proofErr w:type="spellStart"/>
      <w:r w:rsidR="00200E46" w:rsidRPr="00200E46">
        <w:rPr>
          <w:rFonts w:ascii="Arial" w:hAnsi="Arial" w:cs="Arial"/>
          <w:b/>
          <w:sz w:val="24"/>
          <w:szCs w:val="24"/>
        </w:rPr>
        <w:t>Quadro</w:t>
      </w:r>
      <w:proofErr w:type="spellEnd"/>
      <w:r w:rsidR="00DF580B">
        <w:rPr>
          <w:rFonts w:ascii="Arial" w:hAnsi="Arial" w:cs="Arial"/>
          <w:b/>
          <w:sz w:val="24"/>
          <w:szCs w:val="24"/>
        </w:rPr>
        <w:t> </w:t>
      </w:r>
      <w:r w:rsidR="00200E46" w:rsidRPr="00200E46">
        <w:rPr>
          <w:rFonts w:ascii="Arial" w:hAnsi="Arial" w:cs="Arial"/>
          <w:b/>
          <w:sz w:val="24"/>
          <w:szCs w:val="24"/>
        </w:rPr>
        <w:t>Compact</w:t>
      </w:r>
      <w:r w:rsidR="00DF580B">
        <w:rPr>
          <w:rFonts w:ascii="Arial" w:hAnsi="Arial" w:cs="Arial"/>
          <w:b/>
          <w:sz w:val="24"/>
          <w:szCs w:val="24"/>
        </w:rPr>
        <w:t> </w:t>
      </w:r>
      <w:r w:rsidR="00200E46" w:rsidRPr="00200E46">
        <w:rPr>
          <w:rFonts w:ascii="Arial" w:hAnsi="Arial" w:cs="Arial"/>
          <w:b/>
          <w:sz w:val="24"/>
          <w:szCs w:val="24"/>
        </w:rPr>
        <w:t>FE</w:t>
      </w:r>
      <w:r w:rsidR="00DF580B">
        <w:rPr>
          <w:rFonts w:ascii="Arial" w:hAnsi="Arial" w:cs="Arial"/>
          <w:b/>
          <w:sz w:val="24"/>
          <w:szCs w:val="24"/>
        </w:rPr>
        <w:t> </w:t>
      </w:r>
      <w:r w:rsidR="00200E46" w:rsidRPr="00200E46">
        <w:rPr>
          <w:rFonts w:ascii="Arial" w:hAnsi="Arial" w:cs="Arial"/>
          <w:b/>
          <w:sz w:val="24"/>
          <w:szCs w:val="24"/>
        </w:rPr>
        <w:t>20 für Weinkühlschränke</w:t>
      </w:r>
      <w:r w:rsidR="006E22F7">
        <w:rPr>
          <w:rFonts w:ascii="Arial" w:hAnsi="Arial" w:cs="Arial"/>
          <w:b/>
          <w:sz w:val="24"/>
          <w:szCs w:val="24"/>
        </w:rPr>
        <w:t xml:space="preserve"> </w:t>
      </w:r>
      <w:r w:rsidR="000168B3">
        <w:rPr>
          <w:rFonts w:ascii="Arial" w:hAnsi="Arial" w:cs="Arial"/>
          <w:b/>
          <w:sz w:val="24"/>
          <w:szCs w:val="24"/>
        </w:rPr>
        <w:t xml:space="preserve">die begehrte Auszeichnung des </w:t>
      </w:r>
      <w:proofErr w:type="spellStart"/>
      <w:r w:rsidR="000168B3">
        <w:rPr>
          <w:rFonts w:ascii="Arial" w:hAnsi="Arial" w:cs="Arial"/>
          <w:b/>
          <w:sz w:val="24"/>
          <w:szCs w:val="24"/>
        </w:rPr>
        <w:t>iF</w:t>
      </w:r>
      <w:proofErr w:type="spellEnd"/>
      <w:r w:rsidR="00200E46" w:rsidRPr="00200E46">
        <w:rPr>
          <w:rFonts w:ascii="Arial" w:hAnsi="Arial" w:cs="Arial"/>
          <w:b/>
          <w:sz w:val="24"/>
          <w:szCs w:val="24"/>
        </w:rPr>
        <w:t>.</w:t>
      </w:r>
    </w:p>
    <w:p w14:paraId="480117D1" w14:textId="77777777" w:rsidR="00713314" w:rsidRDefault="00713314" w:rsidP="00BA5888">
      <w:pPr>
        <w:pStyle w:val="KeinLeerraum"/>
        <w:widowControl w:val="0"/>
        <w:suppressAutoHyphens/>
        <w:spacing w:line="360" w:lineRule="auto"/>
        <w:rPr>
          <w:rFonts w:ascii="Arial" w:hAnsi="Arial" w:cs="Arial"/>
          <w:b/>
          <w:sz w:val="28"/>
          <w:szCs w:val="28"/>
          <w:lang w:val="en-GB"/>
        </w:rPr>
      </w:pPr>
    </w:p>
    <w:p w14:paraId="2216E73A" w14:textId="6E62EE10" w:rsidR="00E6262F" w:rsidRPr="00C70874" w:rsidRDefault="00CE3A71" w:rsidP="00336E33">
      <w:pPr>
        <w:spacing w:line="360" w:lineRule="auto"/>
        <w:rPr>
          <w:rFonts w:cs="Arial"/>
          <w:color w:val="auto"/>
          <w:szCs w:val="24"/>
        </w:rPr>
      </w:pPr>
      <w:r w:rsidRPr="004C528D">
        <w:rPr>
          <w:rFonts w:cs="Arial"/>
          <w:szCs w:val="24"/>
        </w:rPr>
        <w:t xml:space="preserve">Das Schubkastensystem </w:t>
      </w:r>
      <w:proofErr w:type="spellStart"/>
      <w:r w:rsidRPr="004C528D">
        <w:rPr>
          <w:rFonts w:cs="Arial"/>
          <w:szCs w:val="24"/>
        </w:rPr>
        <w:t>AvanTech</w:t>
      </w:r>
      <w:proofErr w:type="spellEnd"/>
      <w:r w:rsidRPr="004C528D">
        <w:rPr>
          <w:rFonts w:cs="Arial"/>
          <w:szCs w:val="24"/>
        </w:rPr>
        <w:t xml:space="preserve"> YOU macht individuelles Kundendesign in Farbe, Format und Material sehr einfach umsetzbar.</w:t>
      </w:r>
      <w:r>
        <w:rPr>
          <w:rFonts w:cs="Arial"/>
          <w:szCs w:val="24"/>
        </w:rPr>
        <w:t xml:space="preserve"> </w:t>
      </w:r>
      <w:r w:rsidR="00AD6755">
        <w:rPr>
          <w:rFonts w:cs="Arial"/>
          <w:szCs w:val="24"/>
        </w:rPr>
        <w:t xml:space="preserve">Nun hat die neue Designvariante in der Plattform auch die </w:t>
      </w:r>
      <w:proofErr w:type="spellStart"/>
      <w:r w:rsidR="00AD6755">
        <w:rPr>
          <w:rFonts w:cs="Arial"/>
          <w:szCs w:val="24"/>
        </w:rPr>
        <w:t>iF</w:t>
      </w:r>
      <w:proofErr w:type="spellEnd"/>
      <w:r w:rsidR="00AD6755">
        <w:rPr>
          <w:rFonts w:cs="Arial"/>
          <w:szCs w:val="24"/>
        </w:rPr>
        <w:t>-Jury überzeugt: J</w:t>
      </w:r>
      <w:r w:rsidR="00AD6755" w:rsidRPr="00AD6755">
        <w:rPr>
          <w:rFonts w:cs="Arial"/>
          <w:szCs w:val="24"/>
        </w:rPr>
        <w:t xml:space="preserve">eder Schubkasten </w:t>
      </w:r>
      <w:r w:rsidR="00AD6755">
        <w:rPr>
          <w:rFonts w:cs="Arial"/>
          <w:szCs w:val="24"/>
        </w:rPr>
        <w:t xml:space="preserve">kann </w:t>
      </w:r>
      <w:r w:rsidR="00AD6755" w:rsidRPr="00AD6755">
        <w:rPr>
          <w:rFonts w:cs="Arial"/>
          <w:szCs w:val="24"/>
        </w:rPr>
        <w:t xml:space="preserve">mit dem Feature </w:t>
      </w:r>
      <w:proofErr w:type="spellStart"/>
      <w:r w:rsidR="00AD6755" w:rsidRPr="00AD6755">
        <w:rPr>
          <w:rFonts w:cs="Arial"/>
          <w:szCs w:val="24"/>
        </w:rPr>
        <w:t>AvanTech</w:t>
      </w:r>
      <w:proofErr w:type="spellEnd"/>
      <w:r w:rsidR="00DF580B">
        <w:rPr>
          <w:rFonts w:cs="Arial"/>
          <w:szCs w:val="24"/>
        </w:rPr>
        <w:t> </w:t>
      </w:r>
      <w:r w:rsidR="00AD6755" w:rsidRPr="00AD6755">
        <w:rPr>
          <w:rFonts w:cs="Arial"/>
          <w:szCs w:val="24"/>
        </w:rPr>
        <w:t>YOU Illumination eine eigene LED-Lichtsignatur erhalten.</w:t>
      </w:r>
      <w:r w:rsidR="00AD6755">
        <w:rPr>
          <w:rFonts w:cs="Arial"/>
          <w:szCs w:val="24"/>
        </w:rPr>
        <w:t xml:space="preserve"> </w:t>
      </w:r>
      <w:r w:rsidR="00B35D61" w:rsidRPr="00C70874">
        <w:rPr>
          <w:rFonts w:cs="Arial"/>
          <w:color w:val="auto"/>
          <w:szCs w:val="24"/>
        </w:rPr>
        <w:t xml:space="preserve">Homogenes LED-Licht in 4.000 °K in </w:t>
      </w:r>
      <w:proofErr w:type="spellStart"/>
      <w:r w:rsidR="00B35D61" w:rsidRPr="00C70874">
        <w:rPr>
          <w:rFonts w:cs="Arial"/>
          <w:color w:val="auto"/>
          <w:szCs w:val="24"/>
        </w:rPr>
        <w:t>aufklipsbaren</w:t>
      </w:r>
      <w:proofErr w:type="spellEnd"/>
      <w:r w:rsidR="00B35D61" w:rsidRPr="00C70874">
        <w:rPr>
          <w:rFonts w:cs="Arial"/>
          <w:color w:val="auto"/>
          <w:szCs w:val="24"/>
        </w:rPr>
        <w:t xml:space="preserve"> Designprofilen beleuchtet die geöffneten Schubkästen von innen oder setzt stimmungsvolle Akzente nach außen. </w:t>
      </w:r>
      <w:r w:rsidR="00BB6913" w:rsidRPr="00C70874">
        <w:rPr>
          <w:rFonts w:cs="Arial"/>
          <w:color w:val="auto"/>
          <w:szCs w:val="24"/>
        </w:rPr>
        <w:t>Und a</w:t>
      </w:r>
      <w:r w:rsidR="00B35D61" w:rsidRPr="00C70874">
        <w:rPr>
          <w:rFonts w:cs="Arial"/>
          <w:color w:val="auto"/>
          <w:szCs w:val="24"/>
        </w:rPr>
        <w:t xml:space="preserve">uch Glas-Inlays mit polierter oder geschliffener Kante </w:t>
      </w:r>
      <w:r w:rsidR="00E643A0" w:rsidRPr="00C70874">
        <w:rPr>
          <w:rFonts w:cs="Arial"/>
          <w:color w:val="auto"/>
          <w:szCs w:val="24"/>
        </w:rPr>
        <w:t xml:space="preserve">präsentieren sich </w:t>
      </w:r>
      <w:r w:rsidR="00BB6913" w:rsidRPr="00C70874">
        <w:rPr>
          <w:rFonts w:cs="Arial"/>
          <w:color w:val="auto"/>
          <w:szCs w:val="24"/>
        </w:rPr>
        <w:t xml:space="preserve">dank </w:t>
      </w:r>
      <w:proofErr w:type="spellStart"/>
      <w:r w:rsidR="00BB6913" w:rsidRPr="00C70874">
        <w:rPr>
          <w:rFonts w:cs="Arial"/>
          <w:color w:val="auto"/>
          <w:szCs w:val="24"/>
        </w:rPr>
        <w:t>AvanTech</w:t>
      </w:r>
      <w:proofErr w:type="spellEnd"/>
      <w:r w:rsidR="00DF580B">
        <w:rPr>
          <w:rFonts w:cs="Arial"/>
          <w:color w:val="auto"/>
          <w:szCs w:val="24"/>
        </w:rPr>
        <w:t> </w:t>
      </w:r>
      <w:r w:rsidR="00BB6913" w:rsidRPr="00C70874">
        <w:rPr>
          <w:rFonts w:cs="Arial"/>
          <w:color w:val="auto"/>
          <w:szCs w:val="24"/>
        </w:rPr>
        <w:t xml:space="preserve">YOU Illumination </w:t>
      </w:r>
      <w:r w:rsidR="00B35D61" w:rsidRPr="00C70874">
        <w:rPr>
          <w:rFonts w:cs="Arial"/>
          <w:color w:val="auto"/>
          <w:szCs w:val="24"/>
        </w:rPr>
        <w:t>i</w:t>
      </w:r>
      <w:r w:rsidR="00E643A0" w:rsidRPr="00C70874">
        <w:rPr>
          <w:rFonts w:cs="Arial"/>
          <w:color w:val="auto"/>
          <w:szCs w:val="24"/>
        </w:rPr>
        <w:t>m</w:t>
      </w:r>
      <w:r w:rsidR="00B35D61" w:rsidRPr="00C70874">
        <w:rPr>
          <w:rFonts w:cs="Arial"/>
          <w:color w:val="auto"/>
          <w:szCs w:val="24"/>
        </w:rPr>
        <w:t xml:space="preserve"> beste</w:t>
      </w:r>
      <w:r w:rsidR="00E643A0" w:rsidRPr="00C70874">
        <w:rPr>
          <w:rFonts w:cs="Arial"/>
          <w:color w:val="auto"/>
          <w:szCs w:val="24"/>
        </w:rPr>
        <w:t>n</w:t>
      </w:r>
      <w:r w:rsidR="00B35D61" w:rsidRPr="00C70874">
        <w:rPr>
          <w:rFonts w:cs="Arial"/>
          <w:color w:val="auto"/>
          <w:szCs w:val="24"/>
        </w:rPr>
        <w:t xml:space="preserve"> Licht.</w:t>
      </w:r>
      <w:r w:rsidR="00BB6913" w:rsidRPr="00C70874">
        <w:rPr>
          <w:rFonts w:cs="Arial"/>
          <w:color w:val="auto"/>
          <w:szCs w:val="24"/>
        </w:rPr>
        <w:t xml:space="preserve"> </w:t>
      </w:r>
      <w:r w:rsidR="00ED3B31" w:rsidRPr="00C70874">
        <w:rPr>
          <w:rFonts w:cs="Arial"/>
          <w:color w:val="auto"/>
          <w:szCs w:val="24"/>
        </w:rPr>
        <w:t>Die Technik funktioniert ohne zusätzliche Kabel im Möbel und lässt sich somit einfach nachrüsten.</w:t>
      </w:r>
    </w:p>
    <w:p w14:paraId="119A34CE" w14:textId="77777777" w:rsidR="00DB5BD4" w:rsidRPr="00C70874" w:rsidRDefault="00DB5BD4" w:rsidP="00DB5BD4">
      <w:pPr>
        <w:spacing w:line="360" w:lineRule="auto"/>
        <w:rPr>
          <w:rFonts w:cs="Arial"/>
          <w:color w:val="auto"/>
          <w:szCs w:val="24"/>
        </w:rPr>
      </w:pPr>
    </w:p>
    <w:p w14:paraId="4D91EF35" w14:textId="157BCBA3" w:rsidR="00A9359B" w:rsidRDefault="00A9359B" w:rsidP="00DB5BD4">
      <w:pPr>
        <w:spacing w:line="360" w:lineRule="auto"/>
        <w:rPr>
          <w:rFonts w:cs="Arial"/>
          <w:color w:val="auto"/>
          <w:szCs w:val="24"/>
        </w:rPr>
      </w:pPr>
      <w:r w:rsidRPr="00C70874">
        <w:rPr>
          <w:rFonts w:cs="Arial"/>
          <w:color w:val="auto"/>
          <w:szCs w:val="24"/>
        </w:rPr>
        <w:t xml:space="preserve">Das </w:t>
      </w:r>
      <w:r w:rsidR="00D06253">
        <w:rPr>
          <w:rFonts w:cs="Arial"/>
          <w:color w:val="auto"/>
          <w:szCs w:val="24"/>
        </w:rPr>
        <w:t xml:space="preserve">ebenso vom </w:t>
      </w:r>
      <w:proofErr w:type="spellStart"/>
      <w:r w:rsidR="00D06253">
        <w:rPr>
          <w:rFonts w:cs="Arial"/>
          <w:color w:val="auto"/>
          <w:szCs w:val="24"/>
        </w:rPr>
        <w:t>iF</w:t>
      </w:r>
      <w:proofErr w:type="spellEnd"/>
      <w:r w:rsidR="00D06253">
        <w:rPr>
          <w:rFonts w:cs="Arial"/>
          <w:color w:val="auto"/>
          <w:szCs w:val="24"/>
        </w:rPr>
        <w:t xml:space="preserve"> </w:t>
      </w:r>
      <w:r w:rsidR="00DB5BD4" w:rsidRPr="00C70874">
        <w:rPr>
          <w:rFonts w:cs="Arial"/>
          <w:color w:val="auto"/>
          <w:szCs w:val="24"/>
        </w:rPr>
        <w:t xml:space="preserve">prämierte </w:t>
      </w:r>
      <w:r w:rsidRPr="00C70874">
        <w:rPr>
          <w:rFonts w:cs="Arial"/>
          <w:color w:val="auto"/>
          <w:szCs w:val="24"/>
        </w:rPr>
        <w:t xml:space="preserve">Auszugssystem </w:t>
      </w:r>
      <w:proofErr w:type="spellStart"/>
      <w:r w:rsidRPr="00C70874">
        <w:rPr>
          <w:rFonts w:cs="Arial"/>
          <w:color w:val="auto"/>
          <w:szCs w:val="24"/>
        </w:rPr>
        <w:t>Quadro</w:t>
      </w:r>
      <w:proofErr w:type="spellEnd"/>
      <w:r w:rsidR="00DF580B">
        <w:rPr>
          <w:rFonts w:cs="Arial"/>
          <w:color w:val="auto"/>
          <w:szCs w:val="24"/>
        </w:rPr>
        <w:t> </w:t>
      </w:r>
      <w:r w:rsidRPr="00C70874">
        <w:rPr>
          <w:rFonts w:cs="Arial"/>
          <w:color w:val="auto"/>
          <w:szCs w:val="24"/>
        </w:rPr>
        <w:t>Compact</w:t>
      </w:r>
      <w:r w:rsidR="00DF580B">
        <w:rPr>
          <w:rFonts w:cs="Arial"/>
          <w:color w:val="auto"/>
          <w:szCs w:val="24"/>
        </w:rPr>
        <w:t> </w:t>
      </w:r>
      <w:r w:rsidRPr="00C70874">
        <w:rPr>
          <w:rFonts w:cs="Arial"/>
          <w:color w:val="auto"/>
          <w:szCs w:val="24"/>
        </w:rPr>
        <w:t>FE</w:t>
      </w:r>
      <w:r w:rsidR="00DF580B">
        <w:rPr>
          <w:rFonts w:cs="Arial"/>
          <w:color w:val="auto"/>
          <w:szCs w:val="24"/>
        </w:rPr>
        <w:t> </w:t>
      </w:r>
      <w:r w:rsidRPr="00C70874">
        <w:rPr>
          <w:rFonts w:cs="Arial"/>
          <w:color w:val="auto"/>
          <w:szCs w:val="24"/>
        </w:rPr>
        <w:t xml:space="preserve">20 für Weinkühlschränke verbindet Design und Komfort auf anspruchsvolle Weise. </w:t>
      </w:r>
      <w:r w:rsidR="00F7636C" w:rsidRPr="00C70874">
        <w:rPr>
          <w:rFonts w:cs="Arial"/>
          <w:color w:val="auto"/>
          <w:szCs w:val="24"/>
        </w:rPr>
        <w:t>Weinflaschen sollten erschütterungsfrei bewegt werden, u</w:t>
      </w:r>
      <w:r w:rsidR="00BE321B" w:rsidRPr="00C70874">
        <w:rPr>
          <w:rFonts w:cs="Arial"/>
          <w:color w:val="auto"/>
          <w:szCs w:val="24"/>
        </w:rPr>
        <w:t xml:space="preserve">m </w:t>
      </w:r>
      <w:r w:rsidRPr="00C70874">
        <w:rPr>
          <w:rFonts w:cs="Arial"/>
          <w:color w:val="auto"/>
          <w:szCs w:val="24"/>
        </w:rPr>
        <w:t>Qualität und Geschmackserlebnis</w:t>
      </w:r>
      <w:r w:rsidR="00BE321B" w:rsidRPr="00C70874">
        <w:rPr>
          <w:rFonts w:cs="Arial"/>
          <w:color w:val="auto"/>
          <w:szCs w:val="24"/>
        </w:rPr>
        <w:t xml:space="preserve"> nicht zu beeinträchtigen</w:t>
      </w:r>
      <w:r w:rsidRPr="00C70874">
        <w:rPr>
          <w:rFonts w:cs="Arial"/>
          <w:color w:val="auto"/>
          <w:szCs w:val="24"/>
        </w:rPr>
        <w:t>. Mit</w:t>
      </w:r>
      <w:r w:rsidR="00DF580B">
        <w:rPr>
          <w:rFonts w:cs="Arial"/>
          <w:color w:val="auto"/>
          <w:szCs w:val="24"/>
        </w:rPr>
        <w:t xml:space="preserve"> </w:t>
      </w:r>
      <w:proofErr w:type="spellStart"/>
      <w:r w:rsidRPr="00C70874">
        <w:rPr>
          <w:rFonts w:cs="Arial"/>
          <w:color w:val="auto"/>
          <w:szCs w:val="24"/>
        </w:rPr>
        <w:lastRenderedPageBreak/>
        <w:t>Quadro</w:t>
      </w:r>
      <w:proofErr w:type="spellEnd"/>
      <w:r w:rsidR="00DF580B">
        <w:rPr>
          <w:rFonts w:cs="Arial"/>
          <w:color w:val="auto"/>
          <w:szCs w:val="24"/>
        </w:rPr>
        <w:t> </w:t>
      </w:r>
      <w:r w:rsidRPr="00C70874">
        <w:rPr>
          <w:rFonts w:cs="Arial"/>
          <w:color w:val="auto"/>
          <w:szCs w:val="24"/>
        </w:rPr>
        <w:t>Compact</w:t>
      </w:r>
      <w:r w:rsidR="00DF580B">
        <w:rPr>
          <w:rFonts w:cs="Arial"/>
          <w:color w:val="auto"/>
          <w:szCs w:val="24"/>
        </w:rPr>
        <w:t xml:space="preserve"> </w:t>
      </w:r>
      <w:r w:rsidR="00FB1244">
        <w:rPr>
          <w:rFonts w:cs="Arial"/>
          <w:color w:val="auto"/>
          <w:szCs w:val="24"/>
        </w:rPr>
        <w:t xml:space="preserve">von </w:t>
      </w:r>
      <w:proofErr w:type="spellStart"/>
      <w:r w:rsidR="00FB1244">
        <w:rPr>
          <w:rFonts w:cs="Arial"/>
          <w:color w:val="auto"/>
          <w:szCs w:val="24"/>
        </w:rPr>
        <w:t>Hettich</w:t>
      </w:r>
      <w:proofErr w:type="spellEnd"/>
      <w:r w:rsidR="00FB1244">
        <w:rPr>
          <w:rFonts w:cs="Arial"/>
          <w:color w:val="auto"/>
          <w:szCs w:val="24"/>
        </w:rPr>
        <w:t xml:space="preserve"> </w:t>
      </w:r>
      <w:r w:rsidRPr="00C70874">
        <w:rPr>
          <w:rFonts w:cs="Arial"/>
          <w:color w:val="auto"/>
          <w:szCs w:val="24"/>
        </w:rPr>
        <w:t xml:space="preserve">lassen sich die Auszugs-Tablare </w:t>
      </w:r>
      <w:r w:rsidR="00BE321B" w:rsidRPr="00C70874">
        <w:rPr>
          <w:rFonts w:cs="Arial"/>
          <w:color w:val="auto"/>
          <w:szCs w:val="24"/>
        </w:rPr>
        <w:t xml:space="preserve">im Weinschrank schonend und </w:t>
      </w:r>
      <w:r w:rsidRPr="00C70874">
        <w:rPr>
          <w:rFonts w:cs="Arial"/>
          <w:color w:val="auto"/>
          <w:szCs w:val="24"/>
        </w:rPr>
        <w:t xml:space="preserve">rüttelfrei bedienen. Eine </w:t>
      </w:r>
      <w:proofErr w:type="spellStart"/>
      <w:r w:rsidRPr="00C70874">
        <w:rPr>
          <w:rFonts w:cs="Arial"/>
          <w:color w:val="auto"/>
          <w:szCs w:val="24"/>
        </w:rPr>
        <w:t>Hybridbekugelung</w:t>
      </w:r>
      <w:proofErr w:type="spellEnd"/>
      <w:r w:rsidRPr="00C70874">
        <w:rPr>
          <w:rFonts w:cs="Arial"/>
          <w:color w:val="auto"/>
          <w:szCs w:val="24"/>
        </w:rPr>
        <w:t xml:space="preserve"> sorgt für den besonders ruhigen, vibrationsarmen Lauf. Optionale Features wie der gedämpfte Selbsteinzug erhöhen den Nutzerkomfort</w:t>
      </w:r>
      <w:r w:rsidR="00CC3221">
        <w:rPr>
          <w:rFonts w:cs="Arial"/>
          <w:color w:val="auto"/>
          <w:szCs w:val="24"/>
        </w:rPr>
        <w:t xml:space="preserve"> und sorgen für D</w:t>
      </w:r>
      <w:r w:rsidR="00CC3221" w:rsidRPr="00CC3221">
        <w:rPr>
          <w:rFonts w:cs="Arial"/>
          <w:color w:val="auto"/>
          <w:szCs w:val="24"/>
        </w:rPr>
        <w:t>ifferenzier</w:t>
      </w:r>
      <w:r w:rsidR="00CC3221">
        <w:rPr>
          <w:rFonts w:cs="Arial"/>
          <w:color w:val="auto"/>
          <w:szCs w:val="24"/>
        </w:rPr>
        <w:t>ungsmöglichkeiten</w:t>
      </w:r>
      <w:r w:rsidRPr="00C70874">
        <w:rPr>
          <w:rFonts w:cs="Arial"/>
          <w:color w:val="auto"/>
          <w:szCs w:val="24"/>
        </w:rPr>
        <w:t xml:space="preserve">. </w:t>
      </w:r>
      <w:r w:rsidR="00DB5BD4" w:rsidRPr="00C70874">
        <w:rPr>
          <w:rFonts w:cs="Arial"/>
          <w:color w:val="auto"/>
          <w:szCs w:val="24"/>
        </w:rPr>
        <w:t xml:space="preserve">Durch </w:t>
      </w:r>
      <w:r w:rsidRPr="00C70874">
        <w:rPr>
          <w:rFonts w:cs="Arial"/>
          <w:color w:val="auto"/>
          <w:szCs w:val="24"/>
        </w:rPr>
        <w:t>seine dunkle Oberfläche passt sich der Auszug auch optisch perfekt an</w:t>
      </w:r>
      <w:r w:rsidR="00F70EB2">
        <w:rPr>
          <w:rFonts w:cs="Arial"/>
          <w:color w:val="auto"/>
          <w:szCs w:val="24"/>
        </w:rPr>
        <w:t xml:space="preserve"> das</w:t>
      </w:r>
      <w:r w:rsidRPr="00C70874">
        <w:rPr>
          <w:rFonts w:cs="Arial"/>
          <w:color w:val="auto"/>
          <w:szCs w:val="24"/>
        </w:rPr>
        <w:t xml:space="preserve"> edle Weinkühlschrankdesign an.</w:t>
      </w:r>
    </w:p>
    <w:p w14:paraId="47D2F024" w14:textId="77777777" w:rsidR="00A91198" w:rsidRPr="00D60A1B" w:rsidRDefault="00A91198" w:rsidP="00DB5BD4">
      <w:pPr>
        <w:spacing w:line="360" w:lineRule="auto"/>
        <w:rPr>
          <w:rFonts w:cs="Arial"/>
          <w:color w:val="auto"/>
          <w:szCs w:val="24"/>
        </w:rPr>
      </w:pPr>
    </w:p>
    <w:p w14:paraId="2AEA161F" w14:textId="03999BDD" w:rsidR="005B4C2F" w:rsidRPr="00D60A1B" w:rsidRDefault="00A91198" w:rsidP="004F755F">
      <w:pPr>
        <w:spacing w:line="360" w:lineRule="auto"/>
        <w:rPr>
          <w:rFonts w:cstheme="minorHAnsi"/>
          <w:color w:val="auto"/>
          <w:szCs w:val="24"/>
        </w:rPr>
      </w:pPr>
      <w:proofErr w:type="spellStart"/>
      <w:r w:rsidRPr="00D60A1B">
        <w:rPr>
          <w:rFonts w:cs="Arial"/>
          <w:color w:val="auto"/>
          <w:szCs w:val="24"/>
        </w:rPr>
        <w:t>Hettich</w:t>
      </w:r>
      <w:proofErr w:type="spellEnd"/>
      <w:r w:rsidRPr="00D60A1B">
        <w:rPr>
          <w:rFonts w:cs="Arial"/>
          <w:color w:val="auto"/>
          <w:szCs w:val="24"/>
        </w:rPr>
        <w:t xml:space="preserve">-Geschäftsführer Uwe </w:t>
      </w:r>
      <w:proofErr w:type="spellStart"/>
      <w:r w:rsidRPr="00D60A1B">
        <w:rPr>
          <w:rFonts w:cs="Arial"/>
          <w:color w:val="auto"/>
          <w:szCs w:val="24"/>
        </w:rPr>
        <w:t>Kreidel</w:t>
      </w:r>
      <w:proofErr w:type="spellEnd"/>
      <w:r w:rsidR="00F70EB2" w:rsidRPr="00D60A1B">
        <w:rPr>
          <w:rFonts w:cs="Arial"/>
          <w:color w:val="auto"/>
          <w:szCs w:val="24"/>
        </w:rPr>
        <w:t xml:space="preserve"> erklärt</w:t>
      </w:r>
      <w:r w:rsidR="00082CB3" w:rsidRPr="00D60A1B">
        <w:rPr>
          <w:rFonts w:cs="Arial"/>
          <w:color w:val="auto"/>
          <w:szCs w:val="24"/>
        </w:rPr>
        <w:t>: „</w:t>
      </w:r>
      <w:proofErr w:type="spellStart"/>
      <w:r w:rsidR="00082CB3" w:rsidRPr="00D60A1B">
        <w:rPr>
          <w:rFonts w:cs="Arial"/>
          <w:color w:val="auto"/>
          <w:szCs w:val="24"/>
        </w:rPr>
        <w:t>Avan</w:t>
      </w:r>
      <w:r w:rsidR="00F759BB" w:rsidRPr="00D60A1B">
        <w:rPr>
          <w:rFonts w:cs="Arial"/>
          <w:color w:val="auto"/>
          <w:szCs w:val="24"/>
        </w:rPr>
        <w:t>T</w:t>
      </w:r>
      <w:r w:rsidR="00082CB3" w:rsidRPr="00D60A1B">
        <w:rPr>
          <w:rFonts w:cs="Arial"/>
          <w:color w:val="auto"/>
          <w:szCs w:val="24"/>
        </w:rPr>
        <w:t>ech</w:t>
      </w:r>
      <w:proofErr w:type="spellEnd"/>
      <w:r w:rsidR="00DF580B" w:rsidRPr="00D60A1B">
        <w:rPr>
          <w:rFonts w:cs="Arial"/>
          <w:color w:val="auto"/>
          <w:szCs w:val="24"/>
        </w:rPr>
        <w:t> </w:t>
      </w:r>
      <w:r w:rsidR="00082CB3" w:rsidRPr="00D60A1B">
        <w:rPr>
          <w:rFonts w:cs="Arial"/>
          <w:color w:val="auto"/>
          <w:szCs w:val="24"/>
        </w:rPr>
        <w:t xml:space="preserve">YOU Illumination eröffnet dem </w:t>
      </w:r>
      <w:r w:rsidR="00082CB3" w:rsidRPr="00D60A1B">
        <w:rPr>
          <w:rFonts w:cstheme="minorHAnsi"/>
          <w:color w:val="auto"/>
          <w:szCs w:val="24"/>
        </w:rPr>
        <w:t>Handwerk</w:t>
      </w:r>
      <w:r w:rsidR="00F70EB2" w:rsidRPr="00D60A1B">
        <w:rPr>
          <w:rFonts w:cstheme="minorHAnsi"/>
          <w:color w:val="auto"/>
          <w:szCs w:val="24"/>
        </w:rPr>
        <w:t xml:space="preserve"> wie auch</w:t>
      </w:r>
      <w:r w:rsidR="00082CB3" w:rsidRPr="00D60A1B">
        <w:rPr>
          <w:rFonts w:cstheme="minorHAnsi"/>
          <w:color w:val="auto"/>
          <w:szCs w:val="24"/>
        </w:rPr>
        <w:t xml:space="preserve"> </w:t>
      </w:r>
      <w:r w:rsidR="00F759BB" w:rsidRPr="00D60A1B">
        <w:rPr>
          <w:rFonts w:cstheme="minorHAnsi"/>
          <w:color w:val="auto"/>
          <w:szCs w:val="24"/>
        </w:rPr>
        <w:t xml:space="preserve">Küchen- und Möbelherstellern weitere Chancen, sich deutlich vom Wettbewerb abzuheben. Denn so können sie ihren anspruchsvollen Kunden bis ins </w:t>
      </w:r>
      <w:r w:rsidR="00D77F18" w:rsidRPr="00D60A1B">
        <w:rPr>
          <w:rFonts w:cstheme="minorHAnsi"/>
          <w:color w:val="auto"/>
          <w:szCs w:val="24"/>
        </w:rPr>
        <w:t>Premium</w:t>
      </w:r>
      <w:r w:rsidR="00F759BB" w:rsidRPr="00D60A1B">
        <w:rPr>
          <w:rFonts w:cstheme="minorHAnsi"/>
          <w:color w:val="auto"/>
          <w:szCs w:val="24"/>
        </w:rPr>
        <w:t xml:space="preserve">-Segment hinein ein attraktives, individuelles Schubkastendesign mit exklusiver Note und mit spürbarer Qualität anbieten. </w:t>
      </w:r>
      <w:r w:rsidR="00E047F5" w:rsidRPr="00D60A1B">
        <w:rPr>
          <w:rFonts w:cstheme="minorHAnsi"/>
          <w:color w:val="auto"/>
          <w:szCs w:val="24"/>
        </w:rPr>
        <w:t xml:space="preserve">Auch unsere </w:t>
      </w:r>
      <w:r w:rsidR="00E047F5" w:rsidRPr="00D60A1B">
        <w:rPr>
          <w:rFonts w:cs="Arial"/>
          <w:color w:val="auto"/>
          <w:szCs w:val="24"/>
        </w:rPr>
        <w:t xml:space="preserve">Auszugsführung </w:t>
      </w:r>
      <w:proofErr w:type="spellStart"/>
      <w:r w:rsidR="00E047F5" w:rsidRPr="00D60A1B">
        <w:rPr>
          <w:rFonts w:cs="Arial"/>
          <w:color w:val="auto"/>
          <w:szCs w:val="24"/>
        </w:rPr>
        <w:t>Quadro</w:t>
      </w:r>
      <w:proofErr w:type="spellEnd"/>
      <w:r w:rsidR="00DF580B" w:rsidRPr="00D60A1B">
        <w:rPr>
          <w:rFonts w:cs="Arial"/>
          <w:color w:val="auto"/>
          <w:szCs w:val="24"/>
        </w:rPr>
        <w:t> </w:t>
      </w:r>
      <w:r w:rsidR="00E047F5" w:rsidRPr="00D60A1B">
        <w:rPr>
          <w:rFonts w:cs="Arial"/>
          <w:color w:val="auto"/>
          <w:szCs w:val="24"/>
        </w:rPr>
        <w:t>Compact</w:t>
      </w:r>
      <w:r w:rsidR="00DF580B" w:rsidRPr="00D60A1B">
        <w:rPr>
          <w:rFonts w:cs="Arial"/>
          <w:color w:val="auto"/>
          <w:szCs w:val="24"/>
        </w:rPr>
        <w:t> </w:t>
      </w:r>
      <w:r w:rsidR="00E047F5" w:rsidRPr="00D60A1B">
        <w:rPr>
          <w:rFonts w:cs="Arial"/>
          <w:color w:val="auto"/>
          <w:szCs w:val="24"/>
        </w:rPr>
        <w:t>FE</w:t>
      </w:r>
      <w:r w:rsidR="00DF580B" w:rsidRPr="00D60A1B">
        <w:rPr>
          <w:rFonts w:cs="Arial"/>
          <w:color w:val="auto"/>
          <w:szCs w:val="24"/>
        </w:rPr>
        <w:t> </w:t>
      </w:r>
      <w:r w:rsidR="00E047F5" w:rsidRPr="00D60A1B">
        <w:rPr>
          <w:rFonts w:cs="Arial"/>
          <w:color w:val="auto"/>
          <w:szCs w:val="24"/>
        </w:rPr>
        <w:t>20 für Weinkühlschränke</w:t>
      </w:r>
      <w:r w:rsidR="00E047F5" w:rsidRPr="00D60A1B">
        <w:rPr>
          <w:rFonts w:cstheme="minorHAnsi"/>
          <w:color w:val="auto"/>
          <w:szCs w:val="24"/>
        </w:rPr>
        <w:t xml:space="preserve"> besticht nicht allein durch ihre elegante, dunkle Erscheinung, sondern ebenso durch einen sanften, geschmeidigen Lauf. </w:t>
      </w:r>
      <w:r w:rsidR="00AC15A5" w:rsidRPr="00D60A1B">
        <w:rPr>
          <w:rFonts w:cstheme="minorHAnsi"/>
          <w:color w:val="auto"/>
          <w:szCs w:val="24"/>
        </w:rPr>
        <w:t xml:space="preserve">Mit diesem Auszugssystem </w:t>
      </w:r>
      <w:r w:rsidR="004F6E5F" w:rsidRPr="00D60A1B">
        <w:rPr>
          <w:rFonts w:cstheme="minorHAnsi"/>
          <w:color w:val="auto"/>
          <w:szCs w:val="24"/>
        </w:rPr>
        <w:t xml:space="preserve">aus unserer bewährten </w:t>
      </w:r>
      <w:proofErr w:type="spellStart"/>
      <w:r w:rsidR="004F6E5F" w:rsidRPr="00D60A1B">
        <w:rPr>
          <w:rFonts w:cstheme="minorHAnsi"/>
          <w:color w:val="auto"/>
          <w:szCs w:val="24"/>
        </w:rPr>
        <w:t>Quadro</w:t>
      </w:r>
      <w:proofErr w:type="spellEnd"/>
      <w:r w:rsidR="004F6E5F" w:rsidRPr="00D60A1B">
        <w:rPr>
          <w:rFonts w:cstheme="minorHAnsi"/>
          <w:color w:val="auto"/>
          <w:szCs w:val="24"/>
        </w:rPr>
        <w:t xml:space="preserve">-Familie </w:t>
      </w:r>
      <w:r w:rsidR="009D605C" w:rsidRPr="00D60A1B">
        <w:rPr>
          <w:rFonts w:cstheme="minorHAnsi"/>
          <w:color w:val="auto"/>
          <w:szCs w:val="24"/>
        </w:rPr>
        <w:t xml:space="preserve">übertragen </w:t>
      </w:r>
      <w:r w:rsidR="008960F3" w:rsidRPr="00D60A1B">
        <w:rPr>
          <w:rFonts w:cstheme="minorHAnsi"/>
          <w:color w:val="auto"/>
          <w:szCs w:val="24"/>
        </w:rPr>
        <w:t xml:space="preserve">wir </w:t>
      </w:r>
      <w:r w:rsidR="00843E19" w:rsidRPr="00D60A1B">
        <w:rPr>
          <w:rFonts w:cstheme="minorHAnsi"/>
          <w:color w:val="auto"/>
          <w:szCs w:val="24"/>
        </w:rPr>
        <w:t>Schubkastenkomfort und Designqualität</w:t>
      </w:r>
      <w:r w:rsidR="004C5694" w:rsidRPr="00D60A1B">
        <w:rPr>
          <w:rFonts w:cstheme="minorHAnsi"/>
          <w:color w:val="auto"/>
          <w:szCs w:val="24"/>
        </w:rPr>
        <w:t xml:space="preserve"> </w:t>
      </w:r>
      <w:r w:rsidR="009D605C" w:rsidRPr="00D60A1B">
        <w:rPr>
          <w:rFonts w:cstheme="minorHAnsi"/>
          <w:color w:val="auto"/>
          <w:szCs w:val="24"/>
        </w:rPr>
        <w:t xml:space="preserve">aus dem Wohnmöbelbereich auch </w:t>
      </w:r>
      <w:r w:rsidR="00466995" w:rsidRPr="00D60A1B">
        <w:rPr>
          <w:rFonts w:cstheme="minorHAnsi"/>
          <w:color w:val="auto"/>
          <w:szCs w:val="24"/>
        </w:rPr>
        <w:t>auf</w:t>
      </w:r>
      <w:r w:rsidR="004C5694" w:rsidRPr="00D60A1B">
        <w:rPr>
          <w:rFonts w:cstheme="minorHAnsi"/>
          <w:color w:val="auto"/>
          <w:szCs w:val="24"/>
        </w:rPr>
        <w:t xml:space="preserve"> </w:t>
      </w:r>
      <w:r w:rsidR="00764007" w:rsidRPr="00D60A1B">
        <w:rPr>
          <w:rFonts w:cstheme="minorHAnsi"/>
          <w:color w:val="auto"/>
          <w:szCs w:val="24"/>
        </w:rPr>
        <w:t>E-Gerät</w:t>
      </w:r>
      <w:r w:rsidR="00466995" w:rsidRPr="00D60A1B">
        <w:rPr>
          <w:rFonts w:cstheme="minorHAnsi"/>
          <w:color w:val="auto"/>
          <w:szCs w:val="24"/>
        </w:rPr>
        <w:t>e</w:t>
      </w:r>
      <w:r w:rsidR="00095705" w:rsidRPr="00D60A1B">
        <w:rPr>
          <w:rFonts w:cstheme="minorHAnsi"/>
          <w:color w:val="auto"/>
          <w:szCs w:val="24"/>
        </w:rPr>
        <w:t>. Das</w:t>
      </w:r>
      <w:r w:rsidR="00697212" w:rsidRPr="00D60A1B">
        <w:rPr>
          <w:rFonts w:cstheme="minorHAnsi"/>
          <w:color w:val="auto"/>
          <w:szCs w:val="24"/>
        </w:rPr>
        <w:t xml:space="preserve">s </w:t>
      </w:r>
      <w:r w:rsidR="00732DF1" w:rsidRPr="00D60A1B">
        <w:rPr>
          <w:rFonts w:cstheme="minorHAnsi"/>
          <w:color w:val="auto"/>
          <w:szCs w:val="24"/>
        </w:rPr>
        <w:t xml:space="preserve">nun </w:t>
      </w:r>
      <w:r w:rsidR="00697212" w:rsidRPr="00D60A1B">
        <w:rPr>
          <w:rFonts w:cstheme="minorHAnsi"/>
          <w:color w:val="auto"/>
          <w:szCs w:val="24"/>
        </w:rPr>
        <w:t xml:space="preserve">beide </w:t>
      </w:r>
      <w:proofErr w:type="spellStart"/>
      <w:r w:rsidR="005B4C2F" w:rsidRPr="00D60A1B">
        <w:rPr>
          <w:rFonts w:cstheme="minorHAnsi"/>
          <w:color w:val="auto"/>
          <w:szCs w:val="24"/>
        </w:rPr>
        <w:t>Hettich</w:t>
      </w:r>
      <w:proofErr w:type="spellEnd"/>
      <w:r w:rsidR="005B4C2F" w:rsidRPr="00D60A1B">
        <w:rPr>
          <w:rFonts w:cstheme="minorHAnsi"/>
          <w:color w:val="auto"/>
          <w:szCs w:val="24"/>
        </w:rPr>
        <w:t>-</w:t>
      </w:r>
      <w:r w:rsidR="00697212" w:rsidRPr="00D60A1B">
        <w:rPr>
          <w:rFonts w:cstheme="minorHAnsi"/>
          <w:color w:val="auto"/>
          <w:szCs w:val="24"/>
        </w:rPr>
        <w:t xml:space="preserve">Produkte nach dem </w:t>
      </w:r>
      <w:proofErr w:type="spellStart"/>
      <w:r w:rsidR="00F759BB" w:rsidRPr="00D60A1B">
        <w:rPr>
          <w:rFonts w:cs="Arial"/>
          <w:color w:val="auto"/>
          <w:szCs w:val="24"/>
        </w:rPr>
        <w:t>Red</w:t>
      </w:r>
      <w:proofErr w:type="spellEnd"/>
      <w:r w:rsidR="00F759BB" w:rsidRPr="00D60A1B">
        <w:rPr>
          <w:rFonts w:cs="Arial"/>
          <w:color w:val="auto"/>
          <w:szCs w:val="24"/>
        </w:rPr>
        <w:t xml:space="preserve"> </w:t>
      </w:r>
      <w:proofErr w:type="spellStart"/>
      <w:r w:rsidR="00F759BB" w:rsidRPr="00D60A1B">
        <w:rPr>
          <w:rFonts w:cs="Arial"/>
          <w:color w:val="auto"/>
          <w:szCs w:val="24"/>
        </w:rPr>
        <w:t>Dot</w:t>
      </w:r>
      <w:proofErr w:type="spellEnd"/>
      <w:r w:rsidR="00F759BB" w:rsidRPr="00D60A1B">
        <w:rPr>
          <w:rFonts w:cs="Arial"/>
          <w:color w:val="auto"/>
          <w:szCs w:val="24"/>
        </w:rPr>
        <w:t xml:space="preserve"> Design Award 2022 </w:t>
      </w:r>
      <w:r w:rsidR="00484D87" w:rsidRPr="00D60A1B">
        <w:rPr>
          <w:rFonts w:cs="Arial"/>
          <w:color w:val="auto"/>
          <w:szCs w:val="24"/>
        </w:rPr>
        <w:t xml:space="preserve">außerdem </w:t>
      </w:r>
      <w:r w:rsidR="00B34052" w:rsidRPr="00D60A1B">
        <w:rPr>
          <w:rFonts w:cs="Arial"/>
          <w:color w:val="auto"/>
          <w:szCs w:val="24"/>
        </w:rPr>
        <w:t xml:space="preserve">den </w:t>
      </w:r>
      <w:proofErr w:type="spellStart"/>
      <w:r w:rsidR="00B34052" w:rsidRPr="00D60A1B">
        <w:rPr>
          <w:rFonts w:cs="Arial"/>
          <w:color w:val="auto"/>
          <w:szCs w:val="24"/>
        </w:rPr>
        <w:t>i</w:t>
      </w:r>
      <w:r w:rsidR="00AF7B84" w:rsidRPr="00D60A1B">
        <w:rPr>
          <w:rFonts w:cs="Arial"/>
          <w:color w:val="auto"/>
          <w:szCs w:val="24"/>
        </w:rPr>
        <w:t>F</w:t>
      </w:r>
      <w:proofErr w:type="spellEnd"/>
      <w:r w:rsidR="00AF7B84" w:rsidRPr="00D60A1B">
        <w:rPr>
          <w:rFonts w:cs="Arial"/>
          <w:color w:val="auto"/>
          <w:szCs w:val="24"/>
        </w:rPr>
        <w:t xml:space="preserve"> Design Award</w:t>
      </w:r>
      <w:r w:rsidR="00697212" w:rsidRPr="00D60A1B">
        <w:rPr>
          <w:rFonts w:cs="Arial"/>
          <w:color w:val="auto"/>
          <w:szCs w:val="24"/>
        </w:rPr>
        <w:t xml:space="preserve"> 2022</w:t>
      </w:r>
      <w:r w:rsidR="005B4C2F" w:rsidRPr="00D60A1B">
        <w:rPr>
          <w:rFonts w:cs="Arial"/>
          <w:color w:val="auto"/>
          <w:szCs w:val="24"/>
        </w:rPr>
        <w:t xml:space="preserve"> </w:t>
      </w:r>
      <w:r w:rsidR="00732DF1" w:rsidRPr="00D60A1B">
        <w:rPr>
          <w:rFonts w:cs="Arial"/>
          <w:color w:val="auto"/>
          <w:szCs w:val="24"/>
        </w:rPr>
        <w:t>gewonnen</w:t>
      </w:r>
      <w:r w:rsidR="005B4C2F" w:rsidRPr="00D60A1B">
        <w:rPr>
          <w:rFonts w:cs="Arial"/>
          <w:color w:val="auto"/>
          <w:szCs w:val="24"/>
        </w:rPr>
        <w:t xml:space="preserve"> haben, </w:t>
      </w:r>
      <w:r w:rsidR="004F755F" w:rsidRPr="00D60A1B">
        <w:rPr>
          <w:rFonts w:cs="Arial"/>
          <w:color w:val="auto"/>
          <w:szCs w:val="24"/>
        </w:rPr>
        <w:t>bestätigt</w:t>
      </w:r>
      <w:r w:rsidR="008D5AC9" w:rsidRPr="00D60A1B">
        <w:rPr>
          <w:rFonts w:cs="Arial"/>
          <w:color w:val="auto"/>
          <w:szCs w:val="24"/>
        </w:rPr>
        <w:t xml:space="preserve"> uns</w:t>
      </w:r>
      <w:r w:rsidR="009E7789" w:rsidRPr="00D60A1B">
        <w:rPr>
          <w:rFonts w:cs="Arial"/>
          <w:color w:val="auto"/>
          <w:szCs w:val="24"/>
        </w:rPr>
        <w:t xml:space="preserve"> in unserer </w:t>
      </w:r>
      <w:r w:rsidR="001743A7" w:rsidRPr="00D60A1B">
        <w:rPr>
          <w:rFonts w:cs="Arial"/>
          <w:color w:val="auto"/>
          <w:szCs w:val="24"/>
        </w:rPr>
        <w:t xml:space="preserve">kontinuierlichen </w:t>
      </w:r>
      <w:r w:rsidR="009E7789" w:rsidRPr="00D60A1B">
        <w:rPr>
          <w:rFonts w:cs="Arial"/>
          <w:color w:val="auto"/>
          <w:szCs w:val="24"/>
        </w:rPr>
        <w:t>Entwicklungsarbeit</w:t>
      </w:r>
      <w:r w:rsidR="001743A7" w:rsidRPr="00D60A1B">
        <w:rPr>
          <w:rFonts w:cs="Arial"/>
          <w:color w:val="auto"/>
          <w:szCs w:val="24"/>
        </w:rPr>
        <w:t>.</w:t>
      </w:r>
      <w:r w:rsidR="009E7789" w:rsidRPr="00D60A1B">
        <w:rPr>
          <w:rFonts w:cs="Arial"/>
          <w:color w:val="auto"/>
          <w:szCs w:val="24"/>
        </w:rPr>
        <w:t>“</w:t>
      </w:r>
    </w:p>
    <w:p w14:paraId="0A0C8891" w14:textId="77777777" w:rsidR="00A25833" w:rsidRPr="00D60A1B" w:rsidRDefault="00A25833" w:rsidP="00BA5888">
      <w:pPr>
        <w:spacing w:line="360" w:lineRule="auto"/>
        <w:rPr>
          <w:color w:val="auto"/>
        </w:rPr>
      </w:pPr>
    </w:p>
    <w:p w14:paraId="774A3840" w14:textId="74F291E3" w:rsidR="00500648" w:rsidRPr="00C70874" w:rsidRDefault="00500648" w:rsidP="00BA5888">
      <w:pPr>
        <w:widowControl w:val="0"/>
        <w:suppressAutoHyphens/>
        <w:spacing w:line="360" w:lineRule="auto"/>
        <w:rPr>
          <w:rFonts w:cs="Arial"/>
          <w:color w:val="auto"/>
          <w:szCs w:val="24"/>
          <w:lang w:val="sv-SE" w:eastAsia="sv-SE"/>
        </w:rPr>
      </w:pPr>
      <w:r w:rsidRPr="00D60A1B">
        <w:rPr>
          <w:rFonts w:cs="Arial"/>
          <w:color w:val="auto"/>
          <w:szCs w:val="24"/>
          <w:lang w:val="sv-SE" w:eastAsia="sv-SE"/>
        </w:rPr>
        <w:t xml:space="preserve">Folgendes Bildmaterial steht auf </w:t>
      </w:r>
      <w:r w:rsidR="005D1BCC" w:rsidRPr="00D60A1B">
        <w:rPr>
          <w:rFonts w:cs="Arial"/>
          <w:b/>
          <w:color w:val="auto"/>
          <w:szCs w:val="24"/>
          <w:lang w:val="sv-SE" w:eastAsia="sv-SE"/>
        </w:rPr>
        <w:t>www.hettich</w:t>
      </w:r>
      <w:r w:rsidR="005D1BCC" w:rsidRPr="00C70874">
        <w:rPr>
          <w:rFonts w:cs="Arial"/>
          <w:b/>
          <w:color w:val="auto"/>
          <w:szCs w:val="24"/>
          <w:lang w:val="sv-SE" w:eastAsia="sv-SE"/>
        </w:rPr>
        <w:t>.com, Menü: Presse</w:t>
      </w:r>
      <w:r w:rsidRPr="00C70874">
        <w:rPr>
          <w:rFonts w:cs="Arial"/>
          <w:color w:val="auto"/>
          <w:szCs w:val="24"/>
          <w:lang w:val="sv-SE" w:eastAsia="sv-SE"/>
        </w:rPr>
        <w:t xml:space="preserve"> zum Download bereit:</w:t>
      </w:r>
    </w:p>
    <w:p w14:paraId="755CF25F" w14:textId="30F98E40" w:rsidR="009D15C5" w:rsidRPr="00C70874" w:rsidRDefault="00502D52" w:rsidP="00BA5888">
      <w:pPr>
        <w:widowControl w:val="0"/>
        <w:suppressAutoHyphens/>
        <w:spacing w:line="360" w:lineRule="auto"/>
        <w:rPr>
          <w:rFonts w:cs="Arial"/>
          <w:b/>
          <w:color w:val="auto"/>
          <w:szCs w:val="24"/>
          <w:lang w:val="sv-SE" w:eastAsia="sv-SE"/>
        </w:rPr>
      </w:pPr>
      <w:r w:rsidRPr="00C70874">
        <w:rPr>
          <w:rFonts w:cs="Arial"/>
          <w:b/>
          <w:color w:val="auto"/>
          <w:szCs w:val="24"/>
          <w:lang w:val="sv-SE" w:eastAsia="sv-SE"/>
        </w:rPr>
        <w:t>Abbildung</w:t>
      </w:r>
      <w:r w:rsidR="00525665" w:rsidRPr="00C70874">
        <w:rPr>
          <w:rFonts w:cs="Arial"/>
          <w:b/>
          <w:color w:val="auto"/>
          <w:szCs w:val="24"/>
          <w:lang w:val="sv-SE" w:eastAsia="sv-SE"/>
        </w:rPr>
        <w:t>en</w:t>
      </w:r>
    </w:p>
    <w:p w14:paraId="1D815214" w14:textId="003B1CF5" w:rsidR="00FF0009" w:rsidRPr="00C70874" w:rsidRDefault="00502D52" w:rsidP="00BA5888">
      <w:pPr>
        <w:widowControl w:val="0"/>
        <w:suppressAutoHyphens/>
        <w:spacing w:line="360" w:lineRule="auto"/>
        <w:rPr>
          <w:rFonts w:cs="Arial"/>
          <w:b/>
          <w:color w:val="auto"/>
          <w:szCs w:val="24"/>
          <w:lang w:val="sv-SE" w:eastAsia="sv-SE"/>
        </w:rPr>
      </w:pPr>
      <w:r w:rsidRPr="00C70874">
        <w:rPr>
          <w:rFonts w:cs="Arial"/>
          <w:b/>
          <w:color w:val="auto"/>
          <w:szCs w:val="24"/>
          <w:lang w:val="sv-SE" w:eastAsia="sv-SE"/>
        </w:rPr>
        <w:t>Bildunterschrift</w:t>
      </w:r>
      <w:r w:rsidR="00525665" w:rsidRPr="00C70874">
        <w:rPr>
          <w:rFonts w:cs="Arial"/>
          <w:b/>
          <w:color w:val="auto"/>
          <w:szCs w:val="24"/>
          <w:lang w:val="sv-SE" w:eastAsia="sv-SE"/>
        </w:rPr>
        <w:t>en</w:t>
      </w:r>
    </w:p>
    <w:p w14:paraId="231B7D2E" w14:textId="44F53376" w:rsidR="005574D1" w:rsidRPr="00C70874" w:rsidRDefault="005574D1" w:rsidP="00BC6CBC">
      <w:pPr>
        <w:rPr>
          <w:color w:val="auto"/>
        </w:rPr>
      </w:pPr>
    </w:p>
    <w:p w14:paraId="7BAD1B9D" w14:textId="6F4F9E90" w:rsidR="007624CD" w:rsidRDefault="007624CD" w:rsidP="00532728">
      <w:pPr>
        <w:rPr>
          <w:rFonts w:cs="Arial"/>
          <w:b/>
          <w:color w:val="auto"/>
          <w:sz w:val="22"/>
          <w:szCs w:val="22"/>
          <w:lang w:val="sv-SE" w:eastAsia="sv-SE"/>
        </w:rPr>
      </w:pPr>
      <w:r>
        <w:rPr>
          <w:rFonts w:cs="Arial"/>
          <w:b/>
          <w:noProof/>
          <w:color w:val="auto"/>
          <w:sz w:val="22"/>
          <w:szCs w:val="22"/>
        </w:rPr>
        <w:drawing>
          <wp:inline distT="0" distB="0" distL="0" distR="0" wp14:anchorId="5C82F6D8" wp14:editId="09A9D7A1">
            <wp:extent cx="1433779" cy="103523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TYOU_Illu_IF2022_180x130_press.jpg"/>
                    <pic:cNvPicPr/>
                  </pic:nvPicPr>
                  <pic:blipFill>
                    <a:blip r:embed="rId8" cstate="email">
                      <a:extLst>
                        <a:ext uri="{28A0092B-C50C-407E-A947-70E740481C1C}">
                          <a14:useLocalDpi xmlns:a14="http://schemas.microsoft.com/office/drawing/2010/main"/>
                        </a:ext>
                      </a:extLst>
                    </a:blip>
                    <a:stretch>
                      <a:fillRect/>
                    </a:stretch>
                  </pic:blipFill>
                  <pic:spPr>
                    <a:xfrm>
                      <a:off x="0" y="0"/>
                      <a:ext cx="1450898" cy="1047597"/>
                    </a:xfrm>
                    <a:prstGeom prst="rect">
                      <a:avLst/>
                    </a:prstGeom>
                  </pic:spPr>
                </pic:pic>
              </a:graphicData>
            </a:graphic>
          </wp:inline>
        </w:drawing>
      </w:r>
    </w:p>
    <w:p w14:paraId="13DF6805" w14:textId="47C8ECA5" w:rsidR="00532728" w:rsidRPr="00C70874" w:rsidRDefault="00D30DAB" w:rsidP="00532728">
      <w:pPr>
        <w:rPr>
          <w:color w:val="auto"/>
          <w:sz w:val="22"/>
          <w:szCs w:val="22"/>
        </w:rPr>
      </w:pPr>
      <w:r w:rsidRPr="00C70874">
        <w:rPr>
          <w:rFonts w:cs="Arial"/>
          <w:b/>
          <w:color w:val="auto"/>
          <w:sz w:val="22"/>
          <w:szCs w:val="22"/>
          <w:lang w:val="sv-SE" w:eastAsia="sv-SE"/>
        </w:rPr>
        <w:t>1</w:t>
      </w:r>
      <w:r w:rsidR="00D83EDC">
        <w:rPr>
          <w:rFonts w:cs="Arial"/>
          <w:b/>
          <w:color w:val="auto"/>
          <w:sz w:val="22"/>
          <w:szCs w:val="22"/>
          <w:lang w:val="sv-SE" w:eastAsia="sv-SE"/>
        </w:rPr>
        <w:t>9</w:t>
      </w:r>
      <w:r w:rsidR="001605BC" w:rsidRPr="00C70874">
        <w:rPr>
          <w:rFonts w:cs="Arial"/>
          <w:b/>
          <w:color w:val="auto"/>
          <w:sz w:val="22"/>
          <w:szCs w:val="22"/>
          <w:lang w:val="sv-SE" w:eastAsia="sv-SE"/>
        </w:rPr>
        <w:t>2022</w:t>
      </w:r>
      <w:r w:rsidR="00FF0009" w:rsidRPr="00C70874">
        <w:rPr>
          <w:rFonts w:cs="Arial"/>
          <w:b/>
          <w:color w:val="auto"/>
          <w:sz w:val="22"/>
          <w:szCs w:val="22"/>
          <w:lang w:val="sv-SE" w:eastAsia="sv-SE"/>
        </w:rPr>
        <w:t>_a</w:t>
      </w:r>
      <w:r w:rsidR="00FF0009" w:rsidRPr="00C70874">
        <w:rPr>
          <w:rFonts w:cs="Arial"/>
          <w:b/>
          <w:color w:val="auto"/>
          <w:sz w:val="22"/>
          <w:szCs w:val="22"/>
          <w:lang w:val="sv-SE" w:eastAsia="sv-SE"/>
        </w:rPr>
        <w:br/>
      </w:r>
      <w:r w:rsidR="007F2F33">
        <w:rPr>
          <w:color w:val="auto"/>
          <w:sz w:val="22"/>
          <w:szCs w:val="22"/>
        </w:rPr>
        <w:t xml:space="preserve">Prämiert mit dem </w:t>
      </w:r>
      <w:proofErr w:type="spellStart"/>
      <w:r w:rsidR="00D83EDC">
        <w:rPr>
          <w:color w:val="auto"/>
          <w:sz w:val="22"/>
          <w:szCs w:val="22"/>
        </w:rPr>
        <w:t>iF</w:t>
      </w:r>
      <w:proofErr w:type="spellEnd"/>
      <w:r w:rsidR="00D83EDC">
        <w:rPr>
          <w:color w:val="auto"/>
          <w:sz w:val="22"/>
          <w:szCs w:val="22"/>
        </w:rPr>
        <w:t xml:space="preserve"> Design Award 2</w:t>
      </w:r>
      <w:r w:rsidR="00532728" w:rsidRPr="00C70874">
        <w:rPr>
          <w:color w:val="auto"/>
          <w:sz w:val="22"/>
          <w:szCs w:val="22"/>
        </w:rPr>
        <w:t>022</w:t>
      </w:r>
      <w:r w:rsidR="007F2F33">
        <w:rPr>
          <w:color w:val="auto"/>
          <w:sz w:val="22"/>
          <w:szCs w:val="22"/>
        </w:rPr>
        <w:t xml:space="preserve"> in der Kategorie „Wohnmöbel“</w:t>
      </w:r>
      <w:r w:rsidRPr="00C70874">
        <w:rPr>
          <w:color w:val="auto"/>
          <w:sz w:val="22"/>
          <w:szCs w:val="22"/>
        </w:rPr>
        <w:t xml:space="preserve">: Das </w:t>
      </w:r>
      <w:r w:rsidR="00716FD0" w:rsidRPr="00C70874">
        <w:rPr>
          <w:color w:val="auto"/>
          <w:sz w:val="22"/>
          <w:szCs w:val="22"/>
        </w:rPr>
        <w:t xml:space="preserve">Feature </w:t>
      </w:r>
      <w:proofErr w:type="spellStart"/>
      <w:r w:rsidRPr="00C70874">
        <w:rPr>
          <w:color w:val="auto"/>
          <w:sz w:val="22"/>
          <w:szCs w:val="22"/>
        </w:rPr>
        <w:t>AvanTech</w:t>
      </w:r>
      <w:proofErr w:type="spellEnd"/>
      <w:r w:rsidR="00DF580B">
        <w:rPr>
          <w:color w:val="auto"/>
          <w:sz w:val="22"/>
          <w:szCs w:val="22"/>
        </w:rPr>
        <w:t> </w:t>
      </w:r>
      <w:r w:rsidRPr="00C70874">
        <w:rPr>
          <w:color w:val="auto"/>
          <w:sz w:val="22"/>
          <w:szCs w:val="22"/>
        </w:rPr>
        <w:t xml:space="preserve">YOU Illumination </w:t>
      </w:r>
      <w:r w:rsidR="000A7D8A" w:rsidRPr="00C70874">
        <w:rPr>
          <w:color w:val="auto"/>
          <w:sz w:val="22"/>
          <w:szCs w:val="22"/>
        </w:rPr>
        <w:t xml:space="preserve">von </w:t>
      </w:r>
      <w:proofErr w:type="spellStart"/>
      <w:r w:rsidR="000A7D8A" w:rsidRPr="00C70874">
        <w:rPr>
          <w:color w:val="auto"/>
          <w:sz w:val="22"/>
          <w:szCs w:val="22"/>
        </w:rPr>
        <w:t>Hettich</w:t>
      </w:r>
      <w:proofErr w:type="spellEnd"/>
      <w:r w:rsidR="000A7D8A" w:rsidRPr="00C70874">
        <w:rPr>
          <w:color w:val="auto"/>
          <w:sz w:val="22"/>
          <w:szCs w:val="22"/>
        </w:rPr>
        <w:t xml:space="preserve"> </w:t>
      </w:r>
      <w:r w:rsidRPr="00C70874">
        <w:rPr>
          <w:color w:val="auto"/>
          <w:sz w:val="22"/>
          <w:szCs w:val="22"/>
        </w:rPr>
        <w:t>setzt elegante Lichtsignaturen</w:t>
      </w:r>
      <w:r w:rsidR="00171207" w:rsidRPr="00C70874">
        <w:rPr>
          <w:color w:val="auto"/>
          <w:sz w:val="22"/>
          <w:szCs w:val="22"/>
        </w:rPr>
        <w:t xml:space="preserve"> an </w:t>
      </w:r>
      <w:r w:rsidRPr="00C70874">
        <w:rPr>
          <w:color w:val="auto"/>
          <w:sz w:val="22"/>
          <w:szCs w:val="22"/>
        </w:rPr>
        <w:t>Schubk</w:t>
      </w:r>
      <w:r w:rsidR="00171207" w:rsidRPr="00C70874">
        <w:rPr>
          <w:color w:val="auto"/>
          <w:sz w:val="22"/>
          <w:szCs w:val="22"/>
        </w:rPr>
        <w:t>ä</w:t>
      </w:r>
      <w:r w:rsidRPr="00C70874">
        <w:rPr>
          <w:color w:val="auto"/>
          <w:sz w:val="22"/>
          <w:szCs w:val="22"/>
        </w:rPr>
        <w:t>sten.</w:t>
      </w:r>
      <w:r w:rsidR="00A12692">
        <w:rPr>
          <w:color w:val="auto"/>
          <w:sz w:val="22"/>
          <w:szCs w:val="22"/>
        </w:rPr>
        <w:t xml:space="preserve"> </w:t>
      </w:r>
      <w:r w:rsidR="00532728" w:rsidRPr="00C70874">
        <w:rPr>
          <w:rFonts w:cs="Arial"/>
          <w:color w:val="auto"/>
          <w:sz w:val="22"/>
          <w:szCs w:val="22"/>
        </w:rPr>
        <w:t xml:space="preserve">Foto: </w:t>
      </w:r>
      <w:proofErr w:type="spellStart"/>
      <w:r w:rsidR="00532728" w:rsidRPr="00C70874">
        <w:rPr>
          <w:rFonts w:cs="Arial"/>
          <w:color w:val="auto"/>
          <w:sz w:val="22"/>
          <w:szCs w:val="22"/>
        </w:rPr>
        <w:t>Hettich</w:t>
      </w:r>
      <w:proofErr w:type="spellEnd"/>
    </w:p>
    <w:p w14:paraId="35FBE4F0" w14:textId="6941F6C0" w:rsidR="00051183" w:rsidRPr="00C70874" w:rsidRDefault="00051183" w:rsidP="00C969CE">
      <w:pPr>
        <w:pStyle w:val="KeinLeerraum"/>
        <w:widowControl w:val="0"/>
        <w:suppressAutoHyphens/>
        <w:rPr>
          <w:rFonts w:ascii="Arial" w:hAnsi="Arial" w:cs="Arial"/>
          <w:b/>
        </w:rPr>
      </w:pPr>
    </w:p>
    <w:p w14:paraId="33F48C15" w14:textId="59077C31" w:rsidR="001F1A0D" w:rsidRPr="00C70874" w:rsidRDefault="001F1A0D" w:rsidP="00C969CE">
      <w:pPr>
        <w:pStyle w:val="KeinLeerraum"/>
        <w:widowControl w:val="0"/>
        <w:suppressAutoHyphens/>
        <w:rPr>
          <w:rFonts w:ascii="Arial" w:hAnsi="Arial" w:cs="Arial"/>
          <w:b/>
        </w:rPr>
      </w:pPr>
    </w:p>
    <w:p w14:paraId="53C1E79F" w14:textId="2CD9FE86" w:rsidR="007624CD" w:rsidRDefault="007624CD" w:rsidP="000A7D8A">
      <w:pPr>
        <w:rPr>
          <w:rFonts w:cs="Arial"/>
          <w:b/>
          <w:color w:val="auto"/>
          <w:sz w:val="22"/>
          <w:szCs w:val="22"/>
          <w:lang w:val="sv-SE" w:eastAsia="sv-SE"/>
        </w:rPr>
      </w:pPr>
      <w:r>
        <w:rPr>
          <w:rFonts w:cs="Arial"/>
          <w:b/>
          <w:noProof/>
          <w:color w:val="auto"/>
          <w:sz w:val="22"/>
          <w:szCs w:val="22"/>
        </w:rPr>
        <w:drawing>
          <wp:inline distT="0" distB="0" distL="0" distR="0" wp14:anchorId="42062A8E" wp14:editId="1C26545B">
            <wp:extent cx="1433195" cy="10348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adroCompact_02_IF2022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470740" cy="1061925"/>
                    </a:xfrm>
                    <a:prstGeom prst="rect">
                      <a:avLst/>
                    </a:prstGeom>
                  </pic:spPr>
                </pic:pic>
              </a:graphicData>
            </a:graphic>
          </wp:inline>
        </w:drawing>
      </w:r>
    </w:p>
    <w:p w14:paraId="14173955" w14:textId="09D8A263" w:rsidR="000A7D8A" w:rsidRPr="00C70874" w:rsidRDefault="000A7D8A" w:rsidP="000A7D8A">
      <w:pPr>
        <w:rPr>
          <w:color w:val="auto"/>
          <w:sz w:val="22"/>
          <w:szCs w:val="22"/>
        </w:rPr>
      </w:pPr>
      <w:r w:rsidRPr="00C70874">
        <w:rPr>
          <w:rFonts w:cs="Arial"/>
          <w:b/>
          <w:color w:val="auto"/>
          <w:sz w:val="22"/>
          <w:szCs w:val="22"/>
          <w:lang w:val="sv-SE" w:eastAsia="sv-SE"/>
        </w:rPr>
        <w:t>1</w:t>
      </w:r>
      <w:r w:rsidR="00D83EDC">
        <w:rPr>
          <w:rFonts w:cs="Arial"/>
          <w:b/>
          <w:color w:val="auto"/>
          <w:sz w:val="22"/>
          <w:szCs w:val="22"/>
          <w:lang w:val="sv-SE" w:eastAsia="sv-SE"/>
        </w:rPr>
        <w:t>9</w:t>
      </w:r>
      <w:r w:rsidRPr="00C70874">
        <w:rPr>
          <w:rFonts w:cs="Arial"/>
          <w:b/>
          <w:color w:val="auto"/>
          <w:sz w:val="22"/>
          <w:szCs w:val="22"/>
          <w:lang w:val="sv-SE" w:eastAsia="sv-SE"/>
        </w:rPr>
        <w:t>2022_</w:t>
      </w:r>
      <w:r w:rsidR="00D83EDC">
        <w:rPr>
          <w:rFonts w:cs="Arial"/>
          <w:b/>
          <w:color w:val="auto"/>
          <w:sz w:val="22"/>
          <w:szCs w:val="22"/>
          <w:lang w:val="sv-SE" w:eastAsia="sv-SE"/>
        </w:rPr>
        <w:t>b</w:t>
      </w:r>
      <w:r w:rsidRPr="00C70874">
        <w:rPr>
          <w:rFonts w:cs="Arial"/>
          <w:b/>
          <w:color w:val="auto"/>
          <w:sz w:val="22"/>
          <w:szCs w:val="22"/>
          <w:lang w:val="sv-SE" w:eastAsia="sv-SE"/>
        </w:rPr>
        <w:br/>
      </w:r>
      <w:r w:rsidR="007F2F33">
        <w:rPr>
          <w:color w:val="auto"/>
          <w:sz w:val="22"/>
          <w:szCs w:val="22"/>
        </w:rPr>
        <w:t xml:space="preserve">Ausgezeichnet mit dem </w:t>
      </w:r>
      <w:proofErr w:type="spellStart"/>
      <w:r w:rsidR="00D83EDC">
        <w:rPr>
          <w:color w:val="auto"/>
          <w:sz w:val="22"/>
          <w:szCs w:val="22"/>
        </w:rPr>
        <w:t>iF</w:t>
      </w:r>
      <w:proofErr w:type="spellEnd"/>
      <w:r w:rsidR="00D83EDC">
        <w:rPr>
          <w:color w:val="auto"/>
          <w:sz w:val="22"/>
          <w:szCs w:val="22"/>
        </w:rPr>
        <w:t xml:space="preserve"> Design Award 2</w:t>
      </w:r>
      <w:r w:rsidR="00D83EDC" w:rsidRPr="00C70874">
        <w:rPr>
          <w:color w:val="auto"/>
          <w:sz w:val="22"/>
          <w:szCs w:val="22"/>
        </w:rPr>
        <w:t>022</w:t>
      </w:r>
      <w:r w:rsidR="007F2F33">
        <w:rPr>
          <w:color w:val="auto"/>
          <w:sz w:val="22"/>
          <w:szCs w:val="22"/>
        </w:rPr>
        <w:t xml:space="preserve"> in der Kategorie „Küche“</w:t>
      </w:r>
      <w:r w:rsidR="00D83EDC" w:rsidRPr="00C70874">
        <w:rPr>
          <w:color w:val="auto"/>
          <w:sz w:val="22"/>
          <w:szCs w:val="22"/>
        </w:rPr>
        <w:t>:</w:t>
      </w:r>
      <w:r w:rsidRPr="00C70874">
        <w:rPr>
          <w:color w:val="auto"/>
          <w:sz w:val="22"/>
          <w:szCs w:val="22"/>
        </w:rPr>
        <w:t xml:space="preserve"> Schonend und schön zugleich ist das Führungssystem </w:t>
      </w:r>
      <w:proofErr w:type="spellStart"/>
      <w:r w:rsidRPr="00C70874">
        <w:rPr>
          <w:color w:val="auto"/>
          <w:sz w:val="22"/>
          <w:szCs w:val="22"/>
        </w:rPr>
        <w:t>Quadr</w:t>
      </w:r>
      <w:r w:rsidR="00DF580B">
        <w:rPr>
          <w:color w:val="auto"/>
          <w:sz w:val="22"/>
          <w:szCs w:val="22"/>
        </w:rPr>
        <w:t>o</w:t>
      </w:r>
      <w:proofErr w:type="spellEnd"/>
      <w:r w:rsidR="004850F7">
        <w:rPr>
          <w:color w:val="auto"/>
          <w:sz w:val="22"/>
          <w:szCs w:val="22"/>
        </w:rPr>
        <w:t> </w:t>
      </w:r>
      <w:r w:rsidR="007F2F33">
        <w:rPr>
          <w:color w:val="auto"/>
          <w:sz w:val="22"/>
          <w:szCs w:val="22"/>
        </w:rPr>
        <w:t>Compact</w:t>
      </w:r>
      <w:r w:rsidR="004850F7">
        <w:rPr>
          <w:color w:val="auto"/>
          <w:sz w:val="22"/>
          <w:szCs w:val="22"/>
        </w:rPr>
        <w:t> </w:t>
      </w:r>
      <w:r w:rsidRPr="00C70874">
        <w:rPr>
          <w:color w:val="auto"/>
          <w:sz w:val="22"/>
          <w:szCs w:val="22"/>
        </w:rPr>
        <w:t>FE</w:t>
      </w:r>
      <w:r w:rsidR="004850F7">
        <w:rPr>
          <w:color w:val="auto"/>
          <w:sz w:val="22"/>
          <w:szCs w:val="22"/>
        </w:rPr>
        <w:t xml:space="preserve"> </w:t>
      </w:r>
      <w:r w:rsidRPr="00C70874">
        <w:rPr>
          <w:color w:val="auto"/>
          <w:sz w:val="22"/>
          <w:szCs w:val="22"/>
        </w:rPr>
        <w:t xml:space="preserve">20 für Weinkühlschränke von </w:t>
      </w:r>
      <w:proofErr w:type="spellStart"/>
      <w:r w:rsidRPr="00C70874">
        <w:rPr>
          <w:color w:val="auto"/>
          <w:sz w:val="22"/>
          <w:szCs w:val="22"/>
        </w:rPr>
        <w:t>Hettich</w:t>
      </w:r>
      <w:proofErr w:type="spellEnd"/>
      <w:r w:rsidRPr="00C70874">
        <w:rPr>
          <w:color w:val="auto"/>
          <w:sz w:val="22"/>
          <w:szCs w:val="22"/>
        </w:rPr>
        <w:t>.</w:t>
      </w:r>
      <w:r w:rsidR="00A12692">
        <w:rPr>
          <w:color w:val="auto"/>
          <w:sz w:val="22"/>
          <w:szCs w:val="22"/>
        </w:rPr>
        <w:t xml:space="preserve"> </w:t>
      </w:r>
      <w:r w:rsidRPr="00C70874">
        <w:rPr>
          <w:rFonts w:cs="Arial"/>
          <w:color w:val="auto"/>
          <w:sz w:val="22"/>
          <w:szCs w:val="22"/>
        </w:rPr>
        <w:t xml:space="preserve">Foto: </w:t>
      </w:r>
      <w:proofErr w:type="spellStart"/>
      <w:r w:rsidRPr="00C70874">
        <w:rPr>
          <w:rFonts w:cs="Arial"/>
          <w:color w:val="auto"/>
          <w:sz w:val="22"/>
          <w:szCs w:val="22"/>
        </w:rPr>
        <w:t>Hettich</w:t>
      </w:r>
      <w:proofErr w:type="spellEnd"/>
    </w:p>
    <w:p w14:paraId="7F231A1C" w14:textId="00ADA175" w:rsidR="000A7D8A" w:rsidRPr="00C70874" w:rsidRDefault="000A7D8A" w:rsidP="00BA5888">
      <w:pPr>
        <w:spacing w:line="360" w:lineRule="auto"/>
        <w:rPr>
          <w:rFonts w:cs="Arial"/>
          <w:color w:val="auto"/>
          <w:sz w:val="22"/>
          <w:szCs w:val="22"/>
          <w:lang w:val="sv-SE" w:eastAsia="sv-SE"/>
        </w:rPr>
      </w:pPr>
    </w:p>
    <w:p w14:paraId="7189EC0C" w14:textId="367300C2" w:rsidR="00A91198" w:rsidRDefault="00D97D96" w:rsidP="00BA5888">
      <w:pPr>
        <w:spacing w:line="360" w:lineRule="auto"/>
        <w:rPr>
          <w:rFonts w:cs="Arial"/>
          <w:b/>
          <w:color w:val="auto"/>
          <w:sz w:val="22"/>
          <w:szCs w:val="22"/>
          <w:lang w:val="sv-SE" w:eastAsia="sv-SE"/>
        </w:rPr>
      </w:pPr>
      <w:r>
        <w:rPr>
          <w:rFonts w:cs="Arial"/>
          <w:b/>
          <w:noProof/>
          <w:color w:val="auto"/>
          <w:sz w:val="22"/>
          <w:szCs w:val="22"/>
        </w:rPr>
        <w:drawing>
          <wp:inline distT="0" distB="0" distL="0" distR="0" wp14:anchorId="74F0DADB" wp14:editId="7ADDF04B">
            <wp:extent cx="1433195" cy="14331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22_c.jpg"/>
                    <pic:cNvPicPr/>
                  </pic:nvPicPr>
                  <pic:blipFill>
                    <a:blip r:embed="rId10" cstate="email">
                      <a:extLst>
                        <a:ext uri="{28A0092B-C50C-407E-A947-70E740481C1C}">
                          <a14:useLocalDpi xmlns:a14="http://schemas.microsoft.com/office/drawing/2010/main"/>
                        </a:ext>
                      </a:extLst>
                    </a:blip>
                    <a:stretch>
                      <a:fillRect/>
                    </a:stretch>
                  </pic:blipFill>
                  <pic:spPr>
                    <a:xfrm>
                      <a:off x="0" y="0"/>
                      <a:ext cx="1436093" cy="1436093"/>
                    </a:xfrm>
                    <a:prstGeom prst="rect">
                      <a:avLst/>
                    </a:prstGeom>
                  </pic:spPr>
                </pic:pic>
              </a:graphicData>
            </a:graphic>
          </wp:inline>
        </w:drawing>
      </w:r>
    </w:p>
    <w:p w14:paraId="0B7145C7" w14:textId="719E1C51" w:rsidR="00A91198" w:rsidRPr="00D60A1B" w:rsidRDefault="001D5F4A" w:rsidP="001D5F4A">
      <w:pPr>
        <w:rPr>
          <w:rFonts w:cs="Arial"/>
          <w:color w:val="auto"/>
          <w:sz w:val="22"/>
          <w:szCs w:val="22"/>
          <w:lang w:val="sv-SE" w:eastAsia="sv-SE"/>
        </w:rPr>
      </w:pPr>
      <w:r w:rsidRPr="00D60A1B">
        <w:rPr>
          <w:rFonts w:cs="Arial"/>
          <w:b/>
          <w:color w:val="auto"/>
          <w:sz w:val="22"/>
          <w:szCs w:val="22"/>
          <w:lang w:val="sv-SE" w:eastAsia="sv-SE"/>
        </w:rPr>
        <w:t>192022_c</w:t>
      </w:r>
      <w:r w:rsidRPr="00D60A1B">
        <w:rPr>
          <w:rFonts w:cs="Arial"/>
          <w:b/>
          <w:color w:val="auto"/>
          <w:sz w:val="22"/>
          <w:szCs w:val="22"/>
          <w:lang w:val="sv-SE" w:eastAsia="sv-SE"/>
        </w:rPr>
        <w:br/>
      </w:r>
      <w:r w:rsidR="00D97D96" w:rsidRPr="00D60A1B">
        <w:rPr>
          <w:rFonts w:cs="Arial"/>
          <w:color w:val="auto"/>
          <w:sz w:val="22"/>
          <w:szCs w:val="22"/>
        </w:rPr>
        <w:t xml:space="preserve">Uwe </w:t>
      </w:r>
      <w:proofErr w:type="spellStart"/>
      <w:r w:rsidR="00D97D96" w:rsidRPr="00D60A1B">
        <w:rPr>
          <w:rFonts w:cs="Arial"/>
          <w:color w:val="auto"/>
          <w:sz w:val="22"/>
          <w:szCs w:val="22"/>
        </w:rPr>
        <w:t>Kreidel</w:t>
      </w:r>
      <w:proofErr w:type="spellEnd"/>
      <w:r w:rsidR="00D97D96" w:rsidRPr="00D60A1B">
        <w:rPr>
          <w:rFonts w:cs="Arial"/>
          <w:color w:val="auto"/>
          <w:sz w:val="22"/>
          <w:szCs w:val="22"/>
        </w:rPr>
        <w:t xml:space="preserve">, Geschäftsführer </w:t>
      </w:r>
      <w:proofErr w:type="spellStart"/>
      <w:r w:rsidR="00D97D96" w:rsidRPr="00D60A1B">
        <w:rPr>
          <w:rFonts w:cs="Arial"/>
          <w:color w:val="auto"/>
          <w:sz w:val="22"/>
          <w:szCs w:val="22"/>
        </w:rPr>
        <w:t>Hettich</w:t>
      </w:r>
      <w:proofErr w:type="spellEnd"/>
      <w:r w:rsidR="00D97D96" w:rsidRPr="00D60A1B">
        <w:rPr>
          <w:rFonts w:cs="Arial"/>
          <w:color w:val="auto"/>
          <w:sz w:val="22"/>
          <w:szCs w:val="22"/>
        </w:rPr>
        <w:t xml:space="preserve">: „Der Doppelgewinn bei den </w:t>
      </w:r>
      <w:proofErr w:type="spellStart"/>
      <w:r w:rsidR="00D97D96" w:rsidRPr="00D60A1B">
        <w:rPr>
          <w:rFonts w:cs="Arial"/>
          <w:color w:val="auto"/>
          <w:sz w:val="22"/>
          <w:szCs w:val="22"/>
        </w:rPr>
        <w:t>iF</w:t>
      </w:r>
      <w:proofErr w:type="spellEnd"/>
      <w:r w:rsidR="00D97D96" w:rsidRPr="00D60A1B">
        <w:rPr>
          <w:rFonts w:cs="Arial"/>
          <w:color w:val="auto"/>
          <w:sz w:val="22"/>
          <w:szCs w:val="22"/>
        </w:rPr>
        <w:t xml:space="preserve"> Design Awards 202</w:t>
      </w:r>
      <w:r w:rsidR="00A12692" w:rsidRPr="00D60A1B">
        <w:rPr>
          <w:rFonts w:cs="Arial"/>
          <w:color w:val="auto"/>
          <w:sz w:val="22"/>
          <w:szCs w:val="22"/>
        </w:rPr>
        <w:t>2</w:t>
      </w:r>
      <w:r w:rsidR="00D97D96" w:rsidRPr="00D60A1B">
        <w:rPr>
          <w:rFonts w:cs="Arial"/>
          <w:color w:val="auto"/>
          <w:sz w:val="22"/>
          <w:szCs w:val="22"/>
        </w:rPr>
        <w:t xml:space="preserve"> bestätigt uns in unserer </w:t>
      </w:r>
      <w:r w:rsidR="001743A7" w:rsidRPr="00D60A1B">
        <w:rPr>
          <w:rFonts w:cs="Arial"/>
          <w:color w:val="auto"/>
          <w:sz w:val="22"/>
          <w:szCs w:val="22"/>
        </w:rPr>
        <w:t xml:space="preserve">kontinuierlichen </w:t>
      </w:r>
      <w:r w:rsidR="00D97D96" w:rsidRPr="00D60A1B">
        <w:rPr>
          <w:rFonts w:cs="Arial"/>
          <w:color w:val="auto"/>
          <w:sz w:val="22"/>
          <w:szCs w:val="22"/>
        </w:rPr>
        <w:t>Entwicklungsarbeit.“</w:t>
      </w:r>
      <w:r w:rsidR="007F2F33" w:rsidRPr="00D60A1B">
        <w:rPr>
          <w:rFonts w:cs="Arial"/>
          <w:color w:val="auto"/>
          <w:sz w:val="22"/>
          <w:szCs w:val="22"/>
        </w:rPr>
        <w:t xml:space="preserve"> </w:t>
      </w:r>
      <w:r w:rsidR="00A91198" w:rsidRPr="00D60A1B">
        <w:rPr>
          <w:rFonts w:cs="Arial"/>
          <w:color w:val="auto"/>
          <w:sz w:val="22"/>
          <w:szCs w:val="22"/>
          <w:lang w:val="sv-SE" w:eastAsia="sv-SE"/>
        </w:rPr>
        <w:t>Foto: Hettich</w:t>
      </w:r>
    </w:p>
    <w:p w14:paraId="377EDE5B" w14:textId="77777777" w:rsidR="00A91198" w:rsidRPr="00D60A1B" w:rsidRDefault="00A91198" w:rsidP="00BA5888">
      <w:pPr>
        <w:spacing w:line="360" w:lineRule="auto"/>
        <w:rPr>
          <w:rFonts w:cs="Arial"/>
          <w:color w:val="auto"/>
          <w:sz w:val="22"/>
          <w:szCs w:val="22"/>
          <w:lang w:val="sv-SE" w:eastAsia="sv-SE"/>
        </w:rPr>
      </w:pPr>
    </w:p>
    <w:p w14:paraId="3A5AF452" w14:textId="411C034F" w:rsidR="00F96637" w:rsidRPr="00C70874" w:rsidRDefault="00F96637" w:rsidP="00CC2031">
      <w:pPr>
        <w:widowControl w:val="0"/>
        <w:suppressAutoHyphens/>
        <w:jc w:val="both"/>
        <w:rPr>
          <w:rFonts w:cs="Arial"/>
          <w:color w:val="auto"/>
          <w:sz w:val="22"/>
          <w:szCs w:val="22"/>
          <w:lang w:val="sv-SE" w:eastAsia="sv-SE"/>
        </w:rPr>
      </w:pPr>
    </w:p>
    <w:p w14:paraId="236BE6B2" w14:textId="77777777" w:rsidR="00B46321" w:rsidRPr="000963AF" w:rsidRDefault="00B46321" w:rsidP="00CC2031">
      <w:pPr>
        <w:widowControl w:val="0"/>
        <w:suppressAutoHyphens/>
        <w:jc w:val="both"/>
        <w:rPr>
          <w:rFonts w:cs="Arial"/>
          <w:color w:val="auto"/>
          <w:sz w:val="16"/>
          <w:szCs w:val="16"/>
          <w:u w:val="single"/>
        </w:rPr>
      </w:pPr>
      <w:r w:rsidRPr="000963AF">
        <w:rPr>
          <w:rFonts w:cs="Arial"/>
          <w:color w:val="auto"/>
          <w:sz w:val="16"/>
          <w:szCs w:val="16"/>
          <w:u w:val="single"/>
        </w:rPr>
        <w:t>Über Hettich</w:t>
      </w:r>
    </w:p>
    <w:p w14:paraId="299E5492" w14:textId="675FA7A8" w:rsidR="00302D37" w:rsidRPr="000963AF" w:rsidRDefault="00B46321" w:rsidP="00CC2031">
      <w:pPr>
        <w:suppressAutoHyphens/>
        <w:rPr>
          <w:rFonts w:cs="Arial"/>
          <w:color w:val="auto"/>
          <w:sz w:val="16"/>
          <w:szCs w:val="16"/>
        </w:rPr>
      </w:pPr>
      <w:r w:rsidRPr="000963AF">
        <w:rPr>
          <w:rFonts w:cs="Arial"/>
          <w:color w:val="auto"/>
          <w:sz w:val="16"/>
          <w:szCs w:val="16"/>
        </w:rPr>
        <w:t xml:space="preserve">Das Unternehmen Hettich wurde 1888 gegründet und ist heute einer der weltweit größten und erfolgreichsten Hersteller von Möbelbeschlägen. Mehr als </w:t>
      </w:r>
      <w:r w:rsidR="007145D2" w:rsidRPr="000963AF">
        <w:rPr>
          <w:rFonts w:cs="Arial"/>
          <w:color w:val="auto"/>
          <w:sz w:val="16"/>
          <w:szCs w:val="16"/>
        </w:rPr>
        <w:t>7</w:t>
      </w:r>
      <w:r w:rsidR="00EB13B4" w:rsidRPr="000963AF">
        <w:rPr>
          <w:rFonts w:cs="Arial"/>
          <w:color w:val="auto"/>
          <w:sz w:val="16"/>
          <w:szCs w:val="16"/>
        </w:rPr>
        <w:t> </w:t>
      </w:r>
      <w:r w:rsidR="007145D2" w:rsidRPr="000963AF">
        <w:rPr>
          <w:rFonts w:cs="Arial"/>
          <w:color w:val="auto"/>
          <w:sz w:val="16"/>
          <w:szCs w:val="16"/>
        </w:rPr>
        <w:t>4</w:t>
      </w:r>
      <w:r w:rsidRPr="000963AF">
        <w:rPr>
          <w:rFonts w:cs="Arial"/>
          <w:color w:val="auto"/>
          <w:sz w:val="16"/>
          <w:szCs w:val="16"/>
        </w:rPr>
        <w:t>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w:t>
      </w:r>
      <w:bookmarkStart w:id="0" w:name="_GoBack"/>
      <w:bookmarkEnd w:id="0"/>
    </w:p>
    <w:sectPr w:rsidR="00302D37" w:rsidRPr="000963AF"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E718" w14:textId="77777777" w:rsidR="005A5D7D" w:rsidRDefault="005A5D7D">
      <w:r>
        <w:separator/>
      </w:r>
    </w:p>
  </w:endnote>
  <w:endnote w:type="continuationSeparator" w:id="0">
    <w:p w14:paraId="1D8BDB2D" w14:textId="77777777" w:rsidR="005A5D7D" w:rsidRDefault="005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91E02B0" w:rsidR="003D2603" w:rsidRPr="00183A65" w:rsidRDefault="003D2603" w:rsidP="002D1426">
                          <w:pPr>
                            <w:rPr>
                              <w:szCs w:val="24"/>
                            </w:rPr>
                          </w:pPr>
                          <w:r w:rsidRPr="00183A65">
                            <w:rPr>
                              <w:szCs w:val="24"/>
                            </w:rPr>
                            <w:t>PR_</w:t>
                          </w:r>
                          <w:r w:rsidR="004C0BA7">
                            <w:rPr>
                              <w:szCs w:val="24"/>
                            </w:rPr>
                            <w:t>1</w:t>
                          </w:r>
                          <w:r w:rsidR="006E22F7">
                            <w:rPr>
                              <w:szCs w:val="24"/>
                            </w:rPr>
                            <w:t>9</w:t>
                          </w:r>
                          <w:r w:rsidR="001605BC">
                            <w:rPr>
                              <w:szCs w:val="24"/>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591E02B0" w:rsidR="003D2603" w:rsidRPr="00183A65" w:rsidRDefault="003D2603" w:rsidP="002D1426">
                    <w:pPr>
                      <w:rPr>
                        <w:szCs w:val="24"/>
                      </w:rPr>
                    </w:pPr>
                    <w:r w:rsidRPr="00183A65">
                      <w:rPr>
                        <w:szCs w:val="24"/>
                      </w:rPr>
                      <w:t>PR_</w:t>
                    </w:r>
                    <w:r w:rsidR="004C0BA7">
                      <w:rPr>
                        <w:szCs w:val="24"/>
                      </w:rPr>
                      <w:t>1</w:t>
                    </w:r>
                    <w:r w:rsidR="006E22F7">
                      <w:rPr>
                        <w:szCs w:val="24"/>
                      </w:rPr>
                      <w:t>9</w:t>
                    </w:r>
                    <w:r w:rsidR="001605BC">
                      <w:rPr>
                        <w:szCs w:val="24"/>
                      </w:rPr>
                      <w:t>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r w:rsidRPr="003153CC">
                            <w:rPr>
                              <w:rFonts w:cs="Arial"/>
                              <w:sz w:val="16"/>
                              <w:szCs w:val="16"/>
                              <w:lang w:val="sv-SE"/>
                            </w:rPr>
                            <w:t>Kontakt:</w:t>
                          </w:r>
                        </w:p>
                        <w:p w14:paraId="27CFF112" w14:textId="77777777" w:rsidR="003D2603" w:rsidRPr="003153CC" w:rsidRDefault="003D2603"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D2603" w:rsidRPr="003153CC" w:rsidRDefault="003D2603" w:rsidP="003153CC">
                          <w:pPr>
                            <w:rPr>
                              <w:rFonts w:cs="Arial"/>
                              <w:sz w:val="16"/>
                              <w:szCs w:val="16"/>
                              <w:lang w:val="sv-SE"/>
                            </w:rPr>
                          </w:pPr>
                          <w:r>
                            <w:rPr>
                              <w:rFonts w:cs="Arial"/>
                              <w:sz w:val="16"/>
                              <w:szCs w:val="16"/>
                              <w:lang w:val="sv-SE"/>
                            </w:rPr>
                            <w:t>Anke Wöhler</w:t>
                          </w:r>
                        </w:p>
                        <w:p w14:paraId="54E58DF8" w14:textId="77777777" w:rsidR="003D2603" w:rsidRPr="003153CC" w:rsidRDefault="003D2603" w:rsidP="003153CC">
                          <w:pPr>
                            <w:rPr>
                              <w:rFonts w:cs="Arial"/>
                              <w:sz w:val="16"/>
                              <w:szCs w:val="16"/>
                              <w:lang w:val="sv-SE"/>
                            </w:rPr>
                          </w:pPr>
                          <w:r w:rsidRPr="003153CC">
                            <w:rPr>
                              <w:rFonts w:cs="Arial"/>
                              <w:sz w:val="16"/>
                              <w:szCs w:val="16"/>
                              <w:lang w:val="sv-SE"/>
                            </w:rPr>
                            <w:t>Gerhard-Lüking-Straße 10</w:t>
                          </w:r>
                        </w:p>
                        <w:p w14:paraId="05844B79" w14:textId="77777777" w:rsidR="003D2603" w:rsidRPr="003153CC" w:rsidRDefault="003D2603" w:rsidP="003153CC">
                          <w:pPr>
                            <w:rPr>
                              <w:rFonts w:cs="Arial"/>
                              <w:sz w:val="16"/>
                              <w:szCs w:val="16"/>
                              <w:lang w:val="sv-SE"/>
                            </w:rPr>
                          </w:pPr>
                          <w:r w:rsidRPr="003153CC">
                            <w:rPr>
                              <w:rFonts w:cs="Arial"/>
                              <w:sz w:val="16"/>
                              <w:szCs w:val="16"/>
                              <w:lang w:val="sv-SE"/>
                            </w:rPr>
                            <w:t>32602 Vlotho</w:t>
                          </w:r>
                        </w:p>
                        <w:p w14:paraId="3F501568" w14:textId="55E24AD6" w:rsidR="003D2603" w:rsidRPr="003153CC" w:rsidRDefault="003D2603"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2AEF181D" w:rsidR="003D2603" w:rsidRPr="003153CC" w:rsidRDefault="003D2603"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D2603" w:rsidRPr="003153CC" w:rsidRDefault="003D2603" w:rsidP="003153CC">
                    <w:pPr>
                      <w:rPr>
                        <w:rFonts w:cs="Arial"/>
                        <w:sz w:val="16"/>
                        <w:szCs w:val="16"/>
                        <w:lang w:val="sv-SE"/>
                      </w:rPr>
                    </w:pPr>
                    <w:r w:rsidRPr="003153CC">
                      <w:rPr>
                        <w:rFonts w:cs="Arial"/>
                        <w:sz w:val="16"/>
                        <w:szCs w:val="16"/>
                        <w:lang w:val="sv-SE"/>
                      </w:rPr>
                      <w:t>Kontakt:</w:t>
                    </w:r>
                  </w:p>
                  <w:p w14:paraId="27CFF112" w14:textId="77777777" w:rsidR="003D2603" w:rsidRPr="003153CC" w:rsidRDefault="003D2603"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D2603" w:rsidRPr="003153CC" w:rsidRDefault="003D2603" w:rsidP="003153CC">
                    <w:pPr>
                      <w:rPr>
                        <w:rFonts w:cs="Arial"/>
                        <w:sz w:val="16"/>
                        <w:szCs w:val="16"/>
                        <w:lang w:val="sv-SE"/>
                      </w:rPr>
                    </w:pPr>
                    <w:r>
                      <w:rPr>
                        <w:rFonts w:cs="Arial"/>
                        <w:sz w:val="16"/>
                        <w:szCs w:val="16"/>
                        <w:lang w:val="sv-SE"/>
                      </w:rPr>
                      <w:t>Anke Wöhler</w:t>
                    </w:r>
                  </w:p>
                  <w:p w14:paraId="54E58DF8" w14:textId="77777777" w:rsidR="003D2603" w:rsidRPr="003153CC" w:rsidRDefault="003D2603" w:rsidP="003153CC">
                    <w:pPr>
                      <w:rPr>
                        <w:rFonts w:cs="Arial"/>
                        <w:sz w:val="16"/>
                        <w:szCs w:val="16"/>
                        <w:lang w:val="sv-SE"/>
                      </w:rPr>
                    </w:pPr>
                    <w:r w:rsidRPr="003153CC">
                      <w:rPr>
                        <w:rFonts w:cs="Arial"/>
                        <w:sz w:val="16"/>
                        <w:szCs w:val="16"/>
                        <w:lang w:val="sv-SE"/>
                      </w:rPr>
                      <w:t>Gerhard-Lüking-Straße 10</w:t>
                    </w:r>
                  </w:p>
                  <w:p w14:paraId="05844B79" w14:textId="77777777" w:rsidR="003D2603" w:rsidRPr="003153CC" w:rsidRDefault="003D2603" w:rsidP="003153CC">
                    <w:pPr>
                      <w:rPr>
                        <w:rFonts w:cs="Arial"/>
                        <w:sz w:val="16"/>
                        <w:szCs w:val="16"/>
                        <w:lang w:val="sv-SE"/>
                      </w:rPr>
                    </w:pPr>
                    <w:r w:rsidRPr="003153CC">
                      <w:rPr>
                        <w:rFonts w:cs="Arial"/>
                        <w:sz w:val="16"/>
                        <w:szCs w:val="16"/>
                        <w:lang w:val="sv-SE"/>
                      </w:rPr>
                      <w:t>32602 Vlotho</w:t>
                    </w:r>
                  </w:p>
                  <w:p w14:paraId="3F501568" w14:textId="55E24AD6" w:rsidR="003D2603" w:rsidRPr="003153CC" w:rsidRDefault="003D2603"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2AEF181D" w:rsidR="003D2603" w:rsidRPr="003153CC" w:rsidRDefault="003D2603"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sidRPr="003153CC">
                      <w:rPr>
                        <w:rFonts w:cs="Arial"/>
                        <w:sz w:val="16"/>
                        <w:szCs w:val="16"/>
                        <w:lang w:val="sv-SE"/>
                      </w:rPr>
                      <w:t>Belegexemplar erbeten</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1AFC" w14:textId="77777777" w:rsidR="005A5D7D" w:rsidRDefault="005A5D7D">
      <w:r>
        <w:separator/>
      </w:r>
    </w:p>
  </w:footnote>
  <w:footnote w:type="continuationSeparator" w:id="0">
    <w:p w14:paraId="244B6DA2" w14:textId="77777777" w:rsidR="005A5D7D" w:rsidRDefault="005A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68B3"/>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2CB3"/>
    <w:rsid w:val="000838D8"/>
    <w:rsid w:val="0008548B"/>
    <w:rsid w:val="00085677"/>
    <w:rsid w:val="00085B14"/>
    <w:rsid w:val="000911FE"/>
    <w:rsid w:val="00091BA5"/>
    <w:rsid w:val="00091CCE"/>
    <w:rsid w:val="000937CA"/>
    <w:rsid w:val="0009469D"/>
    <w:rsid w:val="00095705"/>
    <w:rsid w:val="00095BE6"/>
    <w:rsid w:val="000963AF"/>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4EF"/>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65EB2"/>
    <w:rsid w:val="00170584"/>
    <w:rsid w:val="00170B29"/>
    <w:rsid w:val="00171207"/>
    <w:rsid w:val="00171914"/>
    <w:rsid w:val="00171CBE"/>
    <w:rsid w:val="001742A3"/>
    <w:rsid w:val="001743A7"/>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D5F4A"/>
    <w:rsid w:val="001E0FA1"/>
    <w:rsid w:val="001E2141"/>
    <w:rsid w:val="001E4F13"/>
    <w:rsid w:val="001E5E37"/>
    <w:rsid w:val="001F079B"/>
    <w:rsid w:val="001F0AE4"/>
    <w:rsid w:val="001F1A0D"/>
    <w:rsid w:val="001F1C08"/>
    <w:rsid w:val="001F375E"/>
    <w:rsid w:val="001F64D5"/>
    <w:rsid w:val="001F6ECE"/>
    <w:rsid w:val="00200314"/>
    <w:rsid w:val="00200E46"/>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6995"/>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4D87"/>
    <w:rsid w:val="004850F7"/>
    <w:rsid w:val="004864E3"/>
    <w:rsid w:val="0048705B"/>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694"/>
    <w:rsid w:val="004C5958"/>
    <w:rsid w:val="004D1B6C"/>
    <w:rsid w:val="004D2769"/>
    <w:rsid w:val="004D6267"/>
    <w:rsid w:val="004E1BD1"/>
    <w:rsid w:val="004E1FF8"/>
    <w:rsid w:val="004E2873"/>
    <w:rsid w:val="004E2CEE"/>
    <w:rsid w:val="004E36E1"/>
    <w:rsid w:val="004E706C"/>
    <w:rsid w:val="004F0BC2"/>
    <w:rsid w:val="004F545B"/>
    <w:rsid w:val="004F6584"/>
    <w:rsid w:val="004F6E5F"/>
    <w:rsid w:val="004F755F"/>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4C2F"/>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0B37"/>
    <w:rsid w:val="006810D6"/>
    <w:rsid w:val="00681450"/>
    <w:rsid w:val="00682805"/>
    <w:rsid w:val="0068327F"/>
    <w:rsid w:val="00683613"/>
    <w:rsid w:val="00687E66"/>
    <w:rsid w:val="00694EC4"/>
    <w:rsid w:val="0069615F"/>
    <w:rsid w:val="00696400"/>
    <w:rsid w:val="00696528"/>
    <w:rsid w:val="00696676"/>
    <w:rsid w:val="00697212"/>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22F7"/>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3314"/>
    <w:rsid w:val="007145D2"/>
    <w:rsid w:val="00715663"/>
    <w:rsid w:val="00715F3F"/>
    <w:rsid w:val="00716FD0"/>
    <w:rsid w:val="00717001"/>
    <w:rsid w:val="0071742B"/>
    <w:rsid w:val="0072228A"/>
    <w:rsid w:val="007273E5"/>
    <w:rsid w:val="0073193C"/>
    <w:rsid w:val="00731FFA"/>
    <w:rsid w:val="00732DF1"/>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24CD"/>
    <w:rsid w:val="00764007"/>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5CDC"/>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2F33"/>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3E19"/>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0F3"/>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AC9"/>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05C"/>
    <w:rsid w:val="009D69EB"/>
    <w:rsid w:val="009D7B0E"/>
    <w:rsid w:val="009D7EA2"/>
    <w:rsid w:val="009E0943"/>
    <w:rsid w:val="009E2430"/>
    <w:rsid w:val="009E2503"/>
    <w:rsid w:val="009E3C0D"/>
    <w:rsid w:val="009E6280"/>
    <w:rsid w:val="009E7708"/>
    <w:rsid w:val="009E7789"/>
    <w:rsid w:val="009F1B43"/>
    <w:rsid w:val="009F2DD5"/>
    <w:rsid w:val="009F5A4D"/>
    <w:rsid w:val="00A0308F"/>
    <w:rsid w:val="00A033DF"/>
    <w:rsid w:val="00A079F8"/>
    <w:rsid w:val="00A1056B"/>
    <w:rsid w:val="00A119CF"/>
    <w:rsid w:val="00A12692"/>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1BD1"/>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198"/>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5A5"/>
    <w:rsid w:val="00AC1F72"/>
    <w:rsid w:val="00AC291A"/>
    <w:rsid w:val="00AC3EF3"/>
    <w:rsid w:val="00AC4A94"/>
    <w:rsid w:val="00AC754D"/>
    <w:rsid w:val="00AD02AD"/>
    <w:rsid w:val="00AD19E5"/>
    <w:rsid w:val="00AD2227"/>
    <w:rsid w:val="00AD2A9D"/>
    <w:rsid w:val="00AD3211"/>
    <w:rsid w:val="00AD342D"/>
    <w:rsid w:val="00AD4A76"/>
    <w:rsid w:val="00AD6755"/>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B84"/>
    <w:rsid w:val="00AF7F5B"/>
    <w:rsid w:val="00B00144"/>
    <w:rsid w:val="00B018AE"/>
    <w:rsid w:val="00B02C56"/>
    <w:rsid w:val="00B02EEF"/>
    <w:rsid w:val="00B052D9"/>
    <w:rsid w:val="00B12FE4"/>
    <w:rsid w:val="00B13E15"/>
    <w:rsid w:val="00B14EF1"/>
    <w:rsid w:val="00B1656C"/>
    <w:rsid w:val="00B20126"/>
    <w:rsid w:val="00B230A7"/>
    <w:rsid w:val="00B25723"/>
    <w:rsid w:val="00B2673F"/>
    <w:rsid w:val="00B272B9"/>
    <w:rsid w:val="00B2766C"/>
    <w:rsid w:val="00B30D24"/>
    <w:rsid w:val="00B31148"/>
    <w:rsid w:val="00B31BF5"/>
    <w:rsid w:val="00B34052"/>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4AB6"/>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0874"/>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22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3A71"/>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6253"/>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1C9D"/>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0A1B"/>
    <w:rsid w:val="00D63350"/>
    <w:rsid w:val="00D63718"/>
    <w:rsid w:val="00D63D9A"/>
    <w:rsid w:val="00D64392"/>
    <w:rsid w:val="00D71016"/>
    <w:rsid w:val="00D75169"/>
    <w:rsid w:val="00D7521C"/>
    <w:rsid w:val="00D767BC"/>
    <w:rsid w:val="00D771FE"/>
    <w:rsid w:val="00D77C2B"/>
    <w:rsid w:val="00D77F18"/>
    <w:rsid w:val="00D8089B"/>
    <w:rsid w:val="00D815B2"/>
    <w:rsid w:val="00D838E1"/>
    <w:rsid w:val="00D83A48"/>
    <w:rsid w:val="00D83E1F"/>
    <w:rsid w:val="00D83EDC"/>
    <w:rsid w:val="00D9113C"/>
    <w:rsid w:val="00D918E4"/>
    <w:rsid w:val="00D95C56"/>
    <w:rsid w:val="00D967BD"/>
    <w:rsid w:val="00D96D76"/>
    <w:rsid w:val="00D97D9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580B"/>
    <w:rsid w:val="00DF6323"/>
    <w:rsid w:val="00DF6A20"/>
    <w:rsid w:val="00DF7631"/>
    <w:rsid w:val="00E0134E"/>
    <w:rsid w:val="00E03971"/>
    <w:rsid w:val="00E047F5"/>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376B"/>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0EB2"/>
    <w:rsid w:val="00F72734"/>
    <w:rsid w:val="00F730C4"/>
    <w:rsid w:val="00F74A0C"/>
    <w:rsid w:val="00F74F69"/>
    <w:rsid w:val="00F759BB"/>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A38C1"/>
    <w:rsid w:val="00FB1244"/>
    <w:rsid w:val="00FB1853"/>
    <w:rsid w:val="00FB27C6"/>
    <w:rsid w:val="00FB3909"/>
    <w:rsid w:val="00FB3A1F"/>
    <w:rsid w:val="00FB437F"/>
    <w:rsid w:val="00FB608D"/>
    <w:rsid w:val="00FB6D3F"/>
    <w:rsid w:val="00FC0575"/>
    <w:rsid w:val="00FC08CB"/>
    <w:rsid w:val="00FC1DFB"/>
    <w:rsid w:val="00FC281C"/>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lang w:eastAsia="en-US"/>
    </w:rPr>
  </w:style>
  <w:style w:type="character" w:customStyle="1" w:styleId="A3">
    <w:name w:val="A3"/>
    <w:uiPriority w:val="99"/>
    <w:rsid w:val="00CD450D"/>
    <w:rPr>
      <w:rFonts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BEC9-4C00-400F-B96E-0F0F8AAE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535</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Hettich mit Doppelgewinn bei den iF Design Awards: Avantech YOU Illumination und Quadro Compact FE 20 für Weinkühlschränke ausgezeichnet</vt:lpstr>
    </vt:vector>
  </TitlesOfParts>
  <Company>.</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mit Doppelgewinn bei den iF Design Awards: Avantech YOU Illumination und Quadro Compact FE 20 für Weinkühlschränke ausgezeichnet</dc:title>
  <dc:subject/>
  <dc:creator>Anke Wöhler</dc:creator>
  <cp:keywords/>
  <dc:description/>
  <cp:lastModifiedBy>Anke Wöhler</cp:lastModifiedBy>
  <cp:revision>59</cp:revision>
  <cp:lastPrinted>2021-12-16T09:05:00Z</cp:lastPrinted>
  <dcterms:created xsi:type="dcterms:W3CDTF">2022-03-16T07:57:00Z</dcterms:created>
  <dcterms:modified xsi:type="dcterms:W3CDTF">2022-04-20T09:46:00Z</dcterms:modified>
</cp:coreProperties>
</file>