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33" w:rsidRDefault="00EB74B0"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New to the Hettich Forum and on "roominspirations":</w:t>
      </w:r>
    </w:p>
    <w:p w:rsidR="00EB74B0" w:rsidRPr="000301AE" w:rsidRDefault="00EB74B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Ideas for successful furniture concepts</w:t>
      </w:r>
    </w:p>
    <w:bookmarkEnd w:id="0"/>
    <w:p w:rsidR="00E20133" w:rsidRPr="00901326" w:rsidRDefault="00E20133" w:rsidP="00E20133">
      <w:pPr>
        <w:pStyle w:val="KeinLeerraum"/>
        <w:widowControl w:val="0"/>
        <w:suppressAutoHyphens/>
        <w:spacing w:line="360" w:lineRule="auto"/>
        <w:rPr>
          <w:rFonts w:ascii="Arial" w:hAnsi="Arial" w:cs="Arial"/>
          <w:b/>
          <w:sz w:val="24"/>
          <w:szCs w:val="24"/>
        </w:rPr>
      </w:pPr>
    </w:p>
    <w:p w:rsidR="003C20E5" w:rsidRPr="00397C0E" w:rsidRDefault="00EC528A"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interzum 2023 gave Hettich the opportunity to present its top innovations to an international trade audience. Now, even more highlights and solutions can be discovered at the manufacturer: The newly designed </w:t>
      </w:r>
      <w:r w:rsidR="004775A2" w:rsidRPr="004775A2">
        <w:rPr>
          <w:rFonts w:ascii="Arial" w:hAnsi="Arial" w:cs="Arial"/>
          <w:b/>
          <w:sz w:val="24"/>
          <w:szCs w:val="24"/>
        </w:rPr>
        <w:t xml:space="preserve">exhibition </w:t>
      </w:r>
      <w:r>
        <w:rPr>
          <w:rFonts w:ascii="Arial" w:hAnsi="Arial" w:cs="Arial"/>
          <w:b/>
          <w:sz w:val="24"/>
          <w:szCs w:val="24"/>
        </w:rPr>
        <w:t>at the Hettich Forum in Kirchlengern brings together all sorts of themed worlds for living and</w:t>
      </w:r>
      <w:r w:rsidR="004775A2">
        <w:rPr>
          <w:rFonts w:ascii="Arial" w:hAnsi="Arial" w:cs="Arial"/>
          <w:b/>
          <w:sz w:val="24"/>
          <w:szCs w:val="24"/>
        </w:rPr>
        <w:t xml:space="preserve"> work environments</w:t>
      </w:r>
      <w:r>
        <w:rPr>
          <w:rFonts w:ascii="Arial" w:hAnsi="Arial" w:cs="Arial"/>
          <w:b/>
          <w:sz w:val="24"/>
          <w:szCs w:val="24"/>
        </w:rPr>
        <w:t>. Hettich's "roominspirations" website features a comprehensive virtual showroom: This is where you can find structured search filters and get targeted inspiration from new concepts for all different areas of the home.</w:t>
      </w:r>
    </w:p>
    <w:p w:rsidR="00890CD6" w:rsidRPr="00397C0E" w:rsidRDefault="00890CD6" w:rsidP="00B266D4">
      <w:pPr>
        <w:pStyle w:val="KeinLeerraum"/>
        <w:widowControl w:val="0"/>
        <w:suppressAutoHyphens/>
        <w:spacing w:line="360" w:lineRule="auto"/>
        <w:rPr>
          <w:rFonts w:ascii="Arial" w:hAnsi="Arial" w:cs="Arial"/>
          <w:b/>
          <w:sz w:val="24"/>
          <w:szCs w:val="24"/>
        </w:rPr>
      </w:pPr>
    </w:p>
    <w:p w:rsidR="009D4043" w:rsidRPr="00647B5F" w:rsidRDefault="00962CF3" w:rsidP="00962CF3">
      <w:pPr>
        <w:pStyle w:val="KeinLeerraum"/>
        <w:widowControl w:val="0"/>
        <w:suppressAutoHyphens/>
        <w:spacing w:line="360" w:lineRule="auto"/>
        <w:rPr>
          <w:rFonts w:ascii="Arial" w:hAnsi="Arial" w:cs="Arial"/>
          <w:sz w:val="24"/>
          <w:szCs w:val="24"/>
        </w:rPr>
      </w:pPr>
      <w:r w:rsidRPr="004775A2">
        <w:rPr>
          <w:rFonts w:ascii="Arial" w:hAnsi="Arial" w:cs="Arial"/>
          <w:sz w:val="24"/>
          <w:szCs w:val="24"/>
        </w:rPr>
        <w:t xml:space="preserve">Hettich </w:t>
      </w:r>
      <w:r w:rsidR="004775A2" w:rsidRPr="004775A2">
        <w:rPr>
          <w:rFonts w:ascii="Arial" w:hAnsi="Arial" w:cs="Arial"/>
          <w:sz w:val="24"/>
          <w:szCs w:val="24"/>
        </w:rPr>
        <w:t xml:space="preserve">offers insights on how </w:t>
      </w:r>
      <w:proofErr w:type="spellStart"/>
      <w:r w:rsidRPr="004775A2">
        <w:rPr>
          <w:rFonts w:ascii="Arial" w:hAnsi="Arial" w:cs="Arial"/>
          <w:sz w:val="24"/>
          <w:szCs w:val="24"/>
        </w:rPr>
        <w:t>how</w:t>
      </w:r>
      <w:proofErr w:type="spellEnd"/>
      <w:r w:rsidRPr="004775A2">
        <w:rPr>
          <w:rFonts w:ascii="Arial" w:hAnsi="Arial" w:cs="Arial"/>
          <w:sz w:val="24"/>
          <w:szCs w:val="24"/>
        </w:rPr>
        <w:t xml:space="preserve"> the </w:t>
      </w:r>
      <w:r w:rsidR="00D055E6" w:rsidRPr="004775A2">
        <w:rPr>
          <w:rFonts w:ascii="Arial" w:hAnsi="Arial" w:cs="Arial"/>
          <w:sz w:val="24"/>
          <w:szCs w:val="24"/>
        </w:rPr>
        <w:t>M</w:t>
      </w:r>
      <w:r w:rsidRPr="004775A2">
        <w:rPr>
          <w:rFonts w:ascii="Arial" w:hAnsi="Arial" w:cs="Arial"/>
          <w:sz w:val="24"/>
          <w:szCs w:val="24"/>
        </w:rPr>
        <w:t xml:space="preserve">egatrends of </w:t>
      </w:r>
      <w:r w:rsidR="00D055E6" w:rsidRPr="004775A2">
        <w:rPr>
          <w:rFonts w:ascii="Arial" w:hAnsi="Arial" w:cs="Arial"/>
          <w:sz w:val="24"/>
          <w:szCs w:val="24"/>
        </w:rPr>
        <w:t>U</w:t>
      </w:r>
      <w:r w:rsidRPr="004775A2">
        <w:rPr>
          <w:rFonts w:ascii="Arial" w:hAnsi="Arial" w:cs="Arial"/>
          <w:sz w:val="24"/>
          <w:szCs w:val="24"/>
        </w:rPr>
        <w:t xml:space="preserve">rbanization, </w:t>
      </w:r>
      <w:r w:rsidR="00D055E6" w:rsidRPr="004775A2">
        <w:rPr>
          <w:rFonts w:ascii="Arial" w:hAnsi="Arial" w:cs="Arial"/>
          <w:sz w:val="24"/>
          <w:szCs w:val="24"/>
        </w:rPr>
        <w:t>N</w:t>
      </w:r>
      <w:r w:rsidRPr="004775A2">
        <w:rPr>
          <w:rFonts w:ascii="Arial" w:hAnsi="Arial" w:cs="Arial"/>
          <w:sz w:val="24"/>
          <w:szCs w:val="24"/>
        </w:rPr>
        <w:t xml:space="preserve">ew </w:t>
      </w:r>
      <w:r w:rsidR="00D055E6" w:rsidRPr="004775A2">
        <w:rPr>
          <w:rFonts w:ascii="Arial" w:hAnsi="Arial" w:cs="Arial"/>
          <w:sz w:val="24"/>
          <w:szCs w:val="24"/>
        </w:rPr>
        <w:t>W</w:t>
      </w:r>
      <w:r w:rsidRPr="004775A2">
        <w:rPr>
          <w:rFonts w:ascii="Arial" w:hAnsi="Arial" w:cs="Arial"/>
          <w:sz w:val="24"/>
          <w:szCs w:val="24"/>
        </w:rPr>
        <w:t xml:space="preserve">ork and </w:t>
      </w:r>
      <w:r w:rsidR="00D055E6" w:rsidRPr="004775A2">
        <w:rPr>
          <w:rFonts w:ascii="Arial" w:hAnsi="Arial" w:cs="Arial"/>
          <w:sz w:val="24"/>
          <w:szCs w:val="24"/>
        </w:rPr>
        <w:t>I</w:t>
      </w:r>
      <w:r w:rsidRPr="004775A2">
        <w:rPr>
          <w:rFonts w:ascii="Arial" w:hAnsi="Arial" w:cs="Arial"/>
          <w:sz w:val="24"/>
          <w:szCs w:val="24"/>
        </w:rPr>
        <w:t>ndividualization</w:t>
      </w:r>
      <w:r>
        <w:rPr>
          <w:rFonts w:ascii="Arial" w:hAnsi="Arial" w:cs="Arial"/>
          <w:sz w:val="24"/>
          <w:szCs w:val="24"/>
        </w:rPr>
        <w:t xml:space="preserve"> are changing our homes and how we live. And the company provides everything the industry now needs for innovative and future proof furniture concepts. Embedded in individual furniture worlds and themed apartments, everything showcased at interzum 2023, and other exciting concepts can now be found on the new "roominspirations" website.</w:t>
      </w:r>
    </w:p>
    <w:p w:rsidR="00962CF3" w:rsidRPr="007864B5" w:rsidRDefault="009D4043" w:rsidP="00962CF3">
      <w:pPr>
        <w:pStyle w:val="KeinLeerraum"/>
        <w:widowControl w:val="0"/>
        <w:suppressAutoHyphens/>
        <w:spacing w:line="360" w:lineRule="auto"/>
        <w:rPr>
          <w:rFonts w:ascii="Arial" w:hAnsi="Arial" w:cs="Arial"/>
          <w:sz w:val="24"/>
          <w:szCs w:val="24"/>
        </w:rPr>
      </w:pPr>
      <w:r w:rsidRPr="001836F1">
        <w:rPr>
          <w:rFonts w:ascii="Arial" w:hAnsi="Arial" w:cs="Arial"/>
          <w:color w:val="00B0F0"/>
          <w:sz w:val="24"/>
          <w:szCs w:val="24"/>
        </w:rPr>
        <w:t xml:space="preserve"> </w:t>
      </w:r>
    </w:p>
    <w:p w:rsidR="008A1AE1" w:rsidRDefault="007A73B9" w:rsidP="007A73B9">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The inspiration provided in "roominspirations" is broad and varied: New product applications, attractive furniture ideas, trend focused rooms, and furnishing solutions for every demand and expectation. The premium segment expects exceptional cabinetry that dazzles with exclusive design and astonishing performance. But Hettich also shows how multifunctional furniture concepts can </w:t>
      </w:r>
      <w:r>
        <w:rPr>
          <w:rFonts w:ascii="Arial" w:hAnsi="Arial" w:cs="Arial"/>
          <w:sz w:val="24"/>
          <w:szCs w:val="24"/>
        </w:rPr>
        <w:lastRenderedPageBreak/>
        <w:t xml:space="preserve">make a success of living in small spaces without sacrificing comfort and convenience. The creative furniture ideas even integrate space for working from home and are a </w:t>
      </w:r>
      <w:r w:rsidR="004775A2" w:rsidRPr="004775A2">
        <w:rPr>
          <w:rFonts w:ascii="Arial" w:hAnsi="Arial" w:cs="Arial"/>
          <w:sz w:val="24"/>
          <w:szCs w:val="24"/>
        </w:rPr>
        <w:t xml:space="preserve">benefit </w:t>
      </w:r>
      <w:r>
        <w:rPr>
          <w:rFonts w:ascii="Arial" w:hAnsi="Arial" w:cs="Arial"/>
          <w:sz w:val="24"/>
          <w:szCs w:val="24"/>
        </w:rPr>
        <w:t>to perfecting the work-life balance. On "roominspirations", anyone targeting their search in the categories of kitchen, living room, bathroom, bedroom, utility room, hallway, stairs, outdoor kitchen, shop and new work will quickly find exactly the right furniture solution they are looking for.</w:t>
      </w:r>
    </w:p>
    <w:p w:rsidR="008A1AE1" w:rsidRDefault="008A1AE1" w:rsidP="007A73B9">
      <w:pPr>
        <w:pStyle w:val="KeinLeerraum"/>
        <w:widowControl w:val="0"/>
        <w:suppressAutoHyphens/>
        <w:spacing w:line="360" w:lineRule="auto"/>
        <w:rPr>
          <w:rFonts w:ascii="Arial" w:hAnsi="Arial" w:cs="Arial"/>
          <w:sz w:val="24"/>
          <w:szCs w:val="24"/>
        </w:rPr>
      </w:pPr>
    </w:p>
    <w:p w:rsidR="007A73B9" w:rsidRPr="00933965" w:rsidRDefault="008A1AE1" w:rsidP="007A73B9">
      <w:pPr>
        <w:pStyle w:val="KeinLeerraum"/>
        <w:widowControl w:val="0"/>
        <w:suppressAutoHyphens/>
        <w:spacing w:line="360" w:lineRule="auto"/>
        <w:rPr>
          <w:rFonts w:ascii="Arial" w:hAnsi="Arial" w:cs="Arial"/>
          <w:sz w:val="24"/>
          <w:szCs w:val="24"/>
        </w:rPr>
      </w:pPr>
      <w:r>
        <w:rPr>
          <w:rFonts w:ascii="Arial" w:hAnsi="Arial" w:cs="Arial"/>
          <w:sz w:val="24"/>
          <w:szCs w:val="24"/>
        </w:rPr>
        <w:t>Not only can furniture designs be discovered online in 3D, but many of them can also be recreated: In "roominsprations", Hettich provides the requisite CAD data, assembly information and images for downloading free of charge, and also extends an invitation to take Hettich's ideas further for designing their own furniture.</w:t>
      </w:r>
    </w:p>
    <w:p w:rsidR="00C62BDE" w:rsidRDefault="006A0E01" w:rsidP="00C62BDE">
      <w:pPr>
        <w:pStyle w:val="KeinLeerraum"/>
        <w:widowControl w:val="0"/>
        <w:suppressAutoHyphens/>
        <w:spacing w:line="360" w:lineRule="auto"/>
        <w:rPr>
          <w:rStyle w:val="Hyperlink"/>
          <w:rFonts w:ascii="Arial" w:hAnsi="Arial" w:cs="Arial"/>
          <w:sz w:val="24"/>
          <w:szCs w:val="24"/>
        </w:rPr>
      </w:pPr>
      <w:hyperlink r:id="rId8" w:history="1">
        <w:r w:rsidR="0046156D">
          <w:rPr>
            <w:rStyle w:val="Hyperlink"/>
            <w:rFonts w:ascii="Arial" w:hAnsi="Arial" w:cs="Arial"/>
            <w:sz w:val="24"/>
            <w:szCs w:val="24"/>
          </w:rPr>
          <w:t>https://roominspirations.hettich.com</w:t>
        </w:r>
      </w:hyperlink>
    </w:p>
    <w:p w:rsidR="00E15A76" w:rsidRDefault="00E15A76" w:rsidP="00C62BDE">
      <w:pPr>
        <w:pStyle w:val="KeinLeerraum"/>
        <w:widowControl w:val="0"/>
        <w:suppressAutoHyphens/>
        <w:spacing w:line="360" w:lineRule="auto"/>
        <w:rPr>
          <w:rFonts w:ascii="Arial" w:hAnsi="Arial" w:cs="Arial"/>
          <w:sz w:val="24"/>
          <w:szCs w:val="24"/>
        </w:rPr>
      </w:pPr>
    </w:p>
    <w:p w:rsidR="00870829" w:rsidRPr="00901326" w:rsidRDefault="006A0E0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46156D">
        <w:rPr>
          <w:rFonts w:cs="Arial"/>
          <w:color w:val="auto"/>
          <w:szCs w:val="24"/>
        </w:rPr>
        <w:t xml:space="preserve">The following picture material is available for downloading from </w:t>
      </w:r>
      <w:r w:rsidR="0046156D">
        <w:rPr>
          <w:rFonts w:cs="Arial"/>
          <w:b/>
          <w:bCs/>
          <w:color w:val="auto"/>
          <w:szCs w:val="24"/>
        </w:rPr>
        <w:t>www.hettich.com, menu: Press</w:t>
      </w:r>
      <w:r w:rsidR="0046156D">
        <w:rPr>
          <w:rFonts w:cs="Arial"/>
          <w:color w:val="auto"/>
          <w:szCs w:val="24"/>
        </w:rPr>
        <w:t>:</w:t>
      </w:r>
    </w:p>
    <w:p w:rsidR="003E7C95" w:rsidRPr="00901326" w:rsidRDefault="000F2E42"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extent cx="2219325" cy="16024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_Roominspirations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7849" cy="1615802"/>
                    </a:xfrm>
                    <a:prstGeom prst="rect">
                      <a:avLst/>
                    </a:prstGeom>
                  </pic:spPr>
                </pic:pic>
              </a:graphicData>
            </a:graphic>
          </wp:inline>
        </w:drawing>
      </w:r>
    </w:p>
    <w:p w:rsidR="00E20133" w:rsidRPr="004546A9" w:rsidRDefault="00943F35" w:rsidP="00E20133">
      <w:pPr>
        <w:suppressAutoHyphens/>
        <w:rPr>
          <w:rFonts w:cs="Arial"/>
          <w:b/>
          <w:color w:val="auto"/>
          <w:sz w:val="22"/>
          <w:szCs w:val="22"/>
        </w:rPr>
      </w:pPr>
      <w:r>
        <w:rPr>
          <w:rFonts w:cs="Arial"/>
          <w:b/>
          <w:color w:val="auto"/>
          <w:sz w:val="22"/>
          <w:szCs w:val="22"/>
        </w:rPr>
        <w:t>202023_a</w:t>
      </w:r>
    </w:p>
    <w:p w:rsidR="00AD188F" w:rsidRPr="00397C0E" w:rsidRDefault="00261335" w:rsidP="00AD188F">
      <w:pPr>
        <w:widowControl w:val="0"/>
        <w:suppressAutoHyphens/>
        <w:rPr>
          <w:rFonts w:cs="Arial"/>
          <w:bCs/>
          <w:color w:val="auto"/>
          <w:sz w:val="22"/>
          <w:szCs w:val="22"/>
        </w:rPr>
      </w:pPr>
      <w:r>
        <w:rPr>
          <w:rFonts w:cs="Arial"/>
          <w:sz w:val="22"/>
          <w:szCs w:val="22"/>
        </w:rPr>
        <w:t xml:space="preserve">Hettich's new "roominspirations" website from Hettich: The </w:t>
      </w:r>
      <w:r>
        <w:rPr>
          <w:rFonts w:cs="Arial"/>
          <w:color w:val="auto"/>
          <w:sz w:val="22"/>
          <w:szCs w:val="22"/>
        </w:rPr>
        <w:t xml:space="preserve">virtual showroom immerses you in the various themed worlds </w:t>
      </w:r>
      <w:r>
        <w:rPr>
          <w:rFonts w:cs="Arial"/>
          <w:bCs/>
          <w:color w:val="auto"/>
          <w:sz w:val="22"/>
          <w:szCs w:val="22"/>
        </w:rPr>
        <w:t>with a search filter that lets you find targeted inspiration from new concepts for different parts of the home and lifestyles. Photo: Hettich</w:t>
      </w:r>
    </w:p>
    <w:p w:rsidR="00933965" w:rsidRPr="00397C0E" w:rsidRDefault="00933965" w:rsidP="000B4D30">
      <w:pPr>
        <w:rPr>
          <w:rFonts w:cs="Arial"/>
          <w:bCs/>
          <w:color w:val="auto"/>
          <w:sz w:val="22"/>
          <w:szCs w:val="22"/>
        </w:rPr>
      </w:pPr>
    </w:p>
    <w:p w:rsidR="0058230F" w:rsidRPr="000B4D30" w:rsidRDefault="0058230F" w:rsidP="000B4D30">
      <w:pPr>
        <w:widowControl w:val="0"/>
        <w:suppressAutoHyphens/>
        <w:rPr>
          <w:rFonts w:cs="Arial"/>
          <w:color w:val="auto"/>
          <w:sz w:val="22"/>
          <w:szCs w:val="22"/>
        </w:rPr>
      </w:pPr>
    </w:p>
    <w:p w:rsidR="000F2E42" w:rsidRDefault="00261335" w:rsidP="000B4D30">
      <w:pPr>
        <w:widowControl w:val="0"/>
        <w:suppressAutoHyphens/>
        <w:rPr>
          <w:rFonts w:cs="Arial"/>
          <w:b/>
          <w:color w:val="auto"/>
          <w:sz w:val="22"/>
          <w:szCs w:val="22"/>
        </w:rPr>
      </w:pPr>
      <w:r>
        <w:rPr>
          <w:rFonts w:cs="Arial"/>
          <w:noProof/>
          <w:color w:val="auto"/>
          <w:sz w:val="22"/>
          <w:szCs w:val="22"/>
          <w:lang w:val="de-DE" w:eastAsia="de-DE"/>
        </w:rPr>
        <w:lastRenderedPageBreak/>
        <w:drawing>
          <wp:inline distT="0" distB="0" distL="0" distR="0">
            <wp:extent cx="2224405" cy="1606096"/>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Roominspirations_180x130_2.jpg"/>
                    <pic:cNvPicPr/>
                  </pic:nvPicPr>
                  <pic:blipFill>
                    <a:blip r:embed="rId11" cstate="email">
                      <a:extLst>
                        <a:ext uri="{28A0092B-C50C-407E-A947-70E740481C1C}">
                          <a14:useLocalDpi xmlns:a14="http://schemas.microsoft.com/office/drawing/2010/main"/>
                        </a:ext>
                      </a:extLst>
                    </a:blip>
                    <a:stretch>
                      <a:fillRect/>
                    </a:stretch>
                  </pic:blipFill>
                  <pic:spPr>
                    <a:xfrm>
                      <a:off x="0" y="0"/>
                      <a:ext cx="2262420" cy="1633544"/>
                    </a:xfrm>
                    <a:prstGeom prst="rect">
                      <a:avLst/>
                    </a:prstGeom>
                  </pic:spPr>
                </pic:pic>
              </a:graphicData>
            </a:graphic>
          </wp:inline>
        </w:drawing>
      </w:r>
    </w:p>
    <w:p w:rsidR="003E7C95" w:rsidRPr="000B4D30" w:rsidRDefault="00943F35" w:rsidP="000B4D30">
      <w:pPr>
        <w:widowControl w:val="0"/>
        <w:suppressAutoHyphens/>
        <w:rPr>
          <w:rFonts w:cs="Arial"/>
          <w:b/>
          <w:color w:val="auto"/>
          <w:sz w:val="22"/>
          <w:szCs w:val="22"/>
        </w:rPr>
      </w:pPr>
      <w:r>
        <w:rPr>
          <w:rFonts w:cs="Arial"/>
          <w:b/>
          <w:color w:val="auto"/>
          <w:sz w:val="22"/>
          <w:szCs w:val="22"/>
        </w:rPr>
        <w:t>202023_b</w:t>
      </w:r>
    </w:p>
    <w:p w:rsidR="00A440B1" w:rsidRDefault="006A7C56" w:rsidP="00814AD8">
      <w:pPr>
        <w:suppressAutoHyphens/>
        <w:rPr>
          <w:rFonts w:cs="Arial"/>
          <w:color w:val="auto"/>
          <w:sz w:val="22"/>
          <w:szCs w:val="22"/>
        </w:rPr>
      </w:pPr>
      <w:r>
        <w:rPr>
          <w:rFonts w:cs="Arial"/>
          <w:sz w:val="22"/>
          <w:szCs w:val="22"/>
        </w:rPr>
        <w:t>"roominspirations" from Hettich gets graphic: To</w:t>
      </w:r>
      <w:r>
        <w:rPr>
          <w:rFonts w:cs="Arial"/>
          <w:color w:val="auto"/>
          <w:sz w:val="22"/>
          <w:szCs w:val="22"/>
        </w:rPr>
        <w:t xml:space="preserve"> compare images, the slider can be used to view open and closed furniture solutions. Photo: Hettich</w:t>
      </w:r>
      <w:r>
        <w:rPr>
          <w:rFonts w:cs="Arial"/>
          <w:color w:val="auto"/>
          <w:sz w:val="22"/>
          <w:szCs w:val="22"/>
        </w:rPr>
        <w:br/>
      </w:r>
    </w:p>
    <w:p w:rsidR="00F80F40" w:rsidRDefault="00261335" w:rsidP="00F80F40">
      <w:pPr>
        <w:widowControl w:val="0"/>
        <w:suppressAutoHyphens/>
        <w:rPr>
          <w:rFonts w:cs="Arial"/>
          <w:b/>
          <w:color w:val="auto"/>
          <w:sz w:val="22"/>
          <w:szCs w:val="22"/>
        </w:rPr>
      </w:pPr>
      <w:r>
        <w:rPr>
          <w:rFonts w:cs="Arial"/>
          <w:b/>
          <w:noProof/>
          <w:color w:val="auto"/>
          <w:sz w:val="22"/>
          <w:szCs w:val="22"/>
          <w:lang w:val="de-DE" w:eastAsia="de-DE"/>
        </w:rPr>
        <w:drawing>
          <wp:inline distT="0" distB="0" distL="0" distR="0">
            <wp:extent cx="2225034" cy="160655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Roominspirations_180x130_3.jpg"/>
                    <pic:cNvPicPr/>
                  </pic:nvPicPr>
                  <pic:blipFill>
                    <a:blip r:embed="rId12" cstate="email">
                      <a:extLst>
                        <a:ext uri="{28A0092B-C50C-407E-A947-70E740481C1C}">
                          <a14:useLocalDpi xmlns:a14="http://schemas.microsoft.com/office/drawing/2010/main"/>
                        </a:ext>
                      </a:extLst>
                    </a:blip>
                    <a:stretch>
                      <a:fillRect/>
                    </a:stretch>
                  </pic:blipFill>
                  <pic:spPr>
                    <a:xfrm>
                      <a:off x="0" y="0"/>
                      <a:ext cx="2236383" cy="1614745"/>
                    </a:xfrm>
                    <a:prstGeom prst="rect">
                      <a:avLst/>
                    </a:prstGeom>
                  </pic:spPr>
                </pic:pic>
              </a:graphicData>
            </a:graphic>
          </wp:inline>
        </w:drawing>
      </w:r>
    </w:p>
    <w:p w:rsidR="00F80F40" w:rsidRPr="000B4D30" w:rsidRDefault="00943F35" w:rsidP="00F80F40">
      <w:pPr>
        <w:widowControl w:val="0"/>
        <w:suppressAutoHyphens/>
        <w:rPr>
          <w:rFonts w:cs="Arial"/>
          <w:b/>
          <w:color w:val="auto"/>
          <w:sz w:val="22"/>
          <w:szCs w:val="22"/>
        </w:rPr>
      </w:pPr>
      <w:r>
        <w:rPr>
          <w:rFonts w:cs="Arial"/>
          <w:b/>
          <w:color w:val="auto"/>
          <w:sz w:val="22"/>
          <w:szCs w:val="22"/>
        </w:rPr>
        <w:t>202023_c</w:t>
      </w:r>
    </w:p>
    <w:p w:rsidR="00F80F40" w:rsidRPr="00AC3312" w:rsidRDefault="006A7C56" w:rsidP="00261335">
      <w:pPr>
        <w:widowControl w:val="0"/>
        <w:suppressAutoHyphens/>
        <w:rPr>
          <w:rFonts w:cs="Arial"/>
          <w:color w:val="auto"/>
          <w:sz w:val="22"/>
          <w:szCs w:val="22"/>
        </w:rPr>
      </w:pPr>
      <w:r>
        <w:rPr>
          <w:rFonts w:cs="Arial"/>
          <w:color w:val="auto"/>
          <w:sz w:val="22"/>
          <w:szCs w:val="22"/>
        </w:rPr>
        <w:t>On "roominspirations", Hettich products are just a mouse click away: Clicking the furniture solution "hotspots" provides detailed information on the Hettich products shown, including videos, instructions, links and much more besides. Photo: Hettich</w:t>
      </w:r>
    </w:p>
    <w:p w:rsidR="00814AD8" w:rsidRDefault="00814AD8" w:rsidP="00261335">
      <w:pPr>
        <w:widowControl w:val="0"/>
        <w:suppressAutoHyphens/>
        <w:rPr>
          <w:rFonts w:cs="Arial"/>
          <w:color w:val="auto"/>
          <w:sz w:val="22"/>
          <w:szCs w:val="22"/>
        </w:rPr>
      </w:pPr>
    </w:p>
    <w:p w:rsidR="00814AD8" w:rsidRPr="00814AD8" w:rsidRDefault="00814AD8" w:rsidP="00814AD8">
      <w:pPr>
        <w:suppressAutoHyphens/>
        <w:rPr>
          <w:rFonts w:cs="Arial"/>
          <w:color w:val="auto"/>
          <w:sz w:val="22"/>
          <w:szCs w:val="22"/>
        </w:rPr>
      </w:pPr>
      <w:r w:rsidRPr="00814AD8">
        <w:rPr>
          <w:rFonts w:cs="Arial"/>
          <w:noProof/>
          <w:color w:val="auto"/>
          <w:sz w:val="22"/>
          <w:szCs w:val="22"/>
          <w:lang w:val="de-DE" w:eastAsia="de-DE"/>
        </w:rPr>
        <w:drawing>
          <wp:inline distT="0" distB="0" distL="0" distR="0">
            <wp:extent cx="2254232" cy="16276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23_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65" cy="1637764"/>
                    </a:xfrm>
                    <a:prstGeom prst="rect">
                      <a:avLst/>
                    </a:prstGeom>
                  </pic:spPr>
                </pic:pic>
              </a:graphicData>
            </a:graphic>
          </wp:inline>
        </w:drawing>
      </w:r>
    </w:p>
    <w:p w:rsidR="00814AD8" w:rsidRPr="00AC3312" w:rsidRDefault="00814AD8" w:rsidP="00814AD8">
      <w:pPr>
        <w:suppressAutoHyphens/>
        <w:rPr>
          <w:rFonts w:cs="Arial"/>
          <w:b/>
          <w:color w:val="auto"/>
          <w:sz w:val="22"/>
          <w:szCs w:val="22"/>
        </w:rPr>
      </w:pPr>
      <w:r>
        <w:rPr>
          <w:rFonts w:cs="Arial"/>
          <w:b/>
          <w:color w:val="auto"/>
          <w:sz w:val="22"/>
          <w:szCs w:val="22"/>
        </w:rPr>
        <w:t>202023_d</w:t>
      </w:r>
    </w:p>
    <w:p w:rsidR="00814AD8" w:rsidRPr="00AC3312" w:rsidRDefault="00814AD8" w:rsidP="00814AD8">
      <w:pPr>
        <w:suppressAutoHyphens/>
        <w:rPr>
          <w:rFonts w:cs="Arial"/>
          <w:color w:val="auto"/>
          <w:sz w:val="22"/>
          <w:szCs w:val="22"/>
        </w:rPr>
      </w:pPr>
      <w:r>
        <w:rPr>
          <w:rFonts w:cs="Arial"/>
          <w:color w:val="auto"/>
          <w:sz w:val="22"/>
          <w:szCs w:val="22"/>
        </w:rPr>
        <w:t>"roominspirations" from Hettich invites you to embark on a 3D exploration: This is where you can experience furniture solutions from different perspectives in 3D and get inspiration from stop motion animations and camera flights. Photo: Hettich</w:t>
      </w:r>
    </w:p>
    <w:p w:rsidR="00814AD8" w:rsidRPr="00AC3312" w:rsidRDefault="00814AD8" w:rsidP="00261335">
      <w:pPr>
        <w:widowControl w:val="0"/>
        <w:suppressAutoHyphens/>
        <w:rPr>
          <w:rFonts w:cs="Arial"/>
          <w:color w:val="auto"/>
          <w:sz w:val="22"/>
          <w:szCs w:val="22"/>
        </w:rPr>
      </w:pPr>
    </w:p>
    <w:p w:rsidR="00F80F40" w:rsidRDefault="00F80F40" w:rsidP="00F80F40">
      <w:pPr>
        <w:pStyle w:val="KeinLeerraum"/>
        <w:widowControl w:val="0"/>
        <w:suppressAutoHyphens/>
        <w:rPr>
          <w:rFonts w:ascii="Arial" w:hAnsi="Arial" w:cs="Arial"/>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4"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FC74" w16cex:dateUtc="2023-08-03T14:14:00Z"/>
  <w16cex:commentExtensible w16cex:durableId="287601A3" w16cex:dateUtc="2023-08-03T14:36:00Z"/>
  <w16cex:commentExtensible w16cex:durableId="2875FFE7" w16cex:dateUtc="2023-08-03T14:28:00Z"/>
  <w16cex:commentExtensible w16cex:durableId="287600DA" w16cex:dateUtc="2023-08-03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1A2F2" w16cid:durableId="2875FC74"/>
  <w16cid:commentId w16cid:paraId="168712C1" w16cid:durableId="287601A3"/>
  <w16cid:commentId w16cid:paraId="5AB3CDF9" w16cid:durableId="2875FFE7"/>
  <w16cid:commentId w16cid:paraId="3B68C329" w16cid:durableId="287600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75" w:rsidRDefault="00610275">
      <w:r>
        <w:separator/>
      </w:r>
    </w:p>
  </w:endnote>
  <w:endnote w:type="continuationSeparator" w:id="0">
    <w:p w:rsidR="00610275" w:rsidRDefault="0061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6A0E01" w:rsidP="005F115D">
    <w:pPr>
      <w:pStyle w:val="Fuzeile"/>
      <w:tabs>
        <w:tab w:val="clear" w:pos="9072"/>
        <w:tab w:val="right" w:pos="10490"/>
      </w:tabs>
      <w:ind w:left="-1417"/>
    </w:pPr>
    <w:r>
      <w:rPr>
        <w:noProof/>
      </w:rPr>
      <w:pict w14:anchorId="57B14FF4">
        <v:shapetype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 xml:space="preserve">Hettich Marketing und Vertriebs GmbH &amp; Co. </w:t>
                </w:r>
                <w:r w:rsidRPr="004775A2">
                  <w:rPr>
                    <w:rFonts w:cs="Arial"/>
                    <w:sz w:val="16"/>
                    <w:szCs w:val="16"/>
                    <w:lang w:val="de-DE"/>
                  </w:rPr>
                  <w:t>KG</w:t>
                </w:r>
              </w:p>
              <w:p w:rsidR="003153CC" w:rsidRPr="003153CC" w:rsidRDefault="005A7BE7" w:rsidP="003153CC">
                <w:pPr>
                  <w:rPr>
                    <w:rFonts w:cs="Arial"/>
                    <w:sz w:val="16"/>
                    <w:szCs w:val="16"/>
                    <w:lang w:val="sv-SE"/>
                  </w:rPr>
                </w:pPr>
                <w:r w:rsidRPr="004775A2">
                  <w:rPr>
                    <w:rFonts w:cs="Arial"/>
                    <w:sz w:val="16"/>
                    <w:szCs w:val="16"/>
                    <w:lang w:val="de-DE"/>
                  </w:rPr>
                  <w:t>Anke Wöhler</w:t>
                </w:r>
              </w:p>
              <w:p w:rsidR="003153CC" w:rsidRPr="003153CC" w:rsidRDefault="003153CC" w:rsidP="003153CC">
                <w:pPr>
                  <w:rPr>
                    <w:rFonts w:cs="Arial"/>
                    <w:sz w:val="16"/>
                    <w:szCs w:val="16"/>
                    <w:lang w:val="sv-SE"/>
                  </w:rPr>
                </w:pPr>
                <w:r w:rsidRPr="004775A2">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Phone: +49 5733 798-879</w:t>
                </w:r>
              </w:p>
              <w:p w:rsidR="003153CC" w:rsidRPr="003153CC" w:rsidRDefault="00F95FBB"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v:textbox>
        </v:shape>
      </w:pict>
    </w:r>
    <w:r>
      <w:rPr>
        <w:noProof/>
      </w:rPr>
      <w:pict w14:anchorId="509CF1CD">
        <v:shape id="Text Box 4" o:spid="_x0000_s1027"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rsidR="006F175E" w:rsidRPr="00BB7979" w:rsidRDefault="00386000" w:rsidP="002D1426">
                <w:pPr>
                  <w:rPr>
                    <w:sz w:val="22"/>
                    <w:szCs w:val="22"/>
                  </w:rPr>
                </w:pPr>
                <w:r>
                  <w:rPr>
                    <w:sz w:val="22"/>
                    <w:szCs w:val="22"/>
                  </w:rPr>
                  <w:t>PR_202023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75" w:rsidRDefault="00610275">
      <w:r>
        <w:separator/>
      </w:r>
    </w:p>
  </w:footnote>
  <w:footnote w:type="continuationSeparator" w:id="0">
    <w:p w:rsidR="00610275" w:rsidRDefault="0061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75A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3C4E"/>
    <w:rsid w:val="004E5B11"/>
    <w:rsid w:val="004E66B4"/>
    <w:rsid w:val="004E7D18"/>
    <w:rsid w:val="004F094A"/>
    <w:rsid w:val="004F0BC2"/>
    <w:rsid w:val="004F6A31"/>
    <w:rsid w:val="004F6DED"/>
    <w:rsid w:val="004F76B2"/>
    <w:rsid w:val="00500550"/>
    <w:rsid w:val="00500648"/>
    <w:rsid w:val="0050200E"/>
    <w:rsid w:val="005023FC"/>
    <w:rsid w:val="00504FB2"/>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275"/>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0E01"/>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0E8"/>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55E6"/>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6C28"/>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ACE"/>
    <w:rsid w:val="00DF5BD4"/>
    <w:rsid w:val="00DF6A20"/>
    <w:rsid w:val="00DF7631"/>
    <w:rsid w:val="00E0134E"/>
    <w:rsid w:val="00E016B6"/>
    <w:rsid w:val="00E05D73"/>
    <w:rsid w:val="00E06B7A"/>
    <w:rsid w:val="00E076CE"/>
    <w:rsid w:val="00E077A0"/>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9C0E662C-015E-4A52-90D0-0993FF8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83E8-798C-4DDC-B86D-0CFF646D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581</Words>
  <Characters>3667</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New to the Hettich Forum and on "roominspirations": Ideas for successful furniture concepts</vt:lpstr>
      <vt:lpstr>Neu im Hettich Forum und auf „roominspirations“: Ideen für erfolgreiche Möbelkonzepte</vt:lpstr>
      <vt:lpstr>Hettich zeigt Innovationen zur Eurobois 2022: Möbelgestaltung nach Wunsch und wandelbare Räume</vt:lpstr>
    </vt:vector>
  </TitlesOfParts>
  <Compan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 the Hettich Forum and on "roominspirations": Ideas for successful furniture concepts</dc:title>
  <dc:creator>Prototype</dc:creator>
  <cp:lastModifiedBy>Anke Wöhler</cp:lastModifiedBy>
  <cp:revision>3</cp:revision>
  <cp:lastPrinted>2023-07-17T06:29:00Z</cp:lastPrinted>
  <dcterms:created xsi:type="dcterms:W3CDTF">2023-08-07T02:35:00Z</dcterms:created>
  <dcterms:modified xsi:type="dcterms:W3CDTF">2023-08-14T06:32:00Z</dcterms:modified>
</cp:coreProperties>
</file>