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49DC5" w14:textId="385C0C6D" w:rsidR="005E7F2B" w:rsidRDefault="005E7F2B"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 xml:space="preserve">area30: </w:t>
      </w:r>
      <w:r w:rsidR="00F44E24">
        <w:rPr>
          <w:rFonts w:ascii="Arial" w:hAnsi="Arial" w:cs="Arial"/>
          <w:b/>
          <w:sz w:val="28"/>
          <w:szCs w:val="28"/>
        </w:rPr>
        <w:t xml:space="preserve">Wie sieht die Küchenplanung 2030 aus? </w:t>
      </w:r>
      <w:r>
        <w:rPr>
          <w:rFonts w:ascii="Arial" w:hAnsi="Arial" w:cs="Arial"/>
          <w:b/>
          <w:sz w:val="28"/>
          <w:szCs w:val="28"/>
        </w:rPr>
        <w:t xml:space="preserve"> </w:t>
      </w:r>
    </w:p>
    <w:p w14:paraId="35C78655" w14:textId="1032D30F" w:rsidR="00F44E24" w:rsidRDefault="00F44E24" w:rsidP="00E20133">
      <w:pPr>
        <w:pStyle w:val="KeinLeerraum"/>
        <w:widowControl w:val="0"/>
        <w:suppressAutoHyphens/>
        <w:spacing w:line="360" w:lineRule="auto"/>
        <w:rPr>
          <w:rFonts w:ascii="Arial" w:hAnsi="Arial" w:cs="Arial"/>
          <w:b/>
          <w:sz w:val="24"/>
          <w:szCs w:val="24"/>
        </w:rPr>
      </w:pPr>
      <w:r>
        <w:rPr>
          <w:rFonts w:ascii="Arial" w:hAnsi="Arial" w:cs="Arial"/>
          <w:b/>
          <w:sz w:val="24"/>
          <w:szCs w:val="24"/>
        </w:rPr>
        <w:t>Studierende stell</w:t>
      </w:r>
      <w:r w:rsidR="000D3D1A">
        <w:rPr>
          <w:rFonts w:ascii="Arial" w:hAnsi="Arial" w:cs="Arial"/>
          <w:b/>
          <w:sz w:val="24"/>
          <w:szCs w:val="24"/>
        </w:rPr>
        <w:t>ten</w:t>
      </w:r>
      <w:r>
        <w:rPr>
          <w:rFonts w:ascii="Arial" w:hAnsi="Arial" w:cs="Arial"/>
          <w:b/>
          <w:sz w:val="24"/>
          <w:szCs w:val="24"/>
        </w:rPr>
        <w:t xml:space="preserve"> ihre Arbeiten</w:t>
      </w:r>
      <w:r w:rsidR="005E7F2B" w:rsidRPr="005E7F2B">
        <w:rPr>
          <w:rFonts w:ascii="Arial" w:hAnsi="Arial" w:cs="Arial"/>
          <w:b/>
          <w:sz w:val="24"/>
          <w:szCs w:val="24"/>
        </w:rPr>
        <w:t xml:space="preserve"> </w:t>
      </w:r>
      <w:r>
        <w:rPr>
          <w:rFonts w:ascii="Arial" w:hAnsi="Arial" w:cs="Arial"/>
          <w:b/>
          <w:sz w:val="24"/>
          <w:szCs w:val="24"/>
        </w:rPr>
        <w:t xml:space="preserve">aus dem Projekt </w:t>
      </w:r>
      <w:r w:rsidR="005E7F2B" w:rsidRPr="005E7F2B">
        <w:rPr>
          <w:rFonts w:ascii="Arial" w:hAnsi="Arial" w:cs="Arial"/>
          <w:b/>
          <w:sz w:val="24"/>
          <w:szCs w:val="24"/>
        </w:rPr>
        <w:t>„</w:t>
      </w:r>
      <w:proofErr w:type="spellStart"/>
      <w:r w:rsidR="005E7F2B" w:rsidRPr="005E7F2B">
        <w:rPr>
          <w:rFonts w:ascii="Arial" w:hAnsi="Arial" w:cs="Arial"/>
          <w:b/>
          <w:sz w:val="24"/>
          <w:szCs w:val="24"/>
        </w:rPr>
        <w:t>change‘in</w:t>
      </w:r>
      <w:proofErr w:type="spellEnd"/>
      <w:r w:rsidR="005E7F2B" w:rsidRPr="005E7F2B">
        <w:rPr>
          <w:rFonts w:ascii="Arial" w:hAnsi="Arial" w:cs="Arial"/>
          <w:b/>
          <w:sz w:val="24"/>
          <w:szCs w:val="24"/>
        </w:rPr>
        <w:t xml:space="preserve"> </w:t>
      </w:r>
      <w:proofErr w:type="spellStart"/>
      <w:r w:rsidR="005E7F2B" w:rsidRPr="005E7F2B">
        <w:rPr>
          <w:rFonts w:ascii="Arial" w:hAnsi="Arial" w:cs="Arial"/>
          <w:b/>
          <w:sz w:val="24"/>
          <w:szCs w:val="24"/>
        </w:rPr>
        <w:t>kitchen</w:t>
      </w:r>
      <w:proofErr w:type="spellEnd"/>
      <w:r w:rsidR="005E7F2B" w:rsidRPr="005E7F2B">
        <w:rPr>
          <w:rFonts w:ascii="Arial" w:hAnsi="Arial" w:cs="Arial"/>
          <w:b/>
          <w:sz w:val="24"/>
          <w:szCs w:val="24"/>
        </w:rPr>
        <w:t xml:space="preserve"> </w:t>
      </w:r>
      <w:proofErr w:type="spellStart"/>
      <w:r w:rsidR="005E7F2B" w:rsidRPr="005E7F2B">
        <w:rPr>
          <w:rFonts w:ascii="Arial" w:hAnsi="Arial" w:cs="Arial"/>
          <w:b/>
          <w:sz w:val="24"/>
          <w:szCs w:val="24"/>
        </w:rPr>
        <w:t>sales</w:t>
      </w:r>
      <w:proofErr w:type="spellEnd"/>
      <w:r w:rsidR="005E7F2B" w:rsidRPr="005E7F2B">
        <w:rPr>
          <w:rFonts w:ascii="Arial" w:hAnsi="Arial" w:cs="Arial"/>
          <w:b/>
          <w:sz w:val="24"/>
          <w:szCs w:val="24"/>
        </w:rPr>
        <w:t xml:space="preserve">“ </w:t>
      </w:r>
      <w:r>
        <w:rPr>
          <w:rFonts w:ascii="Arial" w:hAnsi="Arial" w:cs="Arial"/>
          <w:b/>
          <w:sz w:val="24"/>
          <w:szCs w:val="24"/>
        </w:rPr>
        <w:t>vor</w:t>
      </w:r>
      <w:r w:rsidR="00DD790D">
        <w:rPr>
          <w:rFonts w:ascii="Arial" w:hAnsi="Arial" w:cs="Arial"/>
          <w:b/>
          <w:sz w:val="24"/>
          <w:szCs w:val="24"/>
        </w:rPr>
        <w:br/>
      </w:r>
    </w:p>
    <w:p w14:paraId="5BD64214" w14:textId="3885B23B" w:rsidR="000D3D1A" w:rsidRDefault="00F44E24"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Hettich zählt zu den Förderern und Netzwerkpartnern von DER KREIS ANJA SCHAIBLE STIFTUNG, die es sich zum Ziel gesetzt hat, junge Menschen für die Küchenbranche zu begeistern. Mit dem studentischen Projekt „</w:t>
      </w:r>
      <w:proofErr w:type="spellStart"/>
      <w:r>
        <w:rPr>
          <w:rFonts w:ascii="Arial" w:hAnsi="Arial" w:cs="Arial"/>
          <w:b/>
          <w:sz w:val="24"/>
          <w:szCs w:val="24"/>
        </w:rPr>
        <w:t>change‘in</w:t>
      </w:r>
      <w:proofErr w:type="spellEnd"/>
      <w:r>
        <w:rPr>
          <w:rFonts w:ascii="Arial" w:hAnsi="Arial" w:cs="Arial"/>
          <w:b/>
          <w:sz w:val="24"/>
          <w:szCs w:val="24"/>
        </w:rPr>
        <w:t xml:space="preserve"> </w:t>
      </w:r>
      <w:proofErr w:type="spellStart"/>
      <w:r>
        <w:rPr>
          <w:rFonts w:ascii="Arial" w:hAnsi="Arial" w:cs="Arial"/>
          <w:b/>
          <w:sz w:val="24"/>
          <w:szCs w:val="24"/>
        </w:rPr>
        <w:t>kitchen</w:t>
      </w:r>
      <w:proofErr w:type="spellEnd"/>
      <w:r>
        <w:rPr>
          <w:rFonts w:ascii="Arial" w:hAnsi="Arial" w:cs="Arial"/>
          <w:b/>
          <w:sz w:val="24"/>
          <w:szCs w:val="24"/>
        </w:rPr>
        <w:t xml:space="preserve"> </w:t>
      </w:r>
      <w:proofErr w:type="spellStart"/>
      <w:r>
        <w:rPr>
          <w:rFonts w:ascii="Arial" w:hAnsi="Arial" w:cs="Arial"/>
          <w:b/>
          <w:sz w:val="24"/>
          <w:szCs w:val="24"/>
        </w:rPr>
        <w:t>sales</w:t>
      </w:r>
      <w:proofErr w:type="spellEnd"/>
      <w:r>
        <w:rPr>
          <w:rFonts w:ascii="Arial" w:hAnsi="Arial" w:cs="Arial"/>
          <w:b/>
          <w:sz w:val="24"/>
          <w:szCs w:val="24"/>
        </w:rPr>
        <w:t xml:space="preserve">“ </w:t>
      </w:r>
      <w:r w:rsidR="00FE63C9">
        <w:rPr>
          <w:rFonts w:ascii="Arial" w:hAnsi="Arial" w:cs="Arial"/>
          <w:b/>
          <w:sz w:val="24"/>
          <w:szCs w:val="24"/>
        </w:rPr>
        <w:t xml:space="preserve">rückt die Stiftung die Themen Küchendesign und -gestaltung an den Hochschulen stärker in den Fokus. </w:t>
      </w:r>
      <w:r w:rsidR="00D579DE">
        <w:rPr>
          <w:rFonts w:ascii="Arial" w:hAnsi="Arial" w:cs="Arial"/>
          <w:b/>
          <w:sz w:val="24"/>
          <w:szCs w:val="24"/>
        </w:rPr>
        <w:t>Die ebenso attraktiven wie kreativen Projektarbeiten w</w:t>
      </w:r>
      <w:r w:rsidR="000D3D1A">
        <w:rPr>
          <w:rFonts w:ascii="Arial" w:hAnsi="Arial" w:cs="Arial"/>
          <w:b/>
          <w:sz w:val="24"/>
          <w:szCs w:val="24"/>
        </w:rPr>
        <w:t>urden</w:t>
      </w:r>
      <w:r w:rsidR="00D579DE">
        <w:rPr>
          <w:rFonts w:ascii="Arial" w:hAnsi="Arial" w:cs="Arial"/>
          <w:b/>
          <w:sz w:val="24"/>
          <w:szCs w:val="24"/>
        </w:rPr>
        <w:t xml:space="preserve"> auf der Messe area30 </w:t>
      </w:r>
      <w:r w:rsidR="00FB2398">
        <w:rPr>
          <w:rFonts w:ascii="Arial" w:hAnsi="Arial" w:cs="Arial"/>
          <w:b/>
          <w:sz w:val="24"/>
          <w:szCs w:val="24"/>
        </w:rPr>
        <w:t xml:space="preserve">in Löhne </w:t>
      </w:r>
      <w:r w:rsidR="00D579DE">
        <w:rPr>
          <w:rFonts w:ascii="Arial" w:hAnsi="Arial" w:cs="Arial"/>
          <w:b/>
          <w:sz w:val="24"/>
          <w:szCs w:val="24"/>
        </w:rPr>
        <w:t xml:space="preserve">gezeigt. </w:t>
      </w:r>
      <w:r w:rsidR="000D3D1A">
        <w:rPr>
          <w:rFonts w:ascii="Arial" w:hAnsi="Arial" w:cs="Arial"/>
          <w:b/>
          <w:sz w:val="24"/>
          <w:szCs w:val="24"/>
        </w:rPr>
        <w:t>Im Mittelpunkt standen dabei richtungsweisende Veränderungen in der Customer Journey und beim zukünftigen Küchenkauf.</w:t>
      </w:r>
    </w:p>
    <w:p w14:paraId="0E09273C" w14:textId="77777777" w:rsidR="00DD790D" w:rsidRDefault="00DD790D" w:rsidP="00B266D4">
      <w:pPr>
        <w:pStyle w:val="KeinLeerraum"/>
        <w:widowControl w:val="0"/>
        <w:suppressAutoHyphens/>
        <w:spacing w:line="360" w:lineRule="auto"/>
        <w:rPr>
          <w:rFonts w:ascii="Arial" w:hAnsi="Arial" w:cs="Arial"/>
          <w:b/>
          <w:sz w:val="24"/>
          <w:szCs w:val="24"/>
        </w:rPr>
      </w:pPr>
    </w:p>
    <w:p w14:paraId="1B5B6387" w14:textId="3BD09464" w:rsidR="005152D2" w:rsidRDefault="00825845" w:rsidP="008C1BAD">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Am </w:t>
      </w:r>
      <w:r w:rsidR="000D3D1A">
        <w:rPr>
          <w:rFonts w:ascii="Arial" w:hAnsi="Arial" w:cs="Arial"/>
          <w:sz w:val="24"/>
          <w:szCs w:val="24"/>
        </w:rPr>
        <w:t>21</w:t>
      </w:r>
      <w:r>
        <w:rPr>
          <w:rFonts w:ascii="Arial" w:hAnsi="Arial" w:cs="Arial"/>
          <w:sz w:val="24"/>
          <w:szCs w:val="24"/>
        </w:rPr>
        <w:t xml:space="preserve">. September 2024 </w:t>
      </w:r>
      <w:r w:rsidR="000D3D1A">
        <w:rPr>
          <w:rFonts w:ascii="Arial" w:hAnsi="Arial" w:cs="Arial"/>
          <w:sz w:val="24"/>
          <w:szCs w:val="24"/>
        </w:rPr>
        <w:t xml:space="preserve">war </w:t>
      </w:r>
      <w:r w:rsidR="001C3BD0">
        <w:rPr>
          <w:rFonts w:ascii="Arial" w:hAnsi="Arial" w:cs="Arial"/>
          <w:sz w:val="24"/>
          <w:szCs w:val="24"/>
        </w:rPr>
        <w:t xml:space="preserve">es </w:t>
      </w:r>
      <w:proofErr w:type="gramStart"/>
      <w:r w:rsidR="001C3BD0">
        <w:rPr>
          <w:rFonts w:ascii="Arial" w:hAnsi="Arial" w:cs="Arial"/>
          <w:sz w:val="24"/>
          <w:szCs w:val="24"/>
        </w:rPr>
        <w:t>soweit</w:t>
      </w:r>
      <w:proofErr w:type="gramEnd"/>
      <w:r>
        <w:rPr>
          <w:rFonts w:ascii="Arial" w:hAnsi="Arial" w:cs="Arial"/>
          <w:sz w:val="24"/>
          <w:szCs w:val="24"/>
        </w:rPr>
        <w:t xml:space="preserve">: </w:t>
      </w:r>
      <w:r w:rsidR="000D3D1A">
        <w:rPr>
          <w:rFonts w:ascii="Arial" w:hAnsi="Arial" w:cs="Arial"/>
          <w:sz w:val="24"/>
          <w:szCs w:val="24"/>
        </w:rPr>
        <w:t xml:space="preserve">Eine </w:t>
      </w:r>
      <w:r w:rsidR="00823E12">
        <w:rPr>
          <w:rFonts w:ascii="Arial" w:hAnsi="Arial" w:cs="Arial"/>
          <w:sz w:val="24"/>
          <w:szCs w:val="24"/>
        </w:rPr>
        <w:t>Jury mit Vertretern aus Industrie, Küchen</w:t>
      </w:r>
      <w:r w:rsidR="001C3BD0">
        <w:rPr>
          <w:rFonts w:ascii="Arial" w:hAnsi="Arial" w:cs="Arial"/>
          <w:sz w:val="24"/>
          <w:szCs w:val="24"/>
        </w:rPr>
        <w:t>branche</w:t>
      </w:r>
      <w:r w:rsidR="00823E12">
        <w:rPr>
          <w:rFonts w:ascii="Arial" w:hAnsi="Arial" w:cs="Arial"/>
          <w:sz w:val="24"/>
          <w:szCs w:val="24"/>
        </w:rPr>
        <w:t xml:space="preserve"> und Hochschulen </w:t>
      </w:r>
      <w:r w:rsidR="000D3D1A">
        <w:rPr>
          <w:rFonts w:ascii="Arial" w:hAnsi="Arial" w:cs="Arial"/>
          <w:sz w:val="24"/>
          <w:szCs w:val="24"/>
        </w:rPr>
        <w:t xml:space="preserve">zeichnete </w:t>
      </w:r>
      <w:r>
        <w:rPr>
          <w:rFonts w:ascii="Arial" w:hAnsi="Arial" w:cs="Arial"/>
          <w:sz w:val="24"/>
          <w:szCs w:val="24"/>
        </w:rPr>
        <w:t>die besten Projektarbeiten aus</w:t>
      </w:r>
      <w:r w:rsidR="000D3D1A">
        <w:rPr>
          <w:rFonts w:ascii="Arial" w:hAnsi="Arial" w:cs="Arial"/>
          <w:sz w:val="24"/>
          <w:szCs w:val="24"/>
        </w:rPr>
        <w:t xml:space="preserve"> und ehrte</w:t>
      </w:r>
      <w:r w:rsidR="00FB2398">
        <w:rPr>
          <w:rFonts w:ascii="Arial" w:hAnsi="Arial" w:cs="Arial"/>
          <w:sz w:val="24"/>
          <w:szCs w:val="24"/>
        </w:rPr>
        <w:t>n</w:t>
      </w:r>
      <w:r>
        <w:rPr>
          <w:rFonts w:ascii="Arial" w:hAnsi="Arial" w:cs="Arial"/>
          <w:sz w:val="24"/>
          <w:szCs w:val="24"/>
        </w:rPr>
        <w:t xml:space="preserve"> die Studierenden mit einem Zertifikat. </w:t>
      </w:r>
      <w:r w:rsidR="00823E12">
        <w:rPr>
          <w:rFonts w:ascii="Arial" w:hAnsi="Arial" w:cs="Arial"/>
          <w:sz w:val="24"/>
          <w:szCs w:val="24"/>
        </w:rPr>
        <w:t>Für Hettich sind die jungen Studierenden eine Inspirationsquelle</w:t>
      </w:r>
      <w:r w:rsidR="001E4690">
        <w:rPr>
          <w:rFonts w:ascii="Arial" w:hAnsi="Arial" w:cs="Arial"/>
          <w:sz w:val="24"/>
          <w:szCs w:val="24"/>
        </w:rPr>
        <w:t>,</w:t>
      </w:r>
      <w:r w:rsidR="00823E12">
        <w:rPr>
          <w:rFonts w:ascii="Arial" w:hAnsi="Arial" w:cs="Arial"/>
          <w:sz w:val="24"/>
          <w:szCs w:val="24"/>
        </w:rPr>
        <w:t xml:space="preserve"> die mit unverkrampfte</w:t>
      </w:r>
      <w:r w:rsidR="001E4690">
        <w:rPr>
          <w:rFonts w:ascii="Arial" w:hAnsi="Arial" w:cs="Arial"/>
          <w:sz w:val="24"/>
          <w:szCs w:val="24"/>
        </w:rPr>
        <w:t>m</w:t>
      </w:r>
      <w:r w:rsidR="00823E12">
        <w:rPr>
          <w:rFonts w:ascii="Arial" w:hAnsi="Arial" w:cs="Arial"/>
          <w:sz w:val="24"/>
          <w:szCs w:val="24"/>
        </w:rPr>
        <w:t xml:space="preserve"> Blick an </w:t>
      </w:r>
      <w:r w:rsidR="001E4690">
        <w:rPr>
          <w:rFonts w:ascii="Arial" w:hAnsi="Arial" w:cs="Arial"/>
          <w:sz w:val="24"/>
          <w:szCs w:val="24"/>
        </w:rPr>
        <w:t>Zukunftsthemen</w:t>
      </w:r>
      <w:r w:rsidR="00823E12">
        <w:rPr>
          <w:rFonts w:ascii="Arial" w:hAnsi="Arial" w:cs="Arial"/>
          <w:sz w:val="24"/>
          <w:szCs w:val="24"/>
        </w:rPr>
        <w:t xml:space="preserve"> herangehen. </w:t>
      </w:r>
      <w:r w:rsidR="001E4690">
        <w:rPr>
          <w:rFonts w:ascii="Arial" w:hAnsi="Arial" w:cs="Arial"/>
          <w:sz w:val="24"/>
          <w:szCs w:val="24"/>
        </w:rPr>
        <w:t xml:space="preserve">Umso spannender </w:t>
      </w:r>
      <w:r w:rsidR="00FB2398">
        <w:rPr>
          <w:rFonts w:ascii="Arial" w:hAnsi="Arial" w:cs="Arial"/>
          <w:sz w:val="24"/>
          <w:szCs w:val="24"/>
        </w:rPr>
        <w:t>war</w:t>
      </w:r>
      <w:r w:rsidR="001E4690">
        <w:rPr>
          <w:rFonts w:ascii="Arial" w:hAnsi="Arial" w:cs="Arial"/>
          <w:sz w:val="24"/>
          <w:szCs w:val="24"/>
        </w:rPr>
        <w:t xml:space="preserve"> es</w:t>
      </w:r>
      <w:r w:rsidR="00FB2398">
        <w:rPr>
          <w:rFonts w:ascii="Arial" w:hAnsi="Arial" w:cs="Arial"/>
          <w:sz w:val="24"/>
          <w:szCs w:val="24"/>
        </w:rPr>
        <w:t xml:space="preserve"> zu sehen</w:t>
      </w:r>
      <w:r w:rsidR="001E4690">
        <w:rPr>
          <w:rFonts w:ascii="Arial" w:hAnsi="Arial" w:cs="Arial"/>
          <w:sz w:val="24"/>
          <w:szCs w:val="24"/>
        </w:rPr>
        <w:t xml:space="preserve">, wie das zukünftige Küchendesign mit den unverbrauchten Ideen der Studierenden </w:t>
      </w:r>
      <w:r w:rsidR="00823E12">
        <w:rPr>
          <w:rFonts w:ascii="Arial" w:hAnsi="Arial" w:cs="Arial"/>
          <w:sz w:val="24"/>
          <w:szCs w:val="24"/>
        </w:rPr>
        <w:t>und</w:t>
      </w:r>
      <w:r w:rsidR="001E4690">
        <w:rPr>
          <w:rFonts w:ascii="Arial" w:hAnsi="Arial" w:cs="Arial"/>
          <w:sz w:val="24"/>
          <w:szCs w:val="24"/>
        </w:rPr>
        <w:t xml:space="preserve"> den Beschlaginnovationen der Industrie aussehen kann. </w:t>
      </w:r>
      <w:r w:rsidR="005152D2">
        <w:rPr>
          <w:rFonts w:ascii="Arial" w:hAnsi="Arial" w:cs="Arial"/>
          <w:sz w:val="24"/>
          <w:szCs w:val="24"/>
        </w:rPr>
        <w:t>So widmet</w:t>
      </w:r>
      <w:r w:rsidR="000D3D1A">
        <w:rPr>
          <w:rFonts w:ascii="Arial" w:hAnsi="Arial" w:cs="Arial"/>
          <w:sz w:val="24"/>
          <w:szCs w:val="24"/>
        </w:rPr>
        <w:t>e</w:t>
      </w:r>
      <w:r w:rsidR="005152D2">
        <w:rPr>
          <w:rFonts w:ascii="Arial" w:hAnsi="Arial" w:cs="Arial"/>
          <w:sz w:val="24"/>
          <w:szCs w:val="24"/>
        </w:rPr>
        <w:t xml:space="preserve"> sich eine Projektarbeit der optimalen Kundenberatung im Küchenstudio. Neben smarter Planungsunterstützung finden sich am „Beraterplatz“ alle Frontenmaterialien in direktem Zugriff.</w:t>
      </w:r>
      <w:r w:rsidR="001C3BD0">
        <w:rPr>
          <w:rFonts w:ascii="Arial" w:hAnsi="Arial" w:cs="Arial"/>
          <w:sz w:val="24"/>
          <w:szCs w:val="24"/>
        </w:rPr>
        <w:t xml:space="preserve"> </w:t>
      </w:r>
      <w:r w:rsidR="005152D2">
        <w:rPr>
          <w:rFonts w:ascii="Arial" w:hAnsi="Arial" w:cs="Arial"/>
          <w:sz w:val="24"/>
          <w:szCs w:val="24"/>
        </w:rPr>
        <w:t xml:space="preserve">Ballerina Küchen, ebenfalls Stiftungspartner, </w:t>
      </w:r>
      <w:r w:rsidR="000D3D1A">
        <w:rPr>
          <w:rFonts w:ascii="Arial" w:hAnsi="Arial" w:cs="Arial"/>
          <w:sz w:val="24"/>
          <w:szCs w:val="24"/>
        </w:rPr>
        <w:t xml:space="preserve">setzte diese Konzept </w:t>
      </w:r>
      <w:r w:rsidR="005152D2">
        <w:rPr>
          <w:rFonts w:ascii="Arial" w:hAnsi="Arial" w:cs="Arial"/>
          <w:sz w:val="24"/>
          <w:szCs w:val="24"/>
        </w:rPr>
        <w:t>für die Messepräsentation um</w:t>
      </w:r>
      <w:r w:rsidR="000D3D1A">
        <w:rPr>
          <w:rFonts w:ascii="Arial" w:hAnsi="Arial" w:cs="Arial"/>
          <w:sz w:val="24"/>
          <w:szCs w:val="24"/>
        </w:rPr>
        <w:t>. Hettich steuerte d</w:t>
      </w:r>
      <w:r w:rsidR="00E66996">
        <w:rPr>
          <w:rFonts w:ascii="Arial" w:hAnsi="Arial" w:cs="Arial"/>
          <w:sz w:val="24"/>
          <w:szCs w:val="24"/>
        </w:rPr>
        <w:t>rei</w:t>
      </w:r>
      <w:r w:rsidR="000D3D1A">
        <w:rPr>
          <w:rFonts w:ascii="Arial" w:hAnsi="Arial" w:cs="Arial"/>
          <w:sz w:val="24"/>
          <w:szCs w:val="24"/>
        </w:rPr>
        <w:t xml:space="preserve"> Möbel mit </w:t>
      </w:r>
      <w:r w:rsidR="00E66996">
        <w:rPr>
          <w:rFonts w:ascii="Arial" w:hAnsi="Arial" w:cs="Arial"/>
          <w:sz w:val="24"/>
          <w:szCs w:val="24"/>
        </w:rPr>
        <w:t xml:space="preserve">dem </w:t>
      </w:r>
      <w:r w:rsidR="000D3D1A">
        <w:rPr>
          <w:rFonts w:ascii="Arial" w:hAnsi="Arial" w:cs="Arial"/>
          <w:sz w:val="24"/>
          <w:szCs w:val="24"/>
        </w:rPr>
        <w:t xml:space="preserve">innovativen </w:t>
      </w:r>
      <w:r w:rsidR="00E66996">
        <w:rPr>
          <w:rFonts w:ascii="Arial" w:hAnsi="Arial" w:cs="Arial"/>
          <w:sz w:val="24"/>
          <w:szCs w:val="24"/>
        </w:rPr>
        <w:t xml:space="preserve">Dreh-Schwenkbeschlag </w:t>
      </w:r>
      <w:proofErr w:type="spellStart"/>
      <w:r w:rsidR="00E66996">
        <w:rPr>
          <w:rFonts w:ascii="Arial" w:hAnsi="Arial" w:cs="Arial"/>
          <w:sz w:val="24"/>
          <w:szCs w:val="24"/>
        </w:rPr>
        <w:t>FurnS</w:t>
      </w:r>
      <w:r w:rsidR="000D3D1A">
        <w:rPr>
          <w:rFonts w:ascii="Arial" w:hAnsi="Arial" w:cs="Arial"/>
          <w:sz w:val="24"/>
          <w:szCs w:val="24"/>
        </w:rPr>
        <w:t>pin</w:t>
      </w:r>
      <w:proofErr w:type="spellEnd"/>
      <w:r w:rsidR="000D3D1A">
        <w:rPr>
          <w:rFonts w:ascii="Arial" w:hAnsi="Arial" w:cs="Arial"/>
          <w:sz w:val="24"/>
          <w:szCs w:val="24"/>
        </w:rPr>
        <w:t xml:space="preserve">-Technik bei. </w:t>
      </w:r>
      <w:r w:rsidR="00E66996">
        <w:rPr>
          <w:rFonts w:ascii="Arial" w:hAnsi="Arial" w:cs="Arial"/>
          <w:sz w:val="24"/>
          <w:szCs w:val="24"/>
        </w:rPr>
        <w:t xml:space="preserve">Der neuartige Beschlag </w:t>
      </w:r>
      <w:r w:rsidR="005152D2">
        <w:rPr>
          <w:rFonts w:ascii="Arial" w:hAnsi="Arial" w:cs="Arial"/>
          <w:sz w:val="24"/>
          <w:szCs w:val="24"/>
        </w:rPr>
        <w:lastRenderedPageBreak/>
        <w:t xml:space="preserve">sorgt dafür, dass sich die Korpusse, die als offene Regale gestaltet sind, nach Bedarf drehen lassen. </w:t>
      </w:r>
      <w:r w:rsidR="00E66996">
        <w:rPr>
          <w:rFonts w:ascii="Arial" w:hAnsi="Arial" w:cs="Arial"/>
          <w:sz w:val="24"/>
          <w:szCs w:val="24"/>
        </w:rPr>
        <w:t>Während der Kundenberatung steht damit das</w:t>
      </w:r>
      <w:r w:rsidR="005152D2">
        <w:rPr>
          <w:rFonts w:ascii="Arial" w:hAnsi="Arial" w:cs="Arial"/>
          <w:sz w:val="24"/>
          <w:szCs w:val="24"/>
        </w:rPr>
        <w:t xml:space="preserve"> Fronten- und Plattenmaterial </w:t>
      </w:r>
      <w:r w:rsidR="00E66996">
        <w:rPr>
          <w:rFonts w:ascii="Arial" w:hAnsi="Arial" w:cs="Arial"/>
          <w:sz w:val="24"/>
          <w:szCs w:val="24"/>
        </w:rPr>
        <w:t xml:space="preserve">griffbereit zur Verfügung </w:t>
      </w:r>
      <w:r w:rsidR="005152D2">
        <w:rPr>
          <w:rFonts w:ascii="Arial" w:hAnsi="Arial" w:cs="Arial"/>
          <w:sz w:val="24"/>
          <w:szCs w:val="24"/>
        </w:rPr>
        <w:t xml:space="preserve">und kann </w:t>
      </w:r>
      <w:r w:rsidR="00FB2398">
        <w:rPr>
          <w:rFonts w:ascii="Arial" w:hAnsi="Arial" w:cs="Arial"/>
          <w:sz w:val="24"/>
          <w:szCs w:val="24"/>
        </w:rPr>
        <w:t xml:space="preserve">ebenso </w:t>
      </w:r>
      <w:r w:rsidR="005152D2">
        <w:rPr>
          <w:rFonts w:ascii="Arial" w:hAnsi="Arial" w:cs="Arial"/>
          <w:sz w:val="24"/>
          <w:szCs w:val="24"/>
        </w:rPr>
        <w:t xml:space="preserve">schnell hervorgeholt wie zurückgestellt werden. </w:t>
      </w:r>
      <w:r w:rsidR="00E66996">
        <w:rPr>
          <w:rFonts w:ascii="Arial" w:hAnsi="Arial" w:cs="Arial"/>
          <w:sz w:val="24"/>
          <w:szCs w:val="24"/>
        </w:rPr>
        <w:t>Danach</w:t>
      </w:r>
      <w:r w:rsidR="00FB2398">
        <w:rPr>
          <w:rFonts w:ascii="Arial" w:hAnsi="Arial" w:cs="Arial"/>
          <w:sz w:val="24"/>
          <w:szCs w:val="24"/>
        </w:rPr>
        <w:t xml:space="preserve"> </w:t>
      </w:r>
      <w:r w:rsidR="00E66996">
        <w:rPr>
          <w:rFonts w:ascii="Arial" w:hAnsi="Arial" w:cs="Arial"/>
          <w:sz w:val="24"/>
          <w:szCs w:val="24"/>
        </w:rPr>
        <w:t xml:space="preserve">können die Regale mit einem Dreh wieder geschlossen werden und der Bereich </w:t>
      </w:r>
      <w:r w:rsidR="00FB2398">
        <w:rPr>
          <w:rFonts w:ascii="Arial" w:hAnsi="Arial" w:cs="Arial"/>
          <w:sz w:val="24"/>
          <w:szCs w:val="24"/>
        </w:rPr>
        <w:t xml:space="preserve">im Küchenstudio </w:t>
      </w:r>
      <w:r w:rsidR="00E66996">
        <w:rPr>
          <w:rFonts w:ascii="Arial" w:hAnsi="Arial" w:cs="Arial"/>
          <w:sz w:val="24"/>
          <w:szCs w:val="24"/>
        </w:rPr>
        <w:t>sieht tadellos aufgeräumt au</w:t>
      </w:r>
      <w:r w:rsidR="00FB2398">
        <w:rPr>
          <w:rFonts w:ascii="Arial" w:hAnsi="Arial" w:cs="Arial"/>
          <w:sz w:val="24"/>
          <w:szCs w:val="24"/>
        </w:rPr>
        <w:t>s</w:t>
      </w:r>
      <w:r w:rsidR="00E66996">
        <w:rPr>
          <w:rFonts w:ascii="Arial" w:hAnsi="Arial" w:cs="Arial"/>
          <w:sz w:val="24"/>
          <w:szCs w:val="24"/>
        </w:rPr>
        <w:t xml:space="preserve">. </w:t>
      </w:r>
      <w:r w:rsidR="005152D2">
        <w:rPr>
          <w:rFonts w:ascii="Arial" w:hAnsi="Arial" w:cs="Arial"/>
          <w:sz w:val="24"/>
          <w:szCs w:val="24"/>
        </w:rPr>
        <w:t xml:space="preserve">Gleichzeitig lernt der Kunde eine besonders hochwertige Möglichkeit der Küchengestaltung und Stauraumnutzung kennen. Denn mit </w:t>
      </w:r>
      <w:proofErr w:type="spellStart"/>
      <w:r w:rsidR="005152D2">
        <w:rPr>
          <w:rFonts w:ascii="Arial" w:hAnsi="Arial" w:cs="Arial"/>
          <w:sz w:val="24"/>
          <w:szCs w:val="24"/>
        </w:rPr>
        <w:t>FurnSpin</w:t>
      </w:r>
      <w:proofErr w:type="spellEnd"/>
      <w:r w:rsidR="005152D2">
        <w:rPr>
          <w:rFonts w:ascii="Arial" w:hAnsi="Arial" w:cs="Arial"/>
          <w:sz w:val="24"/>
          <w:szCs w:val="24"/>
        </w:rPr>
        <w:t xml:space="preserve"> lassen sich drehbare Küchenoberschränke, Elemente unter der Kücheninsel oder raumhohe Küchenschränke in unterschiedlichen Größen mit und ohne Beleuchtung realisieren. Der „Beraterplatz“ mit drehbaren Präsentations- und Stauraumelementen </w:t>
      </w:r>
      <w:r w:rsidR="00E66996">
        <w:rPr>
          <w:rFonts w:ascii="Arial" w:hAnsi="Arial" w:cs="Arial"/>
          <w:sz w:val="24"/>
          <w:szCs w:val="24"/>
        </w:rPr>
        <w:t xml:space="preserve">ist nur eine von vielen </w:t>
      </w:r>
      <w:r w:rsidR="00FB2398">
        <w:rPr>
          <w:rFonts w:ascii="Arial" w:hAnsi="Arial" w:cs="Arial"/>
          <w:sz w:val="24"/>
          <w:szCs w:val="24"/>
        </w:rPr>
        <w:t xml:space="preserve">kreativen </w:t>
      </w:r>
      <w:r w:rsidR="00E66996">
        <w:rPr>
          <w:rFonts w:ascii="Arial" w:hAnsi="Arial" w:cs="Arial"/>
          <w:sz w:val="24"/>
          <w:szCs w:val="24"/>
        </w:rPr>
        <w:t xml:space="preserve">Anwendungsmöglichkeiten mit </w:t>
      </w:r>
      <w:proofErr w:type="spellStart"/>
      <w:r w:rsidR="00E66996">
        <w:rPr>
          <w:rFonts w:ascii="Arial" w:hAnsi="Arial" w:cs="Arial"/>
          <w:sz w:val="24"/>
          <w:szCs w:val="24"/>
        </w:rPr>
        <w:t>FurnSpin</w:t>
      </w:r>
      <w:proofErr w:type="spellEnd"/>
      <w:r w:rsidR="00FB2398">
        <w:rPr>
          <w:rFonts w:ascii="Arial" w:hAnsi="Arial" w:cs="Arial"/>
          <w:sz w:val="24"/>
          <w:szCs w:val="24"/>
        </w:rPr>
        <w:t>, die Nutzung und Funktion neu interpretieren.</w:t>
      </w:r>
    </w:p>
    <w:p w14:paraId="18DC4073" w14:textId="77777777" w:rsidR="008C1BAD" w:rsidRDefault="008C1BAD" w:rsidP="008C1BAD">
      <w:pPr>
        <w:pStyle w:val="KeinLeerraum"/>
        <w:widowControl w:val="0"/>
        <w:suppressAutoHyphens/>
        <w:spacing w:line="360" w:lineRule="auto"/>
        <w:rPr>
          <w:rFonts w:ascii="Arial" w:hAnsi="Arial" w:cs="Arial"/>
          <w:sz w:val="24"/>
          <w:szCs w:val="24"/>
        </w:rPr>
      </w:pPr>
    </w:p>
    <w:p w14:paraId="610649F9" w14:textId="4B83C2FD" w:rsidR="001E4690" w:rsidRPr="008C1BAD" w:rsidRDefault="005152D2" w:rsidP="008C1BAD">
      <w:pPr>
        <w:pStyle w:val="KeinLeerraum"/>
        <w:widowControl w:val="0"/>
        <w:suppressAutoHyphens/>
        <w:spacing w:line="360" w:lineRule="auto"/>
        <w:rPr>
          <w:rFonts w:ascii="Arial" w:hAnsi="Arial" w:cs="Arial"/>
          <w:sz w:val="24"/>
          <w:szCs w:val="24"/>
        </w:rPr>
      </w:pPr>
      <w:r w:rsidRPr="008C1BAD">
        <w:rPr>
          <w:rFonts w:ascii="Arial" w:hAnsi="Arial" w:cs="Arial"/>
          <w:sz w:val="24"/>
          <w:szCs w:val="24"/>
        </w:rPr>
        <w:t xml:space="preserve">Mehr Infos zu </w:t>
      </w:r>
      <w:proofErr w:type="spellStart"/>
      <w:r w:rsidRPr="008C1BAD">
        <w:rPr>
          <w:rFonts w:ascii="Arial" w:hAnsi="Arial" w:cs="Arial"/>
          <w:sz w:val="24"/>
          <w:szCs w:val="24"/>
        </w:rPr>
        <w:t>FurnSpin</w:t>
      </w:r>
      <w:proofErr w:type="spellEnd"/>
      <w:r w:rsidRPr="008C1BAD">
        <w:rPr>
          <w:rFonts w:ascii="Arial" w:hAnsi="Arial" w:cs="Arial"/>
          <w:sz w:val="24"/>
          <w:szCs w:val="24"/>
        </w:rPr>
        <w:t xml:space="preserve">: </w:t>
      </w:r>
      <w:hyperlink r:id="rId8" w:history="1">
        <w:r w:rsidR="002D0A76" w:rsidRPr="008C1BAD">
          <w:rPr>
            <w:rStyle w:val="Hyperlink"/>
            <w:rFonts w:ascii="Arial" w:hAnsi="Arial" w:cs="Arial"/>
            <w:sz w:val="24"/>
            <w:szCs w:val="24"/>
          </w:rPr>
          <w:t>https://furnspin.hettich.com/?lang=de</w:t>
        </w:r>
      </w:hyperlink>
    </w:p>
    <w:p w14:paraId="4F126A88" w14:textId="05DB4E06" w:rsidR="00870829" w:rsidRPr="008C1BAD" w:rsidRDefault="005442E4" w:rsidP="008C1BAD">
      <w:pPr>
        <w:pStyle w:val="Textkrper"/>
        <w:spacing w:line="360" w:lineRule="auto"/>
        <w:rPr>
          <w:rFonts w:ascii="Arial" w:hAnsi="Arial" w:cs="Arial"/>
          <w:szCs w:val="24"/>
          <w:lang w:val="sv-SE" w:eastAsia="sv-SE"/>
        </w:rPr>
      </w:pPr>
      <w:hyperlink r:id="rId9" w:history="1"/>
      <w:r w:rsidR="00870829" w:rsidRPr="008C1BAD">
        <w:rPr>
          <w:rFonts w:ascii="Arial" w:hAnsi="Arial" w:cs="Arial"/>
          <w:szCs w:val="24"/>
          <w:lang w:val="sv-SE" w:eastAsia="sv-SE"/>
        </w:rPr>
        <w:t xml:space="preserve">Folgendes Bildmaterial steht im </w:t>
      </w:r>
      <w:r w:rsidR="00870829" w:rsidRPr="008C1BAD">
        <w:rPr>
          <w:rFonts w:ascii="Arial" w:hAnsi="Arial" w:cs="Arial"/>
          <w:b/>
          <w:szCs w:val="24"/>
          <w:lang w:val="sv-SE" w:eastAsia="sv-SE"/>
        </w:rPr>
        <w:t>Menü ”Presse”</w:t>
      </w:r>
      <w:r w:rsidR="00870829" w:rsidRPr="008C1BAD">
        <w:rPr>
          <w:rFonts w:ascii="Arial" w:hAnsi="Arial" w:cs="Arial"/>
          <w:szCs w:val="24"/>
          <w:lang w:val="sv-SE" w:eastAsia="sv-SE"/>
        </w:rPr>
        <w:t xml:space="preserve"> auf </w:t>
      </w:r>
      <w:hyperlink r:id="rId10" w:history="1">
        <w:r w:rsidR="005D4FBA" w:rsidRPr="008C1BAD">
          <w:rPr>
            <w:rStyle w:val="Hyperlink"/>
            <w:rFonts w:ascii="Arial" w:hAnsi="Arial" w:cs="Arial"/>
            <w:b/>
            <w:szCs w:val="24"/>
            <w:lang w:val="sv-SE" w:eastAsia="sv-SE"/>
          </w:rPr>
          <w:t>www.hettich.com</w:t>
        </w:r>
      </w:hyperlink>
      <w:r w:rsidR="00870829" w:rsidRPr="008C1BAD">
        <w:rPr>
          <w:rFonts w:ascii="Arial" w:hAnsi="Arial" w:cs="Arial"/>
          <w:szCs w:val="24"/>
          <w:lang w:val="sv-SE" w:eastAsia="sv-SE"/>
        </w:rPr>
        <w:t xml:space="preserve"> zum Download bereit:</w:t>
      </w:r>
    </w:p>
    <w:p w14:paraId="177B854C" w14:textId="554BBE58" w:rsidR="00E20133" w:rsidRPr="008C1BAD" w:rsidRDefault="00E20133" w:rsidP="008C1BAD">
      <w:pPr>
        <w:suppressAutoHyphens/>
        <w:spacing w:line="360" w:lineRule="auto"/>
        <w:rPr>
          <w:rFonts w:cs="Arial"/>
          <w:b/>
          <w:color w:val="auto"/>
          <w:szCs w:val="24"/>
          <w:lang w:val="sv-SE"/>
        </w:rPr>
      </w:pPr>
    </w:p>
    <w:p w14:paraId="58DA5A49" w14:textId="1AC2AE65" w:rsidR="005D4FBA" w:rsidRDefault="005D4FBA" w:rsidP="00E20133">
      <w:pPr>
        <w:suppressAutoHyphens/>
        <w:rPr>
          <w:rFonts w:cs="Arial"/>
          <w:b/>
          <w:color w:val="auto"/>
          <w:szCs w:val="24"/>
          <w:lang w:val="sv-SE"/>
        </w:rPr>
      </w:pPr>
      <w:r w:rsidRPr="008C1BAD">
        <w:rPr>
          <w:rFonts w:cs="Arial"/>
          <w:b/>
          <w:noProof/>
          <w:color w:val="auto"/>
          <w:szCs w:val="24"/>
          <w:lang w:val="sv-SE"/>
        </w:rPr>
        <w:lastRenderedPageBreak/>
        <w:drawing>
          <wp:inline distT="0" distB="0" distL="0" distR="0" wp14:anchorId="39A91E3A" wp14:editId="77194A19">
            <wp:extent cx="1749895" cy="2423160"/>
            <wp:effectExtent l="0" t="0" r="3175" b="0"/>
            <wp:docPr id="857698738" name="Grafik 1" descr="Ein Bild, das Kleidung, Person, Schuhwerk,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698738" name="Grafik 1" descr="Ein Bild, das Kleidung, Person, Schuhwerk, Mobiliar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756738" cy="2432636"/>
                    </a:xfrm>
                    <a:prstGeom prst="rect">
                      <a:avLst/>
                    </a:prstGeom>
                  </pic:spPr>
                </pic:pic>
              </a:graphicData>
            </a:graphic>
          </wp:inline>
        </w:drawing>
      </w:r>
    </w:p>
    <w:p w14:paraId="7E7A1440" w14:textId="479B9DA4" w:rsidR="005442E4" w:rsidRPr="005442E4" w:rsidRDefault="005442E4" w:rsidP="00E20133">
      <w:pPr>
        <w:suppressAutoHyphens/>
        <w:rPr>
          <w:rFonts w:cs="Arial"/>
          <w:b/>
          <w:color w:val="auto"/>
          <w:sz w:val="22"/>
          <w:szCs w:val="22"/>
          <w:lang w:val="sv-SE"/>
        </w:rPr>
      </w:pPr>
      <w:r w:rsidRPr="005442E4">
        <w:rPr>
          <w:rFonts w:cs="Arial"/>
          <w:b/>
          <w:color w:val="auto"/>
          <w:sz w:val="22"/>
          <w:szCs w:val="22"/>
          <w:lang w:val="sv-SE"/>
        </w:rPr>
        <w:t>282024_a</w:t>
      </w:r>
    </w:p>
    <w:p w14:paraId="62B996FE" w14:textId="4F06E07B" w:rsidR="00AD188F" w:rsidRPr="005D4FBA" w:rsidRDefault="005D4FBA" w:rsidP="005D4FBA">
      <w:pPr>
        <w:pStyle w:val="Textkrper"/>
        <w:rPr>
          <w:rFonts w:ascii="Arial" w:hAnsi="Arial" w:cs="Arial"/>
          <w:bCs/>
          <w:color w:val="auto"/>
          <w:sz w:val="20"/>
          <w:szCs w:val="20"/>
        </w:rPr>
      </w:pPr>
      <w:r w:rsidRPr="005D4FBA">
        <w:rPr>
          <w:rFonts w:ascii="Arial" w:hAnsi="Arial" w:cs="Arial"/>
          <w:sz w:val="20"/>
          <w:szCs w:val="20"/>
        </w:rPr>
        <w:t>Das Projekt „</w:t>
      </w:r>
      <w:proofErr w:type="spellStart"/>
      <w:r w:rsidRPr="005D4FBA">
        <w:rPr>
          <w:rFonts w:ascii="Arial" w:hAnsi="Arial" w:cs="Arial"/>
          <w:sz w:val="20"/>
          <w:szCs w:val="20"/>
        </w:rPr>
        <w:t>change‘in</w:t>
      </w:r>
      <w:proofErr w:type="spellEnd"/>
      <w:r w:rsidRPr="005D4FBA">
        <w:rPr>
          <w:rFonts w:ascii="Arial" w:hAnsi="Arial" w:cs="Arial"/>
          <w:sz w:val="20"/>
          <w:szCs w:val="20"/>
        </w:rPr>
        <w:t xml:space="preserve"> </w:t>
      </w:r>
      <w:proofErr w:type="spellStart"/>
      <w:r w:rsidRPr="005D4FBA">
        <w:rPr>
          <w:rFonts w:ascii="Arial" w:hAnsi="Arial" w:cs="Arial"/>
          <w:sz w:val="20"/>
          <w:szCs w:val="20"/>
        </w:rPr>
        <w:t>kitchen</w:t>
      </w:r>
      <w:proofErr w:type="spellEnd"/>
      <w:r w:rsidRPr="005D4FBA">
        <w:rPr>
          <w:rFonts w:ascii="Arial" w:hAnsi="Arial" w:cs="Arial"/>
          <w:sz w:val="20"/>
          <w:szCs w:val="20"/>
        </w:rPr>
        <w:t xml:space="preserve"> </w:t>
      </w:r>
      <w:proofErr w:type="spellStart"/>
      <w:r w:rsidRPr="005D4FBA">
        <w:rPr>
          <w:rFonts w:ascii="Arial" w:hAnsi="Arial" w:cs="Arial"/>
          <w:sz w:val="20"/>
          <w:szCs w:val="20"/>
        </w:rPr>
        <w:t>sales</w:t>
      </w:r>
      <w:proofErr w:type="spellEnd"/>
      <w:r w:rsidRPr="005D4FBA">
        <w:rPr>
          <w:rFonts w:ascii="Arial" w:hAnsi="Arial" w:cs="Arial"/>
          <w:sz w:val="20"/>
          <w:szCs w:val="20"/>
        </w:rPr>
        <w:t xml:space="preserve">“ auf der </w:t>
      </w:r>
      <w:proofErr w:type="spellStart"/>
      <w:r w:rsidRPr="005D4FBA">
        <w:rPr>
          <w:rFonts w:ascii="Arial" w:hAnsi="Arial" w:cs="Arial"/>
          <w:sz w:val="20"/>
          <w:szCs w:val="20"/>
        </w:rPr>
        <w:t>area</w:t>
      </w:r>
      <w:proofErr w:type="spellEnd"/>
      <w:r w:rsidRPr="005D4FBA">
        <w:rPr>
          <w:rFonts w:ascii="Arial" w:hAnsi="Arial" w:cs="Arial"/>
          <w:sz w:val="20"/>
          <w:szCs w:val="20"/>
        </w:rPr>
        <w:t xml:space="preserve"> 30: Der „Beraterplatz“ zeigt eine der kreativen Anwendungsmöglichkeiten </w:t>
      </w:r>
      <w:r>
        <w:rPr>
          <w:rFonts w:ascii="Arial" w:hAnsi="Arial" w:cs="Arial"/>
          <w:sz w:val="20"/>
          <w:szCs w:val="20"/>
        </w:rPr>
        <w:t>für den</w:t>
      </w:r>
      <w:r w:rsidRPr="005D4FBA">
        <w:rPr>
          <w:rFonts w:ascii="Arial" w:hAnsi="Arial" w:cs="Arial"/>
          <w:sz w:val="20"/>
          <w:szCs w:val="20"/>
        </w:rPr>
        <w:t xml:space="preserve"> innovativen Dreh-Schwenkbeschlag </w:t>
      </w:r>
      <w:proofErr w:type="spellStart"/>
      <w:r w:rsidRPr="005D4FBA">
        <w:rPr>
          <w:rFonts w:ascii="Arial" w:hAnsi="Arial" w:cs="Arial"/>
          <w:sz w:val="20"/>
          <w:szCs w:val="20"/>
        </w:rPr>
        <w:t>FurnSpin</w:t>
      </w:r>
      <w:proofErr w:type="spellEnd"/>
      <w:r w:rsidRPr="005D4FBA">
        <w:rPr>
          <w:rFonts w:ascii="Arial" w:hAnsi="Arial" w:cs="Arial"/>
          <w:sz w:val="20"/>
          <w:szCs w:val="20"/>
        </w:rPr>
        <w:t xml:space="preserve"> von Hettich. </w:t>
      </w:r>
      <w:r w:rsidR="00AD188F" w:rsidRPr="005D4FBA">
        <w:rPr>
          <w:rFonts w:ascii="Arial" w:hAnsi="Arial" w:cs="Arial"/>
          <w:bCs/>
          <w:color w:val="auto"/>
          <w:sz w:val="20"/>
          <w:szCs w:val="20"/>
        </w:rPr>
        <w:t>Foto: Hettich</w:t>
      </w:r>
    </w:p>
    <w:p w14:paraId="2D9C691B" w14:textId="77777777" w:rsidR="0058230F" w:rsidRPr="005D4FBA" w:rsidRDefault="0058230F" w:rsidP="000B4D30">
      <w:pPr>
        <w:widowControl w:val="0"/>
        <w:suppressAutoHyphens/>
        <w:rPr>
          <w:rFonts w:cs="Arial"/>
          <w:color w:val="auto"/>
          <w:sz w:val="20"/>
        </w:rPr>
      </w:pPr>
    </w:p>
    <w:p w14:paraId="65673B01" w14:textId="77777777" w:rsidR="00F36315" w:rsidRPr="005D4FBA" w:rsidRDefault="00F36315" w:rsidP="00F80F40">
      <w:pPr>
        <w:pStyle w:val="KeinLeerraum"/>
        <w:widowControl w:val="0"/>
        <w:suppressAutoHyphens/>
        <w:rPr>
          <w:rFonts w:ascii="Arial" w:hAnsi="Arial" w:cs="Arial"/>
          <w:sz w:val="20"/>
          <w:szCs w:val="20"/>
        </w:rPr>
      </w:pPr>
    </w:p>
    <w:p w14:paraId="29E1970C" w14:textId="4E6C706A" w:rsidR="00E65479" w:rsidRPr="00DD790D" w:rsidRDefault="00E65479" w:rsidP="00E65C9F">
      <w:pPr>
        <w:widowControl w:val="0"/>
        <w:suppressAutoHyphens/>
        <w:rPr>
          <w:rFonts w:cs="Arial"/>
          <w:color w:val="auto"/>
          <w:sz w:val="18"/>
          <w:szCs w:val="18"/>
        </w:rPr>
      </w:pPr>
    </w:p>
    <w:p w14:paraId="5A1942B9" w14:textId="77777777" w:rsidR="007135C0" w:rsidRPr="00DD790D" w:rsidRDefault="007135C0" w:rsidP="005D4FBA">
      <w:pPr>
        <w:pStyle w:val="berschrift2"/>
        <w:rPr>
          <w:rFonts w:ascii="Arial" w:hAnsi="Arial" w:cs="Arial"/>
          <w:sz w:val="18"/>
          <w:szCs w:val="18"/>
        </w:rPr>
      </w:pPr>
      <w:r w:rsidRPr="00DD790D">
        <w:rPr>
          <w:rFonts w:ascii="Arial" w:hAnsi="Arial" w:cs="Arial"/>
          <w:sz w:val="18"/>
          <w:szCs w:val="18"/>
        </w:rPr>
        <w:t>Über Hettich</w:t>
      </w:r>
    </w:p>
    <w:p w14:paraId="16219C2F" w14:textId="59F8AA81" w:rsidR="007135C0" w:rsidRPr="00DD790D" w:rsidRDefault="007135C0" w:rsidP="005D4FBA">
      <w:pPr>
        <w:pStyle w:val="Textkrper"/>
        <w:rPr>
          <w:rFonts w:ascii="Arial" w:hAnsi="Arial" w:cs="Arial"/>
          <w:sz w:val="18"/>
          <w:szCs w:val="18"/>
        </w:rPr>
      </w:pPr>
      <w:r w:rsidRPr="00DD790D">
        <w:rPr>
          <w:rFonts w:ascii="Arial" w:hAnsi="Arial" w:cs="Arial"/>
          <w:sz w:val="18"/>
          <w:szCs w:val="18"/>
        </w:rPr>
        <w:t>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w:t>
      </w:r>
      <w:proofErr w:type="spellStart"/>
      <w:r w:rsidRPr="00DD790D">
        <w:rPr>
          <w:rFonts w:ascii="Arial" w:hAnsi="Arial" w:cs="Arial"/>
          <w:sz w:val="18"/>
          <w:szCs w:val="18"/>
        </w:rPr>
        <w:t>It</w:t>
      </w:r>
      <w:r w:rsidR="005D4FBA" w:rsidRPr="00DD790D">
        <w:rPr>
          <w:rFonts w:ascii="Arial" w:hAnsi="Arial" w:cs="Arial"/>
          <w:sz w:val="18"/>
          <w:szCs w:val="18"/>
        </w:rPr>
        <w:t>‘</w:t>
      </w:r>
      <w:r w:rsidRPr="00DD790D">
        <w:rPr>
          <w:rFonts w:ascii="Arial" w:hAnsi="Arial" w:cs="Arial"/>
          <w:sz w:val="18"/>
          <w:szCs w:val="18"/>
        </w:rPr>
        <w:t>s</w:t>
      </w:r>
      <w:proofErr w:type="spellEnd"/>
      <w:r w:rsidRPr="00DD790D">
        <w:rPr>
          <w:rFonts w:ascii="Arial" w:hAnsi="Arial" w:cs="Arial"/>
          <w:sz w:val="18"/>
          <w:szCs w:val="18"/>
        </w:rPr>
        <w:t xml:space="preserve">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2" w:history="1">
        <w:r w:rsidR="005D4FBA" w:rsidRPr="00DD790D">
          <w:rPr>
            <w:rStyle w:val="Hyperlink"/>
            <w:rFonts w:ascii="Arial" w:hAnsi="Arial" w:cs="Arial"/>
            <w:sz w:val="18"/>
            <w:szCs w:val="18"/>
          </w:rPr>
          <w:t>www.hettich.com</w:t>
        </w:r>
      </w:hyperlink>
    </w:p>
    <w:p w14:paraId="61BCC70B" w14:textId="77777777" w:rsidR="007135C0" w:rsidRPr="009F17CE" w:rsidRDefault="007135C0" w:rsidP="00571996">
      <w:pPr>
        <w:widowControl w:val="0"/>
        <w:suppressAutoHyphens/>
        <w:spacing w:line="360" w:lineRule="auto"/>
        <w:jc w:val="both"/>
        <w:rPr>
          <w:rFonts w:cs="Arial"/>
          <w:sz w:val="20"/>
          <w:u w:val="single"/>
        </w:rPr>
      </w:pPr>
    </w:p>
    <w:sectPr w:rsidR="007135C0" w:rsidRPr="009F17CE" w:rsidSect="0053418F">
      <w:headerReference w:type="default" r:id="rId13"/>
      <w:footerReference w:type="default" r:id="rId14"/>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03807A3C"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5E7F2B">
                            <w:rPr>
                              <w:rFonts w:ascii="Agfa Rotis Sans Serif Ex Bold" w:hAnsi="Agfa Rotis Sans Serif Ex Bold"/>
                              <w:sz w:val="20"/>
                            </w:rPr>
                            <w:t>28</w:t>
                          </w:r>
                          <w:r w:rsidRPr="00A50C9A">
                            <w:rPr>
                              <w:rFonts w:ascii="Agfa Rotis Sans Serif Ex Bold" w:hAnsi="Agfa Rotis Sans Serif Ex Bold"/>
                              <w:sz w:val="20"/>
                            </w:rPr>
                            <w:t>202</w:t>
                          </w:r>
                          <w:r w:rsidR="005E7F2B">
                            <w:rPr>
                              <w:rFonts w:ascii="Agfa Rotis Sans Serif Ex Bold" w:hAnsi="Agfa Rotis Sans Serif Ex Bold"/>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03807A3C"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5E7F2B">
                      <w:rPr>
                        <w:rFonts w:ascii="Agfa Rotis Sans Serif Ex Bold" w:hAnsi="Agfa Rotis Sans Serif Ex Bold"/>
                        <w:sz w:val="20"/>
                      </w:rPr>
                      <w:t>28</w:t>
                    </w:r>
                    <w:r w:rsidRPr="00A50C9A">
                      <w:rPr>
                        <w:rFonts w:ascii="Agfa Rotis Sans Serif Ex Bold" w:hAnsi="Agfa Rotis Sans Serif Ex Bold"/>
                        <w:sz w:val="20"/>
                      </w:rPr>
                      <w:t>202</w:t>
                    </w:r>
                    <w:r w:rsidR="005E7F2B">
                      <w:rPr>
                        <w:rFonts w:ascii="Agfa Rotis Sans Serif Ex Bold" w:hAnsi="Agfa Rotis Sans Serif Ex Bold"/>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D1A"/>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3BD0"/>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69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B"/>
    <w:rsid w:val="00225C4F"/>
    <w:rsid w:val="00227454"/>
    <w:rsid w:val="00230A6A"/>
    <w:rsid w:val="00231B35"/>
    <w:rsid w:val="002321FF"/>
    <w:rsid w:val="00232FA7"/>
    <w:rsid w:val="00233D3B"/>
    <w:rsid w:val="00235415"/>
    <w:rsid w:val="00235C1C"/>
    <w:rsid w:val="002361CE"/>
    <w:rsid w:val="00236DCA"/>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0A76"/>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52D2"/>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42E4"/>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DCC"/>
    <w:rsid w:val="005D4FBA"/>
    <w:rsid w:val="005D4FD6"/>
    <w:rsid w:val="005D5CD2"/>
    <w:rsid w:val="005E00DB"/>
    <w:rsid w:val="005E01B5"/>
    <w:rsid w:val="005E1FE7"/>
    <w:rsid w:val="005E3852"/>
    <w:rsid w:val="005E6D6A"/>
    <w:rsid w:val="005E701A"/>
    <w:rsid w:val="005E78CC"/>
    <w:rsid w:val="005E7F2B"/>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B769E"/>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4B0A"/>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3E12"/>
    <w:rsid w:val="008248CE"/>
    <w:rsid w:val="008253D2"/>
    <w:rsid w:val="00825845"/>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BAD"/>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33E"/>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1F12"/>
    <w:rsid w:val="009C241A"/>
    <w:rsid w:val="009C4152"/>
    <w:rsid w:val="009C55F6"/>
    <w:rsid w:val="009C674E"/>
    <w:rsid w:val="009C67A2"/>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203E"/>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579B9"/>
    <w:rsid w:val="00D579DE"/>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90D"/>
    <w:rsid w:val="00DD7EAB"/>
    <w:rsid w:val="00DE275A"/>
    <w:rsid w:val="00DE46D6"/>
    <w:rsid w:val="00DE5570"/>
    <w:rsid w:val="00DE759B"/>
    <w:rsid w:val="00DF0912"/>
    <w:rsid w:val="00DF3A9E"/>
    <w:rsid w:val="00DF42CC"/>
    <w:rsid w:val="00DF5077"/>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69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E24"/>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398"/>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E63C9"/>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2D0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rnspin.hettich.com/?lang=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tti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ttich.com" TargetMode="External"/><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445</Words>
  <Characters>3280</Characters>
  <Application>Microsoft Office Word</Application>
  <DocSecurity>0</DocSecurity>
  <Lines>27</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area30: Wie sieht die Küchenplanung 2030 aus? Studierende stellten ihre Arbeiten aus dem Projekt „change‘in kitchen sales“ vor</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area30: Wie sieht die Küchenplanung 2030 aus? Studierende stellten ihre Arbeiten aus dem Projekt „change‘in kitchen sales“ vor</dc:title>
  <dc:creator>Anke Wöhler</dc:creator>
  <cp:lastModifiedBy>Anke Wöhler</cp:lastModifiedBy>
  <cp:revision>6</cp:revision>
  <cp:lastPrinted>2023-07-17T06:29:00Z</cp:lastPrinted>
  <dcterms:created xsi:type="dcterms:W3CDTF">2024-09-02T14:31:00Z</dcterms:created>
  <dcterms:modified xsi:type="dcterms:W3CDTF">2024-09-24T07:32:00Z</dcterms:modified>
</cp:coreProperties>
</file>