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BB8D5" w14:textId="0B5146DA" w:rsidR="00E20133" w:rsidRPr="00901326" w:rsidRDefault="00E429F7" w:rsidP="00E20133">
      <w:pPr>
        <w:pStyle w:val="KeinLeerraum"/>
        <w:widowControl w:val="0"/>
        <w:suppressAutoHyphens/>
        <w:spacing w:line="360" w:lineRule="auto"/>
        <w:rPr>
          <w:rFonts w:ascii="Arial" w:hAnsi="Arial" w:cs="Arial"/>
          <w:b/>
          <w:sz w:val="28"/>
          <w:szCs w:val="28"/>
        </w:rPr>
      </w:pPr>
      <w:bookmarkStart w:id="0" w:name="_GoBack"/>
      <w:r>
        <w:rPr>
          <w:rFonts w:ascii="Arial" w:hAnsi="Arial" w:cs="Arial"/>
          <w:b/>
          <w:sz w:val="28"/>
          <w:szCs w:val="28"/>
        </w:rPr>
        <w:t>Hettich</w:t>
      </w:r>
      <w:r w:rsidR="00475703">
        <w:rPr>
          <w:rFonts w:ascii="Arial" w:hAnsi="Arial" w:cs="Arial"/>
          <w:b/>
          <w:sz w:val="28"/>
          <w:szCs w:val="28"/>
        </w:rPr>
        <w:t>’in</w:t>
      </w:r>
      <w:r>
        <w:rPr>
          <w:rFonts w:ascii="Arial" w:hAnsi="Arial" w:cs="Arial"/>
          <w:b/>
          <w:sz w:val="28"/>
          <w:szCs w:val="28"/>
        </w:rPr>
        <w:t xml:space="preserve"> FurnSpin</w:t>
      </w:r>
      <w:r w:rsidR="00475703">
        <w:rPr>
          <w:rFonts w:ascii="Arial" w:hAnsi="Arial" w:cs="Arial"/>
          <w:b/>
          <w:sz w:val="28"/>
          <w:szCs w:val="28"/>
        </w:rPr>
        <w:t xml:space="preserve"> ürünü </w:t>
      </w:r>
      <w:r>
        <w:rPr>
          <w:rFonts w:ascii="Arial" w:hAnsi="Arial" w:cs="Arial"/>
          <w:b/>
          <w:sz w:val="28"/>
          <w:szCs w:val="28"/>
        </w:rPr>
        <w:t>"interzum award 2023"</w:t>
      </w:r>
      <w:r w:rsidR="00475703">
        <w:rPr>
          <w:rFonts w:ascii="Arial" w:hAnsi="Arial" w:cs="Arial"/>
          <w:b/>
          <w:sz w:val="28"/>
          <w:szCs w:val="28"/>
        </w:rPr>
        <w:t xml:space="preserve"> ödülüne layık görüldü</w:t>
      </w:r>
    </w:p>
    <w:p w14:paraId="35DEC1C9" w14:textId="15A54160" w:rsidR="00E20133" w:rsidRPr="00901326" w:rsidRDefault="008369BA" w:rsidP="00E20133">
      <w:pPr>
        <w:pStyle w:val="KeinLeerraum"/>
        <w:widowControl w:val="0"/>
        <w:suppressAutoHyphens/>
        <w:spacing w:line="360" w:lineRule="auto"/>
        <w:rPr>
          <w:rFonts w:ascii="Arial" w:hAnsi="Arial" w:cs="Arial"/>
          <w:b/>
          <w:sz w:val="24"/>
          <w:szCs w:val="24"/>
        </w:rPr>
      </w:pPr>
      <w:r>
        <w:rPr>
          <w:rFonts w:ascii="Arial" w:hAnsi="Arial" w:cs="Arial"/>
          <w:b/>
          <w:sz w:val="24"/>
          <w:szCs w:val="24"/>
        </w:rPr>
        <w:t>"Best of the Best"</w:t>
      </w:r>
      <w:r w:rsidR="00475703">
        <w:rPr>
          <w:rFonts w:ascii="Arial" w:hAnsi="Arial" w:cs="Arial"/>
          <w:b/>
          <w:sz w:val="24"/>
          <w:szCs w:val="24"/>
        </w:rPr>
        <w:t xml:space="preserve"> ödülü</w:t>
      </w:r>
    </w:p>
    <w:bookmarkEnd w:id="0"/>
    <w:p w14:paraId="3DBCFFFB" w14:textId="77777777" w:rsidR="00E20133" w:rsidRPr="00901326" w:rsidRDefault="00E20133" w:rsidP="00E20133">
      <w:pPr>
        <w:pStyle w:val="KeinLeerraum"/>
        <w:widowControl w:val="0"/>
        <w:suppressAutoHyphens/>
        <w:spacing w:line="360" w:lineRule="auto"/>
        <w:rPr>
          <w:rFonts w:ascii="Arial" w:hAnsi="Arial" w:cs="Arial"/>
          <w:b/>
          <w:sz w:val="24"/>
          <w:szCs w:val="24"/>
        </w:rPr>
      </w:pPr>
    </w:p>
    <w:p w14:paraId="7537C3A6" w14:textId="374F808D" w:rsidR="00DF5BD4" w:rsidRPr="00901326" w:rsidRDefault="008369BA" w:rsidP="00E20133">
      <w:pPr>
        <w:pStyle w:val="KeinLeerraum"/>
        <w:widowControl w:val="0"/>
        <w:suppressAutoHyphens/>
        <w:spacing w:line="360" w:lineRule="auto"/>
        <w:rPr>
          <w:rFonts w:ascii="Arial" w:hAnsi="Arial" w:cs="Arial"/>
          <w:b/>
          <w:sz w:val="24"/>
          <w:szCs w:val="24"/>
        </w:rPr>
      </w:pPr>
      <w:r>
        <w:rPr>
          <w:rFonts w:ascii="Arial" w:hAnsi="Arial" w:cs="Arial"/>
          <w:b/>
          <w:bCs/>
          <w:sz w:val="24"/>
          <w:szCs w:val="24"/>
        </w:rPr>
        <w:t>Hettich'</w:t>
      </w:r>
      <w:r w:rsidR="00475703">
        <w:rPr>
          <w:rFonts w:ascii="Arial" w:hAnsi="Arial" w:cs="Arial"/>
          <w:b/>
          <w:bCs/>
          <w:sz w:val="24"/>
          <w:szCs w:val="24"/>
        </w:rPr>
        <w:t xml:space="preserve">in yenilikçi bir ürünü daha </w:t>
      </w:r>
      <w:r>
        <w:rPr>
          <w:rFonts w:ascii="Arial" w:hAnsi="Arial" w:cs="Arial"/>
          <w:b/>
          <w:bCs/>
          <w:sz w:val="24"/>
          <w:szCs w:val="24"/>
        </w:rPr>
        <w:t>prestijli "interzum awar</w:t>
      </w:r>
      <w:r w:rsidR="00475703">
        <w:rPr>
          <w:rFonts w:ascii="Arial" w:hAnsi="Arial" w:cs="Arial"/>
          <w:b/>
          <w:bCs/>
          <w:sz w:val="24"/>
          <w:szCs w:val="24"/>
        </w:rPr>
        <w:t>d</w:t>
      </w:r>
      <w:r>
        <w:rPr>
          <w:rFonts w:ascii="Arial" w:hAnsi="Arial" w:cs="Arial"/>
          <w:b/>
          <w:bCs/>
          <w:sz w:val="24"/>
          <w:szCs w:val="24"/>
        </w:rPr>
        <w:t>" ödülünü kazandı: "FurnSpin" donanım</w:t>
      </w:r>
      <w:r w:rsidR="00475703">
        <w:rPr>
          <w:rFonts w:ascii="Arial" w:hAnsi="Arial" w:cs="Arial"/>
          <w:b/>
          <w:bCs/>
          <w:sz w:val="24"/>
          <w:szCs w:val="24"/>
        </w:rPr>
        <w:t>ı</w:t>
      </w:r>
      <w:r>
        <w:rPr>
          <w:rFonts w:ascii="Arial" w:hAnsi="Arial" w:cs="Arial"/>
          <w:b/>
          <w:bCs/>
          <w:sz w:val="24"/>
          <w:szCs w:val="24"/>
        </w:rPr>
        <w:t>, zorlu yarışmacı</w:t>
      </w:r>
      <w:r w:rsidR="002974CE">
        <w:rPr>
          <w:rFonts w:ascii="Arial" w:hAnsi="Arial" w:cs="Arial"/>
          <w:b/>
          <w:bCs/>
          <w:sz w:val="24"/>
          <w:szCs w:val="24"/>
        </w:rPr>
        <w:t>lar arasından, a</w:t>
      </w:r>
      <w:r>
        <w:rPr>
          <w:rFonts w:ascii="Arial" w:hAnsi="Arial" w:cs="Arial"/>
          <w:b/>
          <w:bCs/>
          <w:sz w:val="24"/>
          <w:szCs w:val="24"/>
        </w:rPr>
        <w:t xml:space="preserve">lanında uzmanlardan oluşan jürinin beğenisini kazandı ve "iyi düşünülmüş ve yenilikçi tasarımı" ile </w:t>
      </w:r>
      <w:r>
        <w:rPr>
          <w:rFonts w:ascii="Arial" w:hAnsi="Arial" w:cs="Arial"/>
          <w:b/>
          <w:sz w:val="24"/>
          <w:szCs w:val="24"/>
        </w:rPr>
        <w:t xml:space="preserve">"Best of the Best" </w:t>
      </w:r>
      <w:r w:rsidR="002974CE">
        <w:rPr>
          <w:rFonts w:ascii="Arial" w:hAnsi="Arial" w:cs="Arial"/>
          <w:b/>
          <w:sz w:val="24"/>
          <w:szCs w:val="24"/>
        </w:rPr>
        <w:t>ödülünü</w:t>
      </w:r>
      <w:r>
        <w:rPr>
          <w:rFonts w:ascii="Arial" w:hAnsi="Arial" w:cs="Arial"/>
          <w:b/>
          <w:bCs/>
          <w:sz w:val="24"/>
          <w:szCs w:val="24"/>
        </w:rPr>
        <w:t xml:space="preserve"> aldı.</w:t>
      </w:r>
    </w:p>
    <w:p w14:paraId="05FFEF72" w14:textId="77777777" w:rsidR="00EF48F2" w:rsidRPr="00901326" w:rsidRDefault="00EF48F2" w:rsidP="00E20133">
      <w:pPr>
        <w:pStyle w:val="KeinLeerraum"/>
        <w:widowControl w:val="0"/>
        <w:suppressAutoHyphens/>
        <w:spacing w:line="360" w:lineRule="auto"/>
        <w:rPr>
          <w:rFonts w:ascii="Arial" w:hAnsi="Arial" w:cs="Arial"/>
          <w:sz w:val="24"/>
          <w:szCs w:val="24"/>
        </w:rPr>
      </w:pPr>
    </w:p>
    <w:p w14:paraId="395DF9FC" w14:textId="54619EDE" w:rsidR="00BE4838" w:rsidRDefault="002974CE" w:rsidP="00E20133">
      <w:pPr>
        <w:pStyle w:val="KeinLeerraum"/>
        <w:widowControl w:val="0"/>
        <w:suppressAutoHyphens/>
        <w:spacing w:line="360" w:lineRule="auto"/>
        <w:rPr>
          <w:rFonts w:ascii="Arial" w:hAnsi="Arial" w:cs="Arial"/>
          <w:bCs/>
          <w:sz w:val="24"/>
          <w:szCs w:val="24"/>
        </w:rPr>
      </w:pPr>
      <w:r>
        <w:rPr>
          <w:rFonts w:ascii="Arial" w:hAnsi="Arial" w:cs="Arial"/>
          <w:bCs/>
          <w:sz w:val="24"/>
          <w:szCs w:val="24"/>
        </w:rPr>
        <w:t>Fuar</w:t>
      </w:r>
      <w:r w:rsidRPr="002974CE">
        <w:rPr>
          <w:rFonts w:ascii="Arial" w:hAnsi="Arial" w:cs="Arial"/>
          <w:bCs/>
          <w:sz w:val="24"/>
          <w:szCs w:val="24"/>
        </w:rPr>
        <w:t xml:space="preserve"> organizatörü Koelnmesse, "Interzum ödülünü almak, ürününüzün sektördeki uluslararası konumunun altını çizerken işinizin kalitesini ve yaratıcılığını onaylıyor" dedi.</w:t>
      </w:r>
    </w:p>
    <w:p w14:paraId="18D99B31" w14:textId="3D5D1531" w:rsidR="00901326" w:rsidRPr="00901326" w:rsidRDefault="00BE4838" w:rsidP="009C41E6">
      <w:pPr>
        <w:pStyle w:val="KeinLeerraum"/>
        <w:widowControl w:val="0"/>
        <w:suppressAutoHyphens/>
        <w:spacing w:line="360" w:lineRule="auto"/>
        <w:rPr>
          <w:rFonts w:ascii="Arial" w:hAnsi="Arial" w:cs="Arial"/>
          <w:bCs/>
          <w:sz w:val="24"/>
          <w:szCs w:val="24"/>
        </w:rPr>
      </w:pPr>
      <w:r>
        <w:rPr>
          <w:rFonts w:ascii="Arial" w:hAnsi="Arial" w:cs="Arial"/>
          <w:bCs/>
          <w:sz w:val="24"/>
          <w:szCs w:val="24"/>
        </w:rPr>
        <w:br/>
        <w:t xml:space="preserve">FurnSpin ilham verici </w:t>
      </w:r>
      <w:r w:rsidR="002974CE">
        <w:rPr>
          <w:rFonts w:ascii="Arial" w:hAnsi="Arial" w:cs="Arial"/>
          <w:bCs/>
          <w:sz w:val="24"/>
          <w:szCs w:val="24"/>
        </w:rPr>
        <w:t>bir şekilde</w:t>
      </w:r>
      <w:r>
        <w:rPr>
          <w:rFonts w:ascii="Arial" w:hAnsi="Arial" w:cs="Arial"/>
          <w:bCs/>
          <w:sz w:val="24"/>
          <w:szCs w:val="24"/>
        </w:rPr>
        <w:t xml:space="preserve"> farklı</w:t>
      </w:r>
      <w:r w:rsidR="002974CE">
        <w:rPr>
          <w:rFonts w:ascii="Arial" w:hAnsi="Arial" w:cs="Arial"/>
          <w:bCs/>
          <w:sz w:val="24"/>
          <w:szCs w:val="24"/>
        </w:rPr>
        <w:t>dır</w:t>
      </w:r>
      <w:r>
        <w:rPr>
          <w:rFonts w:ascii="Arial" w:hAnsi="Arial" w:cs="Arial"/>
          <w:bCs/>
          <w:sz w:val="24"/>
          <w:szCs w:val="24"/>
        </w:rPr>
        <w:t xml:space="preserve">: </w:t>
      </w:r>
      <w:r w:rsidR="009C41E6" w:rsidRPr="009C41E6">
        <w:rPr>
          <w:rFonts w:ascii="Arial" w:hAnsi="Arial" w:cs="Arial"/>
          <w:bCs/>
          <w:sz w:val="24"/>
          <w:szCs w:val="24"/>
        </w:rPr>
        <w:t>Üst segment mobilyalar için FurnSpin donanım yeniliği, eski tasarım kalıplarını ortadan kaldırıyor ve mobilya tasarımına yaratıcı bir ivme kazandırıyor. Açık kapaklar artık engel teşkil etmiyor – kabin gövdesinin büyük kısmı kolaylıkla hareket ediyor. Zarif bir dönüşle mobilyanın içi ortaya çıkıyor. Başka bir dönüşle dolabın içi gözden kaybolur ve mobilya tekrar kapanır. "The Joy of FurnSpin" mobilyalarda büyülü bir atmosfer sunar.</w:t>
      </w:r>
    </w:p>
    <w:p w14:paraId="42271570" w14:textId="77777777" w:rsidR="00545165" w:rsidRPr="00901326" w:rsidRDefault="00545165" w:rsidP="00E20133">
      <w:pPr>
        <w:pStyle w:val="KeinLeerraum"/>
        <w:widowControl w:val="0"/>
        <w:suppressAutoHyphens/>
        <w:spacing w:line="360" w:lineRule="auto"/>
        <w:rPr>
          <w:rFonts w:ascii="Arial" w:hAnsi="Arial" w:cs="Arial"/>
          <w:sz w:val="24"/>
          <w:szCs w:val="24"/>
        </w:rPr>
      </w:pPr>
    </w:p>
    <w:p w14:paraId="43B3601F" w14:textId="0B42C000" w:rsidR="00901326" w:rsidRPr="00901326" w:rsidRDefault="009C41E6" w:rsidP="00901326">
      <w:pPr>
        <w:spacing w:line="360" w:lineRule="auto"/>
        <w:rPr>
          <w:rFonts w:cs="Arial"/>
          <w:bCs/>
          <w:color w:val="auto"/>
          <w:szCs w:val="24"/>
        </w:rPr>
      </w:pPr>
      <w:r w:rsidRPr="009C41E6">
        <w:rPr>
          <w:rFonts w:cs="Arial"/>
          <w:bCs/>
          <w:color w:val="auto"/>
          <w:szCs w:val="24"/>
        </w:rPr>
        <w:t xml:space="preserve">Donanımın benzersiz "dönme hareketi" sayesinde mobilyaların iç kısmı tamamen dışa çevirebilir. FurnSpin iki farklı hareket biçimini senkronize eder: 180 derece döner ve salınır. Gövde, gelişmiş kinematik ile mobilya kenarları çarpışmayacak şekilde tanımlı bir yolda hareket eder. İnanılmaz: FurnSpin merkezkaç kuvvetinden etkilenmiyormuş gibi çalışır. Tork o kadar dikkatli bir şekilde </w:t>
      </w:r>
      <w:r w:rsidRPr="009C41E6">
        <w:rPr>
          <w:rFonts w:cs="Arial"/>
          <w:bCs/>
          <w:color w:val="auto"/>
          <w:szCs w:val="24"/>
        </w:rPr>
        <w:lastRenderedPageBreak/>
        <w:t>dengelenmiştir ki, çok hafif nesneler bile mobilyalarda devrilmez veya kaymaz, aksine sağlam bir şekilde yerlerinde kalır.</w:t>
      </w:r>
    </w:p>
    <w:p w14:paraId="7F93AE87" w14:textId="77777777" w:rsidR="00901326" w:rsidRPr="00901326" w:rsidRDefault="00901326" w:rsidP="00E20133">
      <w:pPr>
        <w:pStyle w:val="KeinLeerraum"/>
        <w:widowControl w:val="0"/>
        <w:suppressAutoHyphens/>
        <w:spacing w:line="360" w:lineRule="auto"/>
        <w:rPr>
          <w:rFonts w:ascii="Arial" w:hAnsi="Arial" w:cs="Arial"/>
          <w:sz w:val="24"/>
          <w:szCs w:val="24"/>
        </w:rPr>
      </w:pPr>
    </w:p>
    <w:p w14:paraId="14AF3947" w14:textId="286E6448" w:rsidR="00901326" w:rsidRPr="00E12FF9" w:rsidRDefault="008B5368" w:rsidP="00870829">
      <w:pPr>
        <w:spacing w:line="360" w:lineRule="auto"/>
        <w:rPr>
          <w:rFonts w:cs="Arial"/>
          <w:bCs/>
          <w:color w:val="auto"/>
          <w:szCs w:val="24"/>
        </w:rPr>
      </w:pPr>
      <w:r>
        <w:rPr>
          <w:rFonts w:cs="Arial"/>
          <w:szCs w:val="24"/>
        </w:rPr>
        <w:t>"</w:t>
      </w:r>
      <w:r>
        <w:rPr>
          <w:rFonts w:cs="Arial"/>
          <w:color w:val="auto"/>
          <w:szCs w:val="24"/>
        </w:rPr>
        <w:t xml:space="preserve">İnterzum </w:t>
      </w:r>
      <w:r>
        <w:rPr>
          <w:rFonts w:cs="Arial"/>
          <w:szCs w:val="24"/>
        </w:rPr>
        <w:t>a</w:t>
      </w:r>
      <w:r>
        <w:rPr>
          <w:rFonts w:cs="Arial"/>
          <w:color w:val="auto"/>
          <w:szCs w:val="24"/>
        </w:rPr>
        <w:t>wards 2023</w:t>
      </w:r>
      <w:r>
        <w:rPr>
          <w:rFonts w:cs="Arial"/>
          <w:szCs w:val="24"/>
        </w:rPr>
        <w:t>"</w:t>
      </w:r>
      <w:r>
        <w:rPr>
          <w:rFonts w:cs="Arial"/>
          <w:color w:val="auto"/>
          <w:szCs w:val="24"/>
        </w:rPr>
        <w:t xml:space="preserve"> ödülü 8 Mayıs 2023 tarihinde </w:t>
      </w:r>
      <w:r>
        <w:rPr>
          <w:rFonts w:cs="Arial"/>
          <w:szCs w:val="24"/>
        </w:rPr>
        <w:t xml:space="preserve">Köln'de </w:t>
      </w:r>
      <w:r w:rsidR="009C41E6">
        <w:rPr>
          <w:rFonts w:cs="Arial"/>
          <w:color w:val="auto"/>
          <w:szCs w:val="24"/>
        </w:rPr>
        <w:t>sunulacak</w:t>
      </w:r>
      <w:r>
        <w:rPr>
          <w:rFonts w:cs="Arial"/>
          <w:color w:val="auto"/>
          <w:szCs w:val="24"/>
        </w:rPr>
        <w:t xml:space="preserve">. 12 Mayıs 2023 tarihine kadar </w:t>
      </w:r>
      <w:r>
        <w:rPr>
          <w:rFonts w:cs="Arial"/>
          <w:szCs w:val="24"/>
        </w:rPr>
        <w:t>interzum ziyaretçileri</w:t>
      </w:r>
      <w:r>
        <w:rPr>
          <w:rFonts w:cs="Arial"/>
          <w:color w:val="auto"/>
          <w:szCs w:val="24"/>
        </w:rPr>
        <w:t>, bu yılın kazanan ürünü, FurnSpin'i Hettich</w:t>
      </w:r>
      <w:r>
        <w:rPr>
          <w:rFonts w:cs="Arial"/>
          <w:szCs w:val="24"/>
        </w:rPr>
        <w:t xml:space="preserve"> </w:t>
      </w:r>
      <w:r>
        <w:rPr>
          <w:rFonts w:cs="Arial"/>
          <w:color w:val="auto"/>
          <w:szCs w:val="24"/>
        </w:rPr>
        <w:t xml:space="preserve">standında </w:t>
      </w:r>
      <w:r>
        <w:rPr>
          <w:rFonts w:cs="Arial"/>
          <w:szCs w:val="24"/>
        </w:rPr>
        <w:t>veya f</w:t>
      </w:r>
      <w:r>
        <w:rPr>
          <w:rFonts w:cs="Arial"/>
          <w:bCs/>
          <w:color w:val="auto"/>
          <w:szCs w:val="24"/>
        </w:rPr>
        <w:t>uar bulvarındaki</w:t>
      </w:r>
      <w:r>
        <w:rPr>
          <w:rFonts w:cs="Arial"/>
          <w:color w:val="auto"/>
          <w:szCs w:val="24"/>
        </w:rPr>
        <w:t xml:space="preserve"> K</w:t>
      </w:r>
      <w:r>
        <w:rPr>
          <w:rFonts w:cs="Arial"/>
          <w:szCs w:val="24"/>
        </w:rPr>
        <w:t>oe</w:t>
      </w:r>
      <w:r>
        <w:rPr>
          <w:rFonts w:cs="Arial"/>
          <w:color w:val="auto"/>
          <w:szCs w:val="24"/>
        </w:rPr>
        <w:t>ln</w:t>
      </w:r>
      <w:r>
        <w:rPr>
          <w:rFonts w:cs="Arial"/>
          <w:szCs w:val="24"/>
        </w:rPr>
        <w:t>m</w:t>
      </w:r>
      <w:r>
        <w:rPr>
          <w:rFonts w:cs="Arial"/>
          <w:color w:val="auto"/>
          <w:szCs w:val="24"/>
        </w:rPr>
        <w:t xml:space="preserve">esse </w:t>
      </w:r>
      <w:r w:rsidR="009C41E6">
        <w:rPr>
          <w:rFonts w:cs="Arial"/>
          <w:bCs/>
          <w:color w:val="auto"/>
          <w:szCs w:val="24"/>
        </w:rPr>
        <w:t>standında</w:t>
      </w:r>
      <w:r>
        <w:rPr>
          <w:rFonts w:cs="Arial"/>
          <w:color w:val="auto"/>
          <w:szCs w:val="24"/>
        </w:rPr>
        <w:t xml:space="preserve"> </w:t>
      </w:r>
      <w:r>
        <w:rPr>
          <w:rFonts w:cs="Arial"/>
          <w:bCs/>
          <w:szCs w:val="24"/>
        </w:rPr>
        <w:t>canlı</w:t>
      </w:r>
      <w:r>
        <w:rPr>
          <w:rFonts w:cs="Arial"/>
          <w:szCs w:val="24"/>
        </w:rPr>
        <w:t xml:space="preserve"> </w:t>
      </w:r>
      <w:r>
        <w:rPr>
          <w:rFonts w:cs="Arial"/>
          <w:color w:val="auto"/>
          <w:szCs w:val="24"/>
        </w:rPr>
        <w:t xml:space="preserve">olarak </w:t>
      </w:r>
      <w:r>
        <w:rPr>
          <w:rFonts w:cs="Arial"/>
          <w:bCs/>
          <w:szCs w:val="24"/>
        </w:rPr>
        <w:t>deneyimleyebilirler</w:t>
      </w:r>
      <w:r>
        <w:rPr>
          <w:rFonts w:cs="Arial"/>
          <w:color w:val="auto"/>
          <w:szCs w:val="24"/>
        </w:rPr>
        <w:t xml:space="preserve">. FurnSpin </w:t>
      </w:r>
      <w:r>
        <w:rPr>
          <w:rFonts w:cs="Arial"/>
          <w:szCs w:val="24"/>
        </w:rPr>
        <w:t>çevrim içi</w:t>
      </w:r>
      <w:r>
        <w:rPr>
          <w:rFonts w:cs="Arial"/>
          <w:color w:val="auto"/>
          <w:szCs w:val="24"/>
        </w:rPr>
        <w:t xml:space="preserve"> olarak www.interzum.com </w:t>
      </w:r>
      <w:r>
        <w:rPr>
          <w:rFonts w:cs="Arial"/>
          <w:bCs/>
          <w:szCs w:val="24"/>
        </w:rPr>
        <w:t>adresinde</w:t>
      </w:r>
      <w:r>
        <w:rPr>
          <w:rFonts w:cs="Arial"/>
          <w:color w:val="auto"/>
          <w:szCs w:val="24"/>
        </w:rPr>
        <w:t xml:space="preserve"> </w:t>
      </w:r>
      <w:r>
        <w:rPr>
          <w:rFonts w:cs="Arial"/>
          <w:szCs w:val="24"/>
        </w:rPr>
        <w:t>tanıtılacak</w:t>
      </w:r>
      <w:r>
        <w:rPr>
          <w:rFonts w:cs="Arial"/>
          <w:color w:val="auto"/>
          <w:szCs w:val="24"/>
        </w:rPr>
        <w:t>.</w:t>
      </w:r>
      <w:r>
        <w:rPr>
          <w:rFonts w:cs="Arial"/>
          <w:szCs w:val="24"/>
        </w:rPr>
        <w:t xml:space="preserve"> </w:t>
      </w:r>
      <w:r>
        <w:rPr>
          <w:rFonts w:cs="Arial"/>
          <w:bCs/>
          <w:color w:val="auto"/>
          <w:szCs w:val="24"/>
        </w:rPr>
        <w:t>FurnSpin</w:t>
      </w:r>
      <w:r>
        <w:rPr>
          <w:rFonts w:cs="Arial"/>
          <w:bCs/>
          <w:szCs w:val="24"/>
        </w:rPr>
        <w:t xml:space="preserve"> hakkında </w:t>
      </w:r>
      <w:r>
        <w:rPr>
          <w:rFonts w:cs="Arial"/>
          <w:szCs w:val="24"/>
        </w:rPr>
        <w:t>daha f</w:t>
      </w:r>
      <w:r>
        <w:rPr>
          <w:rFonts w:cs="Arial"/>
          <w:bCs/>
          <w:szCs w:val="24"/>
        </w:rPr>
        <w:t xml:space="preserve">azla bilgiye doğrudan </w:t>
      </w:r>
      <w:r>
        <w:rPr>
          <w:rFonts w:cs="Arial"/>
          <w:bCs/>
          <w:color w:val="auto"/>
          <w:szCs w:val="24"/>
        </w:rPr>
        <w:t>Hettich'ten ulaşabilirsiniz:</w:t>
      </w:r>
      <w:r>
        <w:rPr>
          <w:rFonts w:cs="Arial"/>
          <w:bCs/>
          <w:szCs w:val="24"/>
        </w:rPr>
        <w:t xml:space="preserve"> </w:t>
      </w:r>
      <w:hyperlink r:id="rId8" w:history="1">
        <w:r>
          <w:rPr>
            <w:rStyle w:val="Hyperlink"/>
            <w:rFonts w:cs="Arial"/>
            <w:bCs/>
            <w:szCs w:val="24"/>
          </w:rPr>
          <w:t>https://furnspin.hettich.com/</w:t>
        </w:r>
      </w:hyperlink>
    </w:p>
    <w:p w14:paraId="3FED06D1" w14:textId="77777777" w:rsidR="00E20133" w:rsidRPr="00901326" w:rsidRDefault="00E20133" w:rsidP="00E20133">
      <w:pPr>
        <w:pStyle w:val="KeinLeerraum"/>
        <w:widowControl w:val="0"/>
        <w:suppressAutoHyphens/>
        <w:spacing w:line="360" w:lineRule="auto"/>
        <w:rPr>
          <w:rFonts w:ascii="Arial" w:hAnsi="Arial" w:cs="Arial"/>
          <w:sz w:val="24"/>
          <w:szCs w:val="24"/>
        </w:rPr>
      </w:pPr>
    </w:p>
    <w:p w14:paraId="4F126A88" w14:textId="77777777" w:rsidR="00870829" w:rsidRPr="00901326" w:rsidRDefault="00443643"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CC3185">
        <w:rPr>
          <w:rFonts w:cs="Arial"/>
          <w:color w:val="auto"/>
          <w:szCs w:val="24"/>
        </w:rPr>
        <w:t xml:space="preserve">Aşağıdaki görselleri </w:t>
      </w:r>
      <w:r w:rsidR="00CC3185">
        <w:rPr>
          <w:rFonts w:cs="Arial"/>
          <w:b/>
          <w:color w:val="auto"/>
          <w:szCs w:val="24"/>
        </w:rPr>
        <w:t>www.hettich.com sayfasında ”Basın” menüsünden</w:t>
      </w:r>
      <w:r w:rsidR="00CC3185">
        <w:rPr>
          <w:rFonts w:cs="Arial"/>
          <w:color w:val="auto"/>
          <w:szCs w:val="24"/>
        </w:rPr>
        <w:t xml:space="preserve"> indirebilirsiniz:</w:t>
      </w:r>
    </w:p>
    <w:p w14:paraId="654A42F3" w14:textId="68D99FBC" w:rsidR="003E7C95" w:rsidRPr="00901326" w:rsidRDefault="003E7C95" w:rsidP="00E20133">
      <w:pPr>
        <w:widowControl w:val="0"/>
        <w:suppressAutoHyphens/>
        <w:spacing w:line="360" w:lineRule="auto"/>
        <w:rPr>
          <w:rFonts w:cs="Arial"/>
          <w:color w:val="auto"/>
          <w:szCs w:val="24"/>
          <w:lang w:val="sv-SE" w:eastAsia="sv-SE"/>
        </w:rPr>
      </w:pPr>
      <w:r>
        <w:rPr>
          <w:rFonts w:cs="Arial"/>
          <w:noProof/>
          <w:color w:val="auto"/>
          <w:szCs w:val="24"/>
          <w:lang w:val="de-DE" w:eastAsia="de-DE"/>
        </w:rPr>
        <w:drawing>
          <wp:inline distT="0" distB="0" distL="0" distR="0" wp14:anchorId="7FD1DA37" wp14:editId="44CF68E1">
            <wp:extent cx="1069676" cy="1481532"/>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4_FurnSpin_IZAward_BoB23_130x180_press.jpg"/>
                    <pic:cNvPicPr/>
                  </pic:nvPicPr>
                  <pic:blipFill>
                    <a:blip r:embed="rId10" cstate="email">
                      <a:extLst>
                        <a:ext uri="{28A0092B-C50C-407E-A947-70E740481C1C}">
                          <a14:useLocalDpi xmlns:a14="http://schemas.microsoft.com/office/drawing/2010/main"/>
                        </a:ext>
                      </a:extLst>
                    </a:blip>
                    <a:stretch>
                      <a:fillRect/>
                    </a:stretch>
                  </pic:blipFill>
                  <pic:spPr>
                    <a:xfrm>
                      <a:off x="0" y="0"/>
                      <a:ext cx="1086797" cy="1505246"/>
                    </a:xfrm>
                    <a:prstGeom prst="rect">
                      <a:avLst/>
                    </a:prstGeom>
                  </pic:spPr>
                </pic:pic>
              </a:graphicData>
            </a:graphic>
          </wp:inline>
        </w:drawing>
      </w:r>
    </w:p>
    <w:p w14:paraId="177B854C" w14:textId="6A9FC287" w:rsidR="00E20133" w:rsidRPr="004546A9" w:rsidRDefault="00E20133" w:rsidP="00E20133">
      <w:pPr>
        <w:suppressAutoHyphens/>
        <w:rPr>
          <w:rFonts w:cs="Arial"/>
          <w:b/>
          <w:color w:val="auto"/>
          <w:sz w:val="22"/>
          <w:szCs w:val="22"/>
        </w:rPr>
      </w:pPr>
      <w:r>
        <w:rPr>
          <w:rFonts w:cs="Arial"/>
          <w:b/>
          <w:color w:val="auto"/>
          <w:sz w:val="22"/>
          <w:szCs w:val="22"/>
        </w:rPr>
        <w:t>142023_a</w:t>
      </w:r>
    </w:p>
    <w:p w14:paraId="370138E2" w14:textId="15DAFE66" w:rsidR="00870829" w:rsidRDefault="00EF48F2" w:rsidP="00870829">
      <w:pPr>
        <w:rPr>
          <w:rFonts w:cs="Arial"/>
          <w:bCs/>
          <w:color w:val="auto"/>
          <w:sz w:val="22"/>
          <w:szCs w:val="22"/>
        </w:rPr>
      </w:pPr>
      <w:r>
        <w:rPr>
          <w:rFonts w:cs="Arial"/>
          <w:color w:val="auto"/>
          <w:sz w:val="22"/>
          <w:szCs w:val="22"/>
        </w:rPr>
        <w:t>"interzum award 2023</w:t>
      </w:r>
      <w:r w:rsidR="009C41E6">
        <w:rPr>
          <w:rFonts w:cs="Arial"/>
          <w:color w:val="auto"/>
          <w:sz w:val="22"/>
          <w:szCs w:val="22"/>
        </w:rPr>
        <w:t xml:space="preserve"> kapsamında</w:t>
      </w:r>
      <w:r>
        <w:rPr>
          <w:rFonts w:cs="Arial"/>
          <w:color w:val="auto"/>
          <w:sz w:val="22"/>
          <w:szCs w:val="22"/>
        </w:rPr>
        <w:t xml:space="preserve"> "Best of the Best" olarak ödüllendirildi: </w:t>
      </w:r>
    </w:p>
    <w:p w14:paraId="05A0A295" w14:textId="329F7F13" w:rsidR="003E7C95" w:rsidRDefault="003E7C95" w:rsidP="003E7C95">
      <w:pPr>
        <w:rPr>
          <w:rFonts w:cs="Arial"/>
          <w:bCs/>
          <w:color w:val="auto"/>
          <w:sz w:val="22"/>
          <w:szCs w:val="22"/>
        </w:rPr>
      </w:pPr>
      <w:r>
        <w:rPr>
          <w:rFonts w:cs="Arial"/>
          <w:bCs/>
          <w:color w:val="auto"/>
          <w:sz w:val="22"/>
          <w:szCs w:val="22"/>
        </w:rPr>
        <w:t>Hettich'in FurnSpin ürünü, mobilya tasarımına zarif bir dinamizm getiriyor. Gövde tek bir el hareketi ile kapalı konumdan açık konuma döndürülebiliyor. Fotoğraf: Hettich</w:t>
      </w:r>
    </w:p>
    <w:p w14:paraId="2D9C691B" w14:textId="77777777" w:rsidR="0058230F" w:rsidRDefault="0058230F" w:rsidP="00E65C9F">
      <w:pPr>
        <w:widowControl w:val="0"/>
        <w:suppressAutoHyphens/>
        <w:rPr>
          <w:rFonts w:cs="Arial"/>
          <w:color w:val="auto"/>
          <w:sz w:val="22"/>
          <w:szCs w:val="22"/>
        </w:rPr>
      </w:pPr>
    </w:p>
    <w:p w14:paraId="46D7ABC4" w14:textId="77777777" w:rsidR="003E7C95" w:rsidRDefault="003E7C95" w:rsidP="00E65C9F">
      <w:pPr>
        <w:widowControl w:val="0"/>
        <w:suppressAutoHyphens/>
        <w:rPr>
          <w:rFonts w:cs="Arial"/>
          <w:color w:val="auto"/>
          <w:sz w:val="22"/>
          <w:szCs w:val="22"/>
        </w:rPr>
      </w:pPr>
    </w:p>
    <w:p w14:paraId="4CC2C2FF" w14:textId="5E6C6DC4" w:rsidR="003E7C95" w:rsidRDefault="003E7C95" w:rsidP="00E65C9F">
      <w:pPr>
        <w:widowControl w:val="0"/>
        <w:suppressAutoHyphens/>
        <w:rPr>
          <w:rFonts w:cs="Arial"/>
          <w:color w:val="auto"/>
          <w:sz w:val="22"/>
          <w:szCs w:val="22"/>
        </w:rPr>
      </w:pPr>
      <w:r>
        <w:rPr>
          <w:rFonts w:cs="Arial"/>
          <w:noProof/>
          <w:color w:val="auto"/>
          <w:sz w:val="22"/>
          <w:szCs w:val="22"/>
          <w:lang w:val="de-DE" w:eastAsia="de-DE"/>
        </w:rPr>
        <w:drawing>
          <wp:inline distT="0" distB="0" distL="0" distR="0" wp14:anchorId="00BBD8A4" wp14:editId="12486CE4">
            <wp:extent cx="1660684" cy="1199071"/>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1_FurnSpin_IZAward_BoB23_180x130_pres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2867" cy="1207867"/>
                    </a:xfrm>
                    <a:prstGeom prst="rect">
                      <a:avLst/>
                    </a:prstGeom>
                  </pic:spPr>
                </pic:pic>
              </a:graphicData>
            </a:graphic>
          </wp:inline>
        </w:drawing>
      </w:r>
    </w:p>
    <w:p w14:paraId="7BBA174F" w14:textId="528C2E0C" w:rsidR="003E7C95" w:rsidRDefault="003E7C95" w:rsidP="003E7C95">
      <w:pPr>
        <w:suppressAutoHyphens/>
        <w:rPr>
          <w:rFonts w:cs="Arial"/>
          <w:b/>
          <w:color w:val="auto"/>
          <w:sz w:val="22"/>
          <w:szCs w:val="22"/>
        </w:rPr>
      </w:pPr>
      <w:r>
        <w:rPr>
          <w:rFonts w:cs="Arial"/>
          <w:b/>
          <w:color w:val="auto"/>
          <w:sz w:val="22"/>
          <w:szCs w:val="22"/>
        </w:rPr>
        <w:t>142023_b</w:t>
      </w:r>
    </w:p>
    <w:p w14:paraId="7E89CF18" w14:textId="410270E2" w:rsidR="003E7C95" w:rsidRPr="003E7C95" w:rsidRDefault="003E7C95" w:rsidP="003E7C95">
      <w:pPr>
        <w:suppressAutoHyphens/>
        <w:rPr>
          <w:rFonts w:cs="Arial"/>
          <w:color w:val="auto"/>
          <w:sz w:val="22"/>
          <w:szCs w:val="22"/>
        </w:rPr>
      </w:pPr>
      <w:r>
        <w:rPr>
          <w:rFonts w:cs="Arial"/>
          <w:bCs/>
          <w:sz w:val="22"/>
          <w:szCs w:val="22"/>
        </w:rPr>
        <w:lastRenderedPageBreak/>
        <w:t xml:space="preserve">FurnSpin ilham verici derecede farklı: </w:t>
      </w:r>
      <w:r>
        <w:rPr>
          <w:rFonts w:cs="Arial"/>
          <w:color w:val="auto"/>
          <w:sz w:val="22"/>
          <w:szCs w:val="22"/>
        </w:rPr>
        <w:t>Açık kapaklar artık engel teşkil etmiyor - burada gövdenin büyük kısmı kolaylıkla hareket ediyor. Fotoğraf: Hettich</w:t>
      </w:r>
    </w:p>
    <w:p w14:paraId="0DCC6A7A" w14:textId="77777777" w:rsidR="003E7C95" w:rsidRPr="004546A9" w:rsidRDefault="003E7C95" w:rsidP="003E7C95">
      <w:pPr>
        <w:suppressAutoHyphens/>
        <w:rPr>
          <w:rFonts w:cs="Arial"/>
          <w:b/>
          <w:color w:val="auto"/>
          <w:sz w:val="22"/>
          <w:szCs w:val="22"/>
        </w:rPr>
      </w:pPr>
    </w:p>
    <w:p w14:paraId="5AE565FA" w14:textId="77777777" w:rsidR="003E7C95" w:rsidRPr="00901326" w:rsidRDefault="003E7C95" w:rsidP="00E65C9F">
      <w:pPr>
        <w:widowControl w:val="0"/>
        <w:suppressAutoHyphens/>
        <w:rPr>
          <w:rFonts w:cs="Arial"/>
          <w:color w:val="auto"/>
          <w:sz w:val="22"/>
          <w:szCs w:val="22"/>
        </w:rPr>
      </w:pPr>
    </w:p>
    <w:p w14:paraId="225A93B8" w14:textId="77777777" w:rsidR="00E65C9F" w:rsidRPr="00901326" w:rsidRDefault="00E65C9F" w:rsidP="00E65C9F">
      <w:pPr>
        <w:widowControl w:val="0"/>
        <w:suppressAutoHyphens/>
        <w:rPr>
          <w:rFonts w:cs="Arial"/>
          <w:color w:val="auto"/>
          <w:sz w:val="20"/>
          <w:u w:val="single"/>
        </w:rPr>
      </w:pPr>
    </w:p>
    <w:p w14:paraId="07E1C84C" w14:textId="77777777" w:rsidR="00E65C9F" w:rsidRPr="00901326" w:rsidRDefault="00E65C9F" w:rsidP="00E65C9F">
      <w:pPr>
        <w:widowControl w:val="0"/>
        <w:suppressAutoHyphens/>
        <w:spacing w:line="360" w:lineRule="auto"/>
        <w:ind w:right="-1"/>
        <w:rPr>
          <w:rFonts w:cs="Arial"/>
          <w:color w:val="auto"/>
          <w:sz w:val="20"/>
          <w:u w:val="single"/>
        </w:rPr>
      </w:pPr>
      <w:r>
        <w:rPr>
          <w:rFonts w:cs="Arial"/>
          <w:color w:val="auto"/>
          <w:sz w:val="20"/>
          <w:u w:val="single"/>
        </w:rPr>
        <w:t>Hettich hakkında</w:t>
      </w:r>
    </w:p>
    <w:p w14:paraId="7BCDD167" w14:textId="77777777" w:rsidR="00E65C9F" w:rsidRPr="00901326" w:rsidRDefault="00E65C9F" w:rsidP="00E65C9F">
      <w:pPr>
        <w:suppressAutoHyphens/>
        <w:ind w:right="-1"/>
        <w:rPr>
          <w:rFonts w:cs="Arial"/>
          <w:color w:val="auto"/>
          <w:sz w:val="20"/>
        </w:rPr>
      </w:pPr>
      <w:r>
        <w:rPr>
          <w:rFonts w:cs="Arial"/>
          <w:color w:val="auto"/>
          <w:sz w:val="20"/>
        </w:rPr>
        <w:t>Hettich şirketi 1888 yılında kuruldu ve günümüzde dünyanın en büyük ve başarılı mobilya aksamı üreticilerinden biridir. 80 ülkede</w:t>
      </w:r>
      <w:r>
        <w:rPr>
          <w:rFonts w:cs="Arial"/>
          <w:b/>
          <w:color w:val="auto"/>
          <w:sz w:val="20"/>
        </w:rPr>
        <w:t xml:space="preserve"> </w:t>
      </w:r>
      <w:r>
        <w:rPr>
          <w:rFonts w:cs="Arial"/>
          <w:color w:val="auto"/>
          <w:sz w:val="20"/>
        </w:rPr>
        <w:t>8.000 ‘den fazla çalışanımız, mobilyalarda kullanılmak üzere akıllı teknolojiler geliştirmek için yoğun çaba sarf etmektedir. Hettich bu yenilikler ile tüm dünyada insanları etkiliyor ve mobilya sektörü, perakendeci ve üretici firmaların değerli bir iş ortağı olmaya devam ediyor. Hettich markası, kalite ve yenilikçilik alanında taviz vermeyen değerleri simgeler. Anı zamanda, güvenilirlik ve müşteri yakınlığının da simgesidir. Büyüklüğü ve küresel olmasına rağmen Hettich firması, bir aile şirketi olarak kalmıştır. Yatırımcılardan bağımsız olarak, şirketin geleceği hür, insani değerlere önem veren ve sürdürülebilir şekilde düzenlenmiştir. www.hettich.com</w:t>
      </w:r>
    </w:p>
    <w:sectPr w:rsidR="00E65C9F" w:rsidRPr="00901326" w:rsidSect="00E05D73">
      <w:headerReference w:type="default" r:id="rId12"/>
      <w:footerReference w:type="default" r:id="rId13"/>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B2710" w14:textId="77777777" w:rsidR="004A08DB" w:rsidRDefault="004A08DB">
      <w:r>
        <w:separator/>
      </w:r>
    </w:p>
  </w:endnote>
  <w:endnote w:type="continuationSeparator" w:id="0">
    <w:p w14:paraId="7F8763A6" w14:textId="77777777" w:rsidR="004A08DB" w:rsidRDefault="004A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56C22C64" w:rsidR="006F175E" w:rsidRDefault="00620A26" w:rsidP="005F115D">
    <w:pPr>
      <w:pStyle w:val="Fuzeile"/>
      <w:tabs>
        <w:tab w:val="clear" w:pos="9072"/>
        <w:tab w:val="right" w:pos="10490"/>
      </w:tabs>
      <w:ind w:left="-1417"/>
    </w:pPr>
    <w:r w:rsidRPr="009C02BF">
      <w:rPr>
        <w:noProof/>
        <w:color w:val="FF0000"/>
        <w:lang w:val="de-DE" w:eastAsia="de-DE"/>
      </w:rPr>
      <mc:AlternateContent>
        <mc:Choice Requires="wps">
          <w:drawing>
            <wp:anchor distT="45720" distB="45720" distL="114300" distR="114300" simplePos="0" relativeHeight="251663360" behindDoc="0" locked="0" layoutInCell="1" allowOverlap="1" wp14:anchorId="09103E82" wp14:editId="2B089A40">
              <wp:simplePos x="0" y="0"/>
              <wp:positionH relativeFrom="column">
                <wp:posOffset>4633595</wp:posOffset>
              </wp:positionH>
              <wp:positionV relativeFrom="paragraph">
                <wp:posOffset>-4713690</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794427BD" w14:textId="77777777" w:rsidR="009C02BF" w:rsidRPr="009C02BF" w:rsidRDefault="009C02BF" w:rsidP="00212C0F">
                          <w:pPr>
                            <w:jc w:val="center"/>
                            <w:rPr>
                              <w:b/>
                              <w:sz w:val="18"/>
                              <w:szCs w:val="18"/>
                            </w:rPr>
                          </w:pPr>
                          <w:r>
                            <w:rPr>
                              <w:b/>
                              <w:sz w:val="18"/>
                              <w:szCs w:val="18"/>
                            </w:rPr>
                            <w:t>Hettich'ten interzum 2023 fuarı ile ilgili daha fazla basın bilgisi için:</w:t>
                          </w:r>
                        </w:p>
                        <w:p w14:paraId="27081B53" w14:textId="5A716713" w:rsidR="009C02BF" w:rsidRPr="00620A26" w:rsidRDefault="00620A26" w:rsidP="00212C0F">
                          <w:pPr>
                            <w:jc w:val="center"/>
                            <w:rPr>
                              <w:sz w:val="16"/>
                              <w:szCs w:val="16"/>
                            </w:rPr>
                          </w:pPr>
                          <w:r>
                            <w:rPr>
                              <w:noProof/>
                              <w:lang w:val="de-DE" w:eastAsia="de-DE"/>
                            </w:rP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443643">
                          <w:pPr>
                            <w:rPr>
                              <w:sz w:val="20"/>
                            </w:rPr>
                          </w:pPr>
                          <w:hyperlink r:id="rId3" w:history="1">
                            <w:r w:rsidR="00CC3185">
                              <w:rPr>
                                <w:rStyle w:val="Hyperlink"/>
                                <w:sz w:val="20"/>
                              </w:rPr>
                              <w:t>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9103E82" id="_x0000_t202" coordsize="21600,21600" o:spt="202" path="m,l,21600r21600,l21600,xe">
              <v:stroke joinstyle="miter"/>
              <v:path gradientshapeok="t" o:connecttype="rect"/>
            </v:shapetype>
            <v:shape id="Textfeld 2" o:spid="_x0000_s1026" type="#_x0000_t202" style="position:absolute;left:0;text-align:left;margin-left:364.85pt;margin-top:-371.15pt;width:154.2pt;height:15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" filled="f" stroked="f">
              <v:textbox>
                <w:txbxContent>
                  <w:p w14:paraId="794427BD" w14:textId="77777777" w:rsidR="009C02BF" w:rsidRPr="009C02BF" w:rsidRDefault="009C02BF" w:rsidP="00212C0F">
                    <w:pPr>
                      <w:jc w:val="center"/>
                      <w:rPr>
                        <w:b/>
                        <w:sz w:val="18"/>
                        <w:szCs w:val="18"/>
                      </w:rPr>
                    </w:pPr>
                    <w:r>
                      <w:rPr>
                        <w:b/>
                        <w:sz w:val="18"/>
                        <w:szCs w:val="18"/>
                      </w:rPr>
                      <w:t>Hettich'ten interzum 2023 fuarı ile ilgili daha fazla basın bilgisi için:</w:t>
                    </w:r>
                  </w:p>
                  <w:p w14:paraId="27081B53" w14:textId="5A716713" w:rsidR="009C02BF" w:rsidRPr="00620A26" w:rsidRDefault="00620A26" w:rsidP="00212C0F">
                    <w:pPr>
                      <w:jc w:val="center"/>
                      <w:rPr>
                        <w:sz w:val="16"/>
                        <w:szCs w:val="16"/>
                      </w:rPr>
                    </w:pPr>
                    <w:r>
                      <w:rPr>
                        <w:noProof/>
                      </w:rP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r>
                        <w:rPr>
                          <w:rStyle w:val="Kpr"/>
                          <w:sz w:val="16"/>
                          <w:szCs w:val="16"/>
                        </w:rPr>
                        <w:t>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000000">
                    <w:pPr>
                      <w:rPr>
                        <w:sz w:val="20"/>
                      </w:rPr>
                    </w:pPr>
                    <w:hyperlink r:id="rId6" w:history="1">
                      <w:r w:rsidR="00CC3185">
                        <w:rPr>
                          <w:rStyle w:val="Kpr"/>
                          <w:sz w:val="20"/>
                        </w:rPr>
                        <w:t>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v:textbox>
              <w10:wrap type="square"/>
            </v:shape>
          </w:pict>
        </mc:Fallback>
      </mc:AlternateContent>
    </w:r>
    <w:r w:rsidR="009C02BF">
      <w:rPr>
        <w:noProof/>
        <w:lang w:val="de-DE" w:eastAsia="de-DE"/>
      </w:rPr>
      <mc:AlternateContent>
        <mc:Choice Requires="wps">
          <w:drawing>
            <wp:anchor distT="0" distB="0" distL="114300" distR="114300" simplePos="0" relativeHeight="251658240" behindDoc="0" locked="0" layoutInCell="1" allowOverlap="1" wp14:anchorId="50802006" wp14:editId="722DD7C9">
              <wp:simplePos x="0" y="0"/>
              <wp:positionH relativeFrom="column">
                <wp:posOffset>4633737</wp:posOffset>
              </wp:positionH>
              <wp:positionV relativeFrom="paragraph">
                <wp:posOffset>-2537214</wp:posOffset>
              </wp:positionV>
              <wp:extent cx="1828800" cy="152172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İletişim:</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Almanya</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Evrak kopyası rica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0802006" id="Text Box 3" o:spid="_x0000_s1027"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" stroked="f">
              <v:textbox>
                <w:txbxContent>
                  <w:p w14:paraId="35EEDE39" w14:textId="77777777" w:rsidR="003153CC" w:rsidRPr="003153CC" w:rsidRDefault="003153CC" w:rsidP="003153CC">
                    <w:pPr>
                      <w:rPr>
                        <w:rFonts w:cs="Arial"/>
                        <w:sz w:val="16"/>
                        <w:szCs w:val="16"/>
                        <w:lang w:val="sv-SE"/>
                      </w:rPr>
                    </w:pPr>
                    <w:r>
                      <w:rPr>
                        <w:rFonts w:cs="Arial"/>
                        <w:sz w:val="16"/>
                        <w:szCs w:val="16"/>
                      </w:rPr>
                      <w:t>İletişim:</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Almanya</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Evrak kopyası rica edilir</w:t>
                    </w:r>
                  </w:p>
                </w:txbxContent>
              </v:textbox>
            </v:shape>
          </w:pict>
        </mc:Fallback>
      </mc:AlternateContent>
    </w:r>
    <w:r w:rsidR="00BB7979">
      <w:rPr>
        <w:noProof/>
        <w:lang w:val="de-DE" w:eastAsia="de-DE"/>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639F5EB9" w:rsidR="006F175E" w:rsidRPr="00BB7979" w:rsidRDefault="00386000" w:rsidP="002D1426">
                          <w:pPr>
                            <w:rPr>
                              <w:sz w:val="22"/>
                              <w:szCs w:val="22"/>
                            </w:rPr>
                          </w:pPr>
                          <w:r>
                            <w:rPr>
                              <w:sz w:val="22"/>
                              <w:szCs w:val="22"/>
                            </w:rPr>
                            <w:t>PR_142023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01B33D6" id="Text Box 4" o:spid="_x0000_s1028"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Bm9w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" stroked="f">
              <v:textbox>
                <w:txbxContent>
                  <w:p w14:paraId="50C029B2" w14:textId="639F5EB9" w:rsidR="006F175E" w:rsidRPr="00BB7979" w:rsidRDefault="00386000" w:rsidP="002D1426">
                    <w:pPr>
                      <w:rPr>
                        <w:sz w:val="22"/>
                        <w:szCs w:val="22"/>
                      </w:rPr>
                    </w:pPr>
                    <w:r>
                      <w:rPr>
                        <w:sz w:val="22"/>
                        <w:szCs w:val="22"/>
                      </w:rPr>
                      <w:t>PR_142023</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51238" w14:textId="77777777" w:rsidR="004A08DB" w:rsidRDefault="004A08DB">
      <w:r>
        <w:separator/>
      </w:r>
    </w:p>
  </w:footnote>
  <w:footnote w:type="continuationSeparator" w:id="0">
    <w:p w14:paraId="4ED9FE05" w14:textId="77777777" w:rsidR="004A08DB" w:rsidRDefault="004A0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6135E1" w:rsidRDefault="00492B7E"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D00"/>
    <w:rsid w:val="0001272F"/>
    <w:rsid w:val="00017980"/>
    <w:rsid w:val="0002101A"/>
    <w:rsid w:val="00022380"/>
    <w:rsid w:val="00024512"/>
    <w:rsid w:val="00024741"/>
    <w:rsid w:val="00025DEB"/>
    <w:rsid w:val="00026658"/>
    <w:rsid w:val="00030063"/>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618B"/>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FB"/>
    <w:rsid w:val="000F05ED"/>
    <w:rsid w:val="000F0CE2"/>
    <w:rsid w:val="000F12C0"/>
    <w:rsid w:val="000F4376"/>
    <w:rsid w:val="000F5756"/>
    <w:rsid w:val="000F5947"/>
    <w:rsid w:val="000F5956"/>
    <w:rsid w:val="000F7581"/>
    <w:rsid w:val="00100286"/>
    <w:rsid w:val="001002C9"/>
    <w:rsid w:val="0010226C"/>
    <w:rsid w:val="00104861"/>
    <w:rsid w:val="00105DE5"/>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9EB"/>
    <w:rsid w:val="001843E3"/>
    <w:rsid w:val="00184448"/>
    <w:rsid w:val="00186CEC"/>
    <w:rsid w:val="001902FB"/>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22FB5"/>
    <w:rsid w:val="002242B0"/>
    <w:rsid w:val="00225A0B"/>
    <w:rsid w:val="00225C4F"/>
    <w:rsid w:val="00230A6A"/>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60C5B"/>
    <w:rsid w:val="00262EA2"/>
    <w:rsid w:val="00264493"/>
    <w:rsid w:val="00264C39"/>
    <w:rsid w:val="00265E5C"/>
    <w:rsid w:val="0026621D"/>
    <w:rsid w:val="002663FD"/>
    <w:rsid w:val="00271C73"/>
    <w:rsid w:val="00273BB0"/>
    <w:rsid w:val="00274A4E"/>
    <w:rsid w:val="00274E5D"/>
    <w:rsid w:val="0027523E"/>
    <w:rsid w:val="002769CE"/>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4C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7691D"/>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5131"/>
    <w:rsid w:val="003B550A"/>
    <w:rsid w:val="003B66BC"/>
    <w:rsid w:val="003B6B8C"/>
    <w:rsid w:val="003B7550"/>
    <w:rsid w:val="003C055F"/>
    <w:rsid w:val="003C0997"/>
    <w:rsid w:val="003C2DDF"/>
    <w:rsid w:val="003C4DD6"/>
    <w:rsid w:val="003C57FD"/>
    <w:rsid w:val="003C5D38"/>
    <w:rsid w:val="003C62F9"/>
    <w:rsid w:val="003C707D"/>
    <w:rsid w:val="003D0BE8"/>
    <w:rsid w:val="003D1CCC"/>
    <w:rsid w:val="003D2076"/>
    <w:rsid w:val="003D2967"/>
    <w:rsid w:val="003D2C40"/>
    <w:rsid w:val="003D2E5F"/>
    <w:rsid w:val="003D3312"/>
    <w:rsid w:val="003D40C5"/>
    <w:rsid w:val="003D4152"/>
    <w:rsid w:val="003D6340"/>
    <w:rsid w:val="003D6692"/>
    <w:rsid w:val="003E0D35"/>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3643"/>
    <w:rsid w:val="00444956"/>
    <w:rsid w:val="0044611D"/>
    <w:rsid w:val="004466F9"/>
    <w:rsid w:val="004478D8"/>
    <w:rsid w:val="00447B08"/>
    <w:rsid w:val="00452EC2"/>
    <w:rsid w:val="004546A9"/>
    <w:rsid w:val="00456879"/>
    <w:rsid w:val="00456C0F"/>
    <w:rsid w:val="00457B15"/>
    <w:rsid w:val="0046057A"/>
    <w:rsid w:val="00460E78"/>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703"/>
    <w:rsid w:val="00475E14"/>
    <w:rsid w:val="004814C2"/>
    <w:rsid w:val="0048218C"/>
    <w:rsid w:val="00483DF7"/>
    <w:rsid w:val="00484D77"/>
    <w:rsid w:val="0048721A"/>
    <w:rsid w:val="00491112"/>
    <w:rsid w:val="00492783"/>
    <w:rsid w:val="00492B7E"/>
    <w:rsid w:val="00492F27"/>
    <w:rsid w:val="00495893"/>
    <w:rsid w:val="00495964"/>
    <w:rsid w:val="00495E40"/>
    <w:rsid w:val="00496319"/>
    <w:rsid w:val="004A08DB"/>
    <w:rsid w:val="004A116F"/>
    <w:rsid w:val="004A1F7E"/>
    <w:rsid w:val="004A276D"/>
    <w:rsid w:val="004A4F97"/>
    <w:rsid w:val="004A6F92"/>
    <w:rsid w:val="004B2693"/>
    <w:rsid w:val="004B3254"/>
    <w:rsid w:val="004B485A"/>
    <w:rsid w:val="004B4E38"/>
    <w:rsid w:val="004B64CF"/>
    <w:rsid w:val="004B77FC"/>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5071"/>
    <w:rsid w:val="00516FEF"/>
    <w:rsid w:val="005175F4"/>
    <w:rsid w:val="005215A7"/>
    <w:rsid w:val="00522A94"/>
    <w:rsid w:val="0052488D"/>
    <w:rsid w:val="00525DFD"/>
    <w:rsid w:val="005266DC"/>
    <w:rsid w:val="00527342"/>
    <w:rsid w:val="00530CC9"/>
    <w:rsid w:val="00530D37"/>
    <w:rsid w:val="0053260A"/>
    <w:rsid w:val="00533434"/>
    <w:rsid w:val="0053408C"/>
    <w:rsid w:val="00535EA3"/>
    <w:rsid w:val="005376A2"/>
    <w:rsid w:val="00537962"/>
    <w:rsid w:val="00542D2F"/>
    <w:rsid w:val="00542DA6"/>
    <w:rsid w:val="00545165"/>
    <w:rsid w:val="00551326"/>
    <w:rsid w:val="0055156A"/>
    <w:rsid w:val="00553E29"/>
    <w:rsid w:val="005563B9"/>
    <w:rsid w:val="00556C54"/>
    <w:rsid w:val="005620EC"/>
    <w:rsid w:val="005637E8"/>
    <w:rsid w:val="005650C0"/>
    <w:rsid w:val="00566256"/>
    <w:rsid w:val="00567ED1"/>
    <w:rsid w:val="00570781"/>
    <w:rsid w:val="0057158F"/>
    <w:rsid w:val="00572674"/>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3625"/>
    <w:rsid w:val="00643928"/>
    <w:rsid w:val="00645FBE"/>
    <w:rsid w:val="0065123D"/>
    <w:rsid w:val="00651D4A"/>
    <w:rsid w:val="006534FC"/>
    <w:rsid w:val="0065376F"/>
    <w:rsid w:val="00653C58"/>
    <w:rsid w:val="00657382"/>
    <w:rsid w:val="006626C3"/>
    <w:rsid w:val="00665A27"/>
    <w:rsid w:val="006704C5"/>
    <w:rsid w:val="00672FCB"/>
    <w:rsid w:val="00673643"/>
    <w:rsid w:val="00680D0B"/>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B0C48"/>
    <w:rsid w:val="006B3043"/>
    <w:rsid w:val="006B394B"/>
    <w:rsid w:val="006B6652"/>
    <w:rsid w:val="006B699C"/>
    <w:rsid w:val="006C22B0"/>
    <w:rsid w:val="006C308E"/>
    <w:rsid w:val="006C3F84"/>
    <w:rsid w:val="006C4E6C"/>
    <w:rsid w:val="006C6E51"/>
    <w:rsid w:val="006D3A04"/>
    <w:rsid w:val="006D3F48"/>
    <w:rsid w:val="006D4633"/>
    <w:rsid w:val="006D49DA"/>
    <w:rsid w:val="006D5B5A"/>
    <w:rsid w:val="006D5E28"/>
    <w:rsid w:val="006D6475"/>
    <w:rsid w:val="006D7BC1"/>
    <w:rsid w:val="006D7EEB"/>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C0F"/>
    <w:rsid w:val="00783DAC"/>
    <w:rsid w:val="007855A6"/>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BE9"/>
    <w:rsid w:val="007B02CF"/>
    <w:rsid w:val="007B0640"/>
    <w:rsid w:val="007B06BE"/>
    <w:rsid w:val="007B08EA"/>
    <w:rsid w:val="007B5F7A"/>
    <w:rsid w:val="007B632E"/>
    <w:rsid w:val="007B6732"/>
    <w:rsid w:val="007B7ACA"/>
    <w:rsid w:val="007C0DDD"/>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29DB"/>
    <w:rsid w:val="00893997"/>
    <w:rsid w:val="00895491"/>
    <w:rsid w:val="0089692C"/>
    <w:rsid w:val="008A035C"/>
    <w:rsid w:val="008A0782"/>
    <w:rsid w:val="008A0BFF"/>
    <w:rsid w:val="008A0FE3"/>
    <w:rsid w:val="008A34B0"/>
    <w:rsid w:val="008A64EF"/>
    <w:rsid w:val="008A674F"/>
    <w:rsid w:val="008A7D18"/>
    <w:rsid w:val="008B31F3"/>
    <w:rsid w:val="008B3246"/>
    <w:rsid w:val="008B3E94"/>
    <w:rsid w:val="008B40EA"/>
    <w:rsid w:val="008B5368"/>
    <w:rsid w:val="008B6564"/>
    <w:rsid w:val="008B6D13"/>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326"/>
    <w:rsid w:val="00901468"/>
    <w:rsid w:val="009028B7"/>
    <w:rsid w:val="009034F8"/>
    <w:rsid w:val="00903E17"/>
    <w:rsid w:val="00904DB0"/>
    <w:rsid w:val="00907A85"/>
    <w:rsid w:val="00910511"/>
    <w:rsid w:val="00910E4D"/>
    <w:rsid w:val="00910EFF"/>
    <w:rsid w:val="0091105E"/>
    <w:rsid w:val="009125AE"/>
    <w:rsid w:val="0091303D"/>
    <w:rsid w:val="00913430"/>
    <w:rsid w:val="00913466"/>
    <w:rsid w:val="009141A6"/>
    <w:rsid w:val="00915A3F"/>
    <w:rsid w:val="00915EA5"/>
    <w:rsid w:val="00916C92"/>
    <w:rsid w:val="009205C0"/>
    <w:rsid w:val="009215E0"/>
    <w:rsid w:val="00921A05"/>
    <w:rsid w:val="00921C46"/>
    <w:rsid w:val="00926301"/>
    <w:rsid w:val="009267B5"/>
    <w:rsid w:val="00926BED"/>
    <w:rsid w:val="00926C9D"/>
    <w:rsid w:val="009273B6"/>
    <w:rsid w:val="00927B3C"/>
    <w:rsid w:val="00930BAE"/>
    <w:rsid w:val="00931946"/>
    <w:rsid w:val="00932F75"/>
    <w:rsid w:val="00933683"/>
    <w:rsid w:val="00933AE9"/>
    <w:rsid w:val="00934464"/>
    <w:rsid w:val="00935710"/>
    <w:rsid w:val="0093596D"/>
    <w:rsid w:val="00935BC7"/>
    <w:rsid w:val="0094160D"/>
    <w:rsid w:val="00941BFD"/>
    <w:rsid w:val="009424BB"/>
    <w:rsid w:val="00943AB3"/>
    <w:rsid w:val="00946451"/>
    <w:rsid w:val="00950316"/>
    <w:rsid w:val="00951764"/>
    <w:rsid w:val="00952B38"/>
    <w:rsid w:val="009539E2"/>
    <w:rsid w:val="00954023"/>
    <w:rsid w:val="009568C2"/>
    <w:rsid w:val="00956C30"/>
    <w:rsid w:val="00957B4B"/>
    <w:rsid w:val="00961877"/>
    <w:rsid w:val="00962675"/>
    <w:rsid w:val="009672E3"/>
    <w:rsid w:val="009677B5"/>
    <w:rsid w:val="00973E05"/>
    <w:rsid w:val="00975001"/>
    <w:rsid w:val="00976137"/>
    <w:rsid w:val="00981409"/>
    <w:rsid w:val="00981DEE"/>
    <w:rsid w:val="00982945"/>
    <w:rsid w:val="009831AD"/>
    <w:rsid w:val="009838BD"/>
    <w:rsid w:val="00984AF7"/>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41E6"/>
    <w:rsid w:val="009C55F6"/>
    <w:rsid w:val="009C674E"/>
    <w:rsid w:val="009D15C5"/>
    <w:rsid w:val="009D22CD"/>
    <w:rsid w:val="009D282F"/>
    <w:rsid w:val="009D320C"/>
    <w:rsid w:val="009D33DF"/>
    <w:rsid w:val="009D3A38"/>
    <w:rsid w:val="009D4ABD"/>
    <w:rsid w:val="009D4DDC"/>
    <w:rsid w:val="009D4F91"/>
    <w:rsid w:val="009D5B5A"/>
    <w:rsid w:val="009E12AE"/>
    <w:rsid w:val="009E1694"/>
    <w:rsid w:val="009E2654"/>
    <w:rsid w:val="009E299A"/>
    <w:rsid w:val="009E2CD8"/>
    <w:rsid w:val="009E3E7D"/>
    <w:rsid w:val="009E3ECC"/>
    <w:rsid w:val="009F1E05"/>
    <w:rsid w:val="009F2646"/>
    <w:rsid w:val="009F43B3"/>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CFE"/>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4A94"/>
    <w:rsid w:val="00AC754D"/>
    <w:rsid w:val="00AD1310"/>
    <w:rsid w:val="00AD1543"/>
    <w:rsid w:val="00AD1B6B"/>
    <w:rsid w:val="00AD1B81"/>
    <w:rsid w:val="00AD24F6"/>
    <w:rsid w:val="00AD2A9D"/>
    <w:rsid w:val="00AD2C72"/>
    <w:rsid w:val="00AD427D"/>
    <w:rsid w:val="00AD4D52"/>
    <w:rsid w:val="00AD4EE9"/>
    <w:rsid w:val="00AD58DE"/>
    <w:rsid w:val="00AD5C20"/>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517E"/>
    <w:rsid w:val="00B052D9"/>
    <w:rsid w:val="00B054BA"/>
    <w:rsid w:val="00B11459"/>
    <w:rsid w:val="00B12FE4"/>
    <w:rsid w:val="00B14EF1"/>
    <w:rsid w:val="00B17035"/>
    <w:rsid w:val="00B17D6B"/>
    <w:rsid w:val="00B21306"/>
    <w:rsid w:val="00B25099"/>
    <w:rsid w:val="00B252B5"/>
    <w:rsid w:val="00B26543"/>
    <w:rsid w:val="00B26B8F"/>
    <w:rsid w:val="00B272B9"/>
    <w:rsid w:val="00B31148"/>
    <w:rsid w:val="00B317F9"/>
    <w:rsid w:val="00B32BA5"/>
    <w:rsid w:val="00B4037D"/>
    <w:rsid w:val="00B40681"/>
    <w:rsid w:val="00B41612"/>
    <w:rsid w:val="00B42248"/>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FE5"/>
    <w:rsid w:val="00BC4A56"/>
    <w:rsid w:val="00BC4EDC"/>
    <w:rsid w:val="00BC5669"/>
    <w:rsid w:val="00BC5C19"/>
    <w:rsid w:val="00BC6646"/>
    <w:rsid w:val="00BC6D40"/>
    <w:rsid w:val="00BC7C68"/>
    <w:rsid w:val="00BD0771"/>
    <w:rsid w:val="00BD26A3"/>
    <w:rsid w:val="00BD2FCB"/>
    <w:rsid w:val="00BD51BD"/>
    <w:rsid w:val="00BD5780"/>
    <w:rsid w:val="00BD5920"/>
    <w:rsid w:val="00BD5B88"/>
    <w:rsid w:val="00BD6090"/>
    <w:rsid w:val="00BD75B2"/>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F67"/>
    <w:rsid w:val="00C070A1"/>
    <w:rsid w:val="00C078EA"/>
    <w:rsid w:val="00C1021F"/>
    <w:rsid w:val="00C107BB"/>
    <w:rsid w:val="00C1162A"/>
    <w:rsid w:val="00C1238E"/>
    <w:rsid w:val="00C13453"/>
    <w:rsid w:val="00C15FBA"/>
    <w:rsid w:val="00C17614"/>
    <w:rsid w:val="00C17A5B"/>
    <w:rsid w:val="00C210B8"/>
    <w:rsid w:val="00C24276"/>
    <w:rsid w:val="00C24FE6"/>
    <w:rsid w:val="00C25208"/>
    <w:rsid w:val="00C264BE"/>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5430"/>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AE0"/>
    <w:rsid w:val="00D07A45"/>
    <w:rsid w:val="00D11FB7"/>
    <w:rsid w:val="00D12566"/>
    <w:rsid w:val="00D163AF"/>
    <w:rsid w:val="00D21AEF"/>
    <w:rsid w:val="00D21ED1"/>
    <w:rsid w:val="00D223EA"/>
    <w:rsid w:val="00D22DE8"/>
    <w:rsid w:val="00D23D48"/>
    <w:rsid w:val="00D26BFE"/>
    <w:rsid w:val="00D26C58"/>
    <w:rsid w:val="00D277E2"/>
    <w:rsid w:val="00D27D05"/>
    <w:rsid w:val="00D315B5"/>
    <w:rsid w:val="00D31F6B"/>
    <w:rsid w:val="00D3203B"/>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1832"/>
    <w:rsid w:val="00D52924"/>
    <w:rsid w:val="00D52CED"/>
    <w:rsid w:val="00D54136"/>
    <w:rsid w:val="00D54697"/>
    <w:rsid w:val="00D55EE8"/>
    <w:rsid w:val="00D55F44"/>
    <w:rsid w:val="00D55FC0"/>
    <w:rsid w:val="00D56116"/>
    <w:rsid w:val="00D60735"/>
    <w:rsid w:val="00D63350"/>
    <w:rsid w:val="00D6464C"/>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F38"/>
    <w:rsid w:val="00E1657D"/>
    <w:rsid w:val="00E20133"/>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A88"/>
    <w:rsid w:val="00E535AB"/>
    <w:rsid w:val="00E53A3C"/>
    <w:rsid w:val="00E55BD5"/>
    <w:rsid w:val="00E60AD2"/>
    <w:rsid w:val="00E62260"/>
    <w:rsid w:val="00E639D3"/>
    <w:rsid w:val="00E63C46"/>
    <w:rsid w:val="00E641B9"/>
    <w:rsid w:val="00E6495F"/>
    <w:rsid w:val="00E64FF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C0387"/>
    <w:rsid w:val="00EC092C"/>
    <w:rsid w:val="00EC11EF"/>
    <w:rsid w:val="00EC242D"/>
    <w:rsid w:val="00EC3AAD"/>
    <w:rsid w:val="00EC3CFF"/>
    <w:rsid w:val="00EC4E51"/>
    <w:rsid w:val="00EC62A2"/>
    <w:rsid w:val="00EC78EC"/>
    <w:rsid w:val="00ED0564"/>
    <w:rsid w:val="00ED0647"/>
    <w:rsid w:val="00ED0729"/>
    <w:rsid w:val="00ED13F7"/>
    <w:rsid w:val="00ED5AA1"/>
    <w:rsid w:val="00ED7E05"/>
    <w:rsid w:val="00EE15CC"/>
    <w:rsid w:val="00EE19FA"/>
    <w:rsid w:val="00EE1B71"/>
    <w:rsid w:val="00EE1D81"/>
    <w:rsid w:val="00EE2059"/>
    <w:rsid w:val="00EE45B5"/>
    <w:rsid w:val="00EE5F25"/>
    <w:rsid w:val="00EE615E"/>
    <w:rsid w:val="00EE6973"/>
    <w:rsid w:val="00EE711D"/>
    <w:rsid w:val="00EF151E"/>
    <w:rsid w:val="00EF2297"/>
    <w:rsid w:val="00EF2B9E"/>
    <w:rsid w:val="00EF2E53"/>
    <w:rsid w:val="00EF48F2"/>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A1C"/>
    <w:rsid w:val="00F2056A"/>
    <w:rsid w:val="00F22886"/>
    <w:rsid w:val="00F24B97"/>
    <w:rsid w:val="00F2657C"/>
    <w:rsid w:val="00F27B6B"/>
    <w:rsid w:val="00F319A4"/>
    <w:rsid w:val="00F31A5C"/>
    <w:rsid w:val="00F33841"/>
    <w:rsid w:val="00F349A9"/>
    <w:rsid w:val="00F3552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CA0"/>
    <w:rsid w:val="00F5351D"/>
    <w:rsid w:val="00F53DFE"/>
    <w:rsid w:val="00F553AA"/>
    <w:rsid w:val="00F61AE9"/>
    <w:rsid w:val="00F64973"/>
    <w:rsid w:val="00F66728"/>
    <w:rsid w:val="00F708AB"/>
    <w:rsid w:val="00F70AAC"/>
    <w:rsid w:val="00F71CBF"/>
    <w:rsid w:val="00F72AD9"/>
    <w:rsid w:val="00F731DE"/>
    <w:rsid w:val="00F73673"/>
    <w:rsid w:val="00F74A0C"/>
    <w:rsid w:val="00F75B45"/>
    <w:rsid w:val="00F75B93"/>
    <w:rsid w:val="00F813C4"/>
    <w:rsid w:val="00F81E32"/>
    <w:rsid w:val="00F83517"/>
    <w:rsid w:val="00F8363D"/>
    <w:rsid w:val="00F8369F"/>
    <w:rsid w:val="00F87A0C"/>
    <w:rsid w:val="00F91042"/>
    <w:rsid w:val="00F917CF"/>
    <w:rsid w:val="00F91CFC"/>
    <w:rsid w:val="00F92034"/>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5.png"/><Relationship Id="rId2" Type="http://schemas.openxmlformats.org/officeDocument/2006/relationships/hyperlink" Target="https://www.hettich.com/short/ke3d6oj" TargetMode="External"/><Relationship Id="rId1" Type="http://schemas.openxmlformats.org/officeDocument/2006/relationships/image" Target="media/image4.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40.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9CBB5-33B7-45AF-B6FB-E6BA7180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408</Words>
  <Characters>2999</Characters>
  <Application>Microsoft Office Word</Application>
  <DocSecurity>0</DocSecurity>
  <Lines>24</Lines>
  <Paragraphs>6</Paragraphs>
  <ScaleCrop>false</ScaleCrop>
  <HeadingPairs>
    <vt:vector size="6" baseType="variant">
      <vt:variant>
        <vt:lpstr>Titel</vt:lpstr>
      </vt:variant>
      <vt:variant>
        <vt:i4>1</vt:i4>
      </vt:variant>
      <vt:variant>
        <vt:lpstr>Konu Başlığı</vt:lpstr>
      </vt:variant>
      <vt:variant>
        <vt:i4>1</vt:i4>
      </vt:variant>
      <vt:variant>
        <vt:lpstr>Titre</vt:lpstr>
      </vt:variant>
      <vt:variant>
        <vt:i4>1</vt:i4>
      </vt:variant>
    </vt:vector>
  </HeadingPairs>
  <TitlesOfParts>
    <vt:vector size="3" baseType="lpstr">
      <vt:lpstr>Hettich’in FurnSpin ürünü "interzum award 2023" ödülüne layık görüldü  "Best of the Best" ödülü</vt:lpstr>
      <vt:lpstr>„interzum award 2023“ für FurnSpin von Hettich: Höchste Auszeichnung „Best of the Best“</vt:lpstr>
      <vt:lpstr>Hettich zeigt Innovationen zur Eurobois 2022: Möbelgestaltung nach Wunsch und wandelbare Räume</vt:lpstr>
    </vt:vector>
  </TitlesOfParts>
  <Company>.</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Hettich’in FurnSpin ürünü "interzum award 2023" ödülüne layık görüldü  "Best of the Best" ödülü</dc:title>
  <dc:creator>Prototype</dc:creator>
  <cp:lastModifiedBy>Anke Wöhler</cp:lastModifiedBy>
  <cp:revision>3</cp:revision>
  <cp:lastPrinted>2021-10-28T06:33:00Z</cp:lastPrinted>
  <dcterms:created xsi:type="dcterms:W3CDTF">2023-04-24T11:53:00Z</dcterms:created>
  <dcterms:modified xsi:type="dcterms:W3CDTF">2023-04-24T11:54:00Z</dcterms:modified>
</cp:coreProperties>
</file>