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D59913" w14:textId="0CAB7EAC" w:rsidR="000759E9" w:rsidRDefault="000759E9" w:rsidP="00944FB8">
      <w:pPr>
        <w:spacing w:line="360" w:lineRule="auto"/>
        <w:rPr>
          <w:rFonts w:cs="Arial"/>
          <w:b/>
          <w:sz w:val="28"/>
          <w:szCs w:val="28"/>
        </w:rPr>
      </w:pPr>
      <w:proofErr w:type="spellStart"/>
      <w:r>
        <w:rPr>
          <w:rFonts w:cs="Arial"/>
          <w:b/>
          <w:sz w:val="28"/>
          <w:szCs w:val="28"/>
        </w:rPr>
        <w:t>Hettich</w:t>
      </w:r>
      <w:proofErr w:type="spellEnd"/>
      <w:r>
        <w:rPr>
          <w:rFonts w:cs="Arial"/>
          <w:b/>
          <w:sz w:val="28"/>
          <w:szCs w:val="28"/>
        </w:rPr>
        <w:t xml:space="preserve"> </w:t>
      </w:r>
      <w:proofErr w:type="spellStart"/>
      <w:r>
        <w:rPr>
          <w:rFonts w:cs="Arial"/>
          <w:b/>
          <w:sz w:val="28"/>
          <w:szCs w:val="28"/>
        </w:rPr>
        <w:t>keeping</w:t>
      </w:r>
      <w:proofErr w:type="spellEnd"/>
      <w:r>
        <w:rPr>
          <w:rFonts w:cs="Arial"/>
          <w:b/>
          <w:sz w:val="28"/>
          <w:szCs w:val="28"/>
        </w:rPr>
        <w:t xml:space="preserve"> </w:t>
      </w:r>
      <w:proofErr w:type="spellStart"/>
      <w:r>
        <w:rPr>
          <w:rFonts w:cs="Arial"/>
          <w:b/>
          <w:sz w:val="28"/>
          <w:szCs w:val="28"/>
        </w:rPr>
        <w:t>track</w:t>
      </w:r>
      <w:proofErr w:type="spellEnd"/>
      <w:r>
        <w:rPr>
          <w:rFonts w:cs="Arial"/>
          <w:b/>
          <w:sz w:val="28"/>
          <w:szCs w:val="28"/>
        </w:rPr>
        <w:t xml:space="preserve"> </w:t>
      </w:r>
      <w:proofErr w:type="spellStart"/>
      <w:r>
        <w:rPr>
          <w:rFonts w:cs="Arial"/>
          <w:b/>
          <w:sz w:val="28"/>
          <w:szCs w:val="28"/>
        </w:rPr>
        <w:t>of</w:t>
      </w:r>
      <w:proofErr w:type="spellEnd"/>
      <w:r>
        <w:rPr>
          <w:rFonts w:cs="Arial"/>
          <w:b/>
          <w:sz w:val="28"/>
          <w:szCs w:val="28"/>
        </w:rPr>
        <w:t xml:space="preserve"> </w:t>
      </w:r>
      <w:proofErr w:type="spellStart"/>
      <w:r>
        <w:rPr>
          <w:rFonts w:cs="Arial"/>
          <w:b/>
          <w:sz w:val="28"/>
          <w:szCs w:val="28"/>
        </w:rPr>
        <w:t>trends</w:t>
      </w:r>
      <w:proofErr w:type="spellEnd"/>
    </w:p>
    <w:p w14:paraId="40CE75E6" w14:textId="72A42F48" w:rsidR="000759E9" w:rsidRDefault="000759E9" w:rsidP="009E1FC7">
      <w:pPr>
        <w:spacing w:line="360" w:lineRule="auto"/>
        <w:rPr>
          <w:rFonts w:cs="Arial"/>
          <w:b/>
          <w:szCs w:val="24"/>
        </w:rPr>
      </w:pPr>
      <w:r>
        <w:rPr>
          <w:rFonts w:cs="Arial"/>
          <w:b/>
          <w:szCs w:val="24"/>
        </w:rPr>
        <w:t xml:space="preserve">These </w:t>
      </w:r>
      <w:proofErr w:type="spellStart"/>
      <w:r>
        <w:rPr>
          <w:rFonts w:cs="Arial"/>
          <w:b/>
          <w:szCs w:val="24"/>
        </w:rPr>
        <w:t>furnishing</w:t>
      </w:r>
      <w:proofErr w:type="spellEnd"/>
      <w:r>
        <w:rPr>
          <w:rFonts w:cs="Arial"/>
          <w:b/>
          <w:szCs w:val="24"/>
        </w:rPr>
        <w:t xml:space="preserve"> </w:t>
      </w:r>
      <w:proofErr w:type="spellStart"/>
      <w:r>
        <w:rPr>
          <w:rFonts w:cs="Arial"/>
          <w:b/>
          <w:szCs w:val="24"/>
        </w:rPr>
        <w:t>and</w:t>
      </w:r>
      <w:proofErr w:type="spellEnd"/>
      <w:r>
        <w:rPr>
          <w:rFonts w:cs="Arial"/>
          <w:b/>
          <w:szCs w:val="24"/>
        </w:rPr>
        <w:t xml:space="preserve"> </w:t>
      </w:r>
      <w:proofErr w:type="spellStart"/>
      <w:r>
        <w:rPr>
          <w:rFonts w:cs="Arial"/>
          <w:b/>
          <w:szCs w:val="24"/>
        </w:rPr>
        <w:t>design</w:t>
      </w:r>
      <w:proofErr w:type="spellEnd"/>
      <w:r>
        <w:rPr>
          <w:rFonts w:cs="Arial"/>
          <w:b/>
          <w:szCs w:val="24"/>
        </w:rPr>
        <w:t xml:space="preserve"> </w:t>
      </w:r>
      <w:proofErr w:type="spellStart"/>
      <w:r>
        <w:rPr>
          <w:rFonts w:cs="Arial"/>
          <w:b/>
          <w:szCs w:val="24"/>
        </w:rPr>
        <w:t>trends</w:t>
      </w:r>
      <w:proofErr w:type="spellEnd"/>
      <w:r>
        <w:rPr>
          <w:rFonts w:cs="Arial"/>
          <w:b/>
          <w:szCs w:val="24"/>
        </w:rPr>
        <w:t xml:space="preserve"> </w:t>
      </w:r>
      <w:proofErr w:type="spellStart"/>
      <w:r>
        <w:rPr>
          <w:rFonts w:cs="Arial"/>
          <w:b/>
          <w:szCs w:val="24"/>
        </w:rPr>
        <w:t>are</w:t>
      </w:r>
      <w:proofErr w:type="spellEnd"/>
      <w:r>
        <w:rPr>
          <w:rFonts w:cs="Arial"/>
          <w:b/>
          <w:szCs w:val="24"/>
        </w:rPr>
        <w:t xml:space="preserve"> on </w:t>
      </w:r>
      <w:proofErr w:type="spellStart"/>
      <w:r>
        <w:rPr>
          <w:rFonts w:cs="Arial"/>
          <w:b/>
          <w:szCs w:val="24"/>
        </w:rPr>
        <w:t>their</w:t>
      </w:r>
      <w:proofErr w:type="spellEnd"/>
      <w:r>
        <w:rPr>
          <w:rFonts w:cs="Arial"/>
          <w:b/>
          <w:szCs w:val="24"/>
        </w:rPr>
        <w:t xml:space="preserve"> </w:t>
      </w:r>
      <w:proofErr w:type="spellStart"/>
      <w:r>
        <w:rPr>
          <w:rFonts w:cs="Arial"/>
          <w:b/>
          <w:szCs w:val="24"/>
        </w:rPr>
        <w:t>way</w:t>
      </w:r>
      <w:proofErr w:type="spellEnd"/>
    </w:p>
    <w:p w14:paraId="7919D7A1" w14:textId="77777777" w:rsidR="000759E9" w:rsidRDefault="000759E9" w:rsidP="009E1FC7">
      <w:pPr>
        <w:spacing w:line="360" w:lineRule="auto"/>
        <w:rPr>
          <w:rFonts w:cs="Arial"/>
          <w:b/>
          <w:color w:val="auto"/>
          <w:szCs w:val="24"/>
        </w:rPr>
      </w:pPr>
    </w:p>
    <w:p w14:paraId="4905B140" w14:textId="4251A708" w:rsidR="009B7E21" w:rsidRDefault="009B7E21" w:rsidP="00FA1183">
      <w:pPr>
        <w:spacing w:line="360" w:lineRule="auto"/>
        <w:rPr>
          <w:rFonts w:cs="Arial"/>
          <w:b/>
          <w:color w:val="auto"/>
          <w:szCs w:val="24"/>
        </w:rPr>
      </w:pPr>
      <w:proofErr w:type="spellStart"/>
      <w:r>
        <w:rPr>
          <w:rFonts w:cs="Arial"/>
          <w:b/>
          <w:color w:val="auto"/>
          <w:szCs w:val="24"/>
        </w:rPr>
        <w:t>Hettich's</w:t>
      </w:r>
      <w:proofErr w:type="spellEnd"/>
      <w:r>
        <w:rPr>
          <w:rFonts w:cs="Arial"/>
          <w:b/>
          <w:color w:val="auto"/>
          <w:szCs w:val="24"/>
        </w:rPr>
        <w:t xml:space="preserve"> </w:t>
      </w:r>
      <w:proofErr w:type="spellStart"/>
      <w:r>
        <w:rPr>
          <w:rFonts w:cs="Arial"/>
          <w:b/>
          <w:color w:val="auto"/>
          <w:szCs w:val="24"/>
        </w:rPr>
        <w:t>trend</w:t>
      </w:r>
      <w:proofErr w:type="spellEnd"/>
      <w:r>
        <w:rPr>
          <w:rFonts w:cs="Arial"/>
          <w:b/>
          <w:color w:val="auto"/>
          <w:szCs w:val="24"/>
        </w:rPr>
        <w:t xml:space="preserve"> </w:t>
      </w:r>
      <w:proofErr w:type="spellStart"/>
      <w:r>
        <w:rPr>
          <w:rFonts w:cs="Arial"/>
          <w:b/>
          <w:color w:val="auto"/>
          <w:szCs w:val="24"/>
        </w:rPr>
        <w:t>scouts</w:t>
      </w:r>
      <w:proofErr w:type="spellEnd"/>
      <w:r>
        <w:rPr>
          <w:rFonts w:cs="Arial"/>
          <w:b/>
          <w:color w:val="auto"/>
          <w:szCs w:val="24"/>
        </w:rPr>
        <w:t xml:space="preserve"> </w:t>
      </w:r>
      <w:proofErr w:type="spellStart"/>
      <w:r>
        <w:rPr>
          <w:rFonts w:cs="Arial"/>
          <w:b/>
          <w:color w:val="auto"/>
          <w:szCs w:val="24"/>
        </w:rPr>
        <w:t>were</w:t>
      </w:r>
      <w:proofErr w:type="spellEnd"/>
      <w:r>
        <w:rPr>
          <w:rFonts w:cs="Arial"/>
          <w:b/>
          <w:color w:val="auto"/>
          <w:szCs w:val="24"/>
        </w:rPr>
        <w:t xml:space="preserve"> out </w:t>
      </w:r>
      <w:proofErr w:type="spellStart"/>
      <w:r>
        <w:rPr>
          <w:rFonts w:cs="Arial"/>
          <w:b/>
          <w:color w:val="auto"/>
          <w:szCs w:val="24"/>
        </w:rPr>
        <w:t>and</w:t>
      </w:r>
      <w:proofErr w:type="spellEnd"/>
      <w:r>
        <w:rPr>
          <w:rFonts w:cs="Arial"/>
          <w:b/>
          <w:color w:val="auto"/>
          <w:szCs w:val="24"/>
        </w:rPr>
        <w:t xml:space="preserve"> </w:t>
      </w:r>
      <w:proofErr w:type="spellStart"/>
      <w:r>
        <w:rPr>
          <w:rFonts w:cs="Arial"/>
          <w:b/>
          <w:color w:val="auto"/>
          <w:szCs w:val="24"/>
        </w:rPr>
        <w:t>about</w:t>
      </w:r>
      <w:proofErr w:type="spellEnd"/>
      <w:r>
        <w:rPr>
          <w:rFonts w:cs="Arial"/>
          <w:b/>
          <w:color w:val="auto"/>
          <w:szCs w:val="24"/>
        </w:rPr>
        <w:t xml:space="preserve"> </w:t>
      </w:r>
      <w:proofErr w:type="spellStart"/>
      <w:r>
        <w:rPr>
          <w:rFonts w:cs="Arial"/>
          <w:b/>
          <w:color w:val="auto"/>
          <w:szCs w:val="24"/>
        </w:rPr>
        <w:t>again</w:t>
      </w:r>
      <w:proofErr w:type="spellEnd"/>
      <w:r>
        <w:rPr>
          <w:rFonts w:cs="Arial"/>
          <w:b/>
          <w:color w:val="auto"/>
          <w:szCs w:val="24"/>
        </w:rPr>
        <w:t xml:space="preserve"> in April at </w:t>
      </w:r>
      <w:proofErr w:type="spellStart"/>
      <w:r>
        <w:rPr>
          <w:rFonts w:cs="Arial"/>
          <w:b/>
          <w:color w:val="auto"/>
          <w:szCs w:val="24"/>
        </w:rPr>
        <w:t>this</w:t>
      </w:r>
      <w:proofErr w:type="spellEnd"/>
      <w:r>
        <w:rPr>
          <w:rFonts w:cs="Arial"/>
          <w:b/>
          <w:color w:val="auto"/>
          <w:szCs w:val="24"/>
        </w:rPr>
        <w:t xml:space="preserve"> </w:t>
      </w:r>
      <w:proofErr w:type="spellStart"/>
      <w:r>
        <w:rPr>
          <w:rFonts w:cs="Arial"/>
          <w:b/>
          <w:color w:val="auto"/>
          <w:szCs w:val="24"/>
        </w:rPr>
        <w:t>year's</w:t>
      </w:r>
      <w:proofErr w:type="spellEnd"/>
      <w:r>
        <w:rPr>
          <w:rFonts w:cs="Arial"/>
          <w:b/>
          <w:color w:val="auto"/>
          <w:szCs w:val="24"/>
        </w:rPr>
        <w:t xml:space="preserve"> </w:t>
      </w:r>
      <w:proofErr w:type="spellStart"/>
      <w:r>
        <w:rPr>
          <w:rFonts w:cs="Arial"/>
          <w:b/>
          <w:color w:val="auto"/>
          <w:szCs w:val="24"/>
        </w:rPr>
        <w:t>Salone</w:t>
      </w:r>
      <w:proofErr w:type="spellEnd"/>
      <w:r>
        <w:rPr>
          <w:rFonts w:cs="Arial"/>
          <w:b/>
          <w:color w:val="auto"/>
          <w:szCs w:val="24"/>
        </w:rPr>
        <w:t xml:space="preserve"> del Mobile in Milan, </w:t>
      </w:r>
      <w:proofErr w:type="spellStart"/>
      <w:r>
        <w:rPr>
          <w:rFonts w:cs="Arial"/>
          <w:b/>
          <w:color w:val="auto"/>
          <w:szCs w:val="24"/>
        </w:rPr>
        <w:t>spotting</w:t>
      </w:r>
      <w:proofErr w:type="spellEnd"/>
      <w:r>
        <w:rPr>
          <w:rFonts w:cs="Arial"/>
          <w:b/>
          <w:color w:val="auto"/>
          <w:szCs w:val="24"/>
        </w:rPr>
        <w:t xml:space="preserve"> </w:t>
      </w:r>
      <w:proofErr w:type="spellStart"/>
      <w:r>
        <w:rPr>
          <w:rFonts w:cs="Arial"/>
          <w:b/>
          <w:color w:val="auto"/>
          <w:szCs w:val="24"/>
        </w:rPr>
        <w:t>the</w:t>
      </w:r>
      <w:proofErr w:type="spellEnd"/>
      <w:r>
        <w:rPr>
          <w:rFonts w:cs="Arial"/>
          <w:b/>
          <w:color w:val="auto"/>
          <w:szCs w:val="24"/>
        </w:rPr>
        <w:t xml:space="preserve"> </w:t>
      </w:r>
      <w:proofErr w:type="spellStart"/>
      <w:r>
        <w:rPr>
          <w:rFonts w:cs="Arial"/>
          <w:b/>
          <w:color w:val="auto"/>
          <w:szCs w:val="24"/>
        </w:rPr>
        <w:t>latest</w:t>
      </w:r>
      <w:proofErr w:type="spellEnd"/>
      <w:r>
        <w:rPr>
          <w:rFonts w:cs="Arial"/>
          <w:b/>
          <w:color w:val="auto"/>
          <w:szCs w:val="24"/>
        </w:rPr>
        <w:t xml:space="preserve"> </w:t>
      </w:r>
      <w:proofErr w:type="spellStart"/>
      <w:r>
        <w:rPr>
          <w:rFonts w:cs="Arial"/>
          <w:b/>
          <w:color w:val="auto"/>
          <w:szCs w:val="24"/>
        </w:rPr>
        <w:t>trends</w:t>
      </w:r>
      <w:proofErr w:type="spellEnd"/>
      <w:r>
        <w:rPr>
          <w:rFonts w:cs="Arial"/>
          <w:b/>
          <w:color w:val="auto"/>
          <w:szCs w:val="24"/>
        </w:rPr>
        <w:t xml:space="preserve">. </w:t>
      </w:r>
      <w:proofErr w:type="spellStart"/>
      <w:r>
        <w:rPr>
          <w:rFonts w:cs="Arial"/>
          <w:b/>
          <w:color w:val="auto"/>
          <w:szCs w:val="24"/>
        </w:rPr>
        <w:t>No</w:t>
      </w:r>
      <w:proofErr w:type="spellEnd"/>
      <w:r>
        <w:rPr>
          <w:rFonts w:cs="Arial"/>
          <w:b/>
          <w:color w:val="auto"/>
          <w:szCs w:val="24"/>
        </w:rPr>
        <w:t xml:space="preserve"> </w:t>
      </w:r>
      <w:proofErr w:type="spellStart"/>
      <w:r>
        <w:rPr>
          <w:rFonts w:cs="Arial"/>
          <w:b/>
          <w:color w:val="auto"/>
          <w:szCs w:val="24"/>
        </w:rPr>
        <w:t>other</w:t>
      </w:r>
      <w:proofErr w:type="spellEnd"/>
      <w:r>
        <w:rPr>
          <w:rFonts w:cs="Arial"/>
          <w:b/>
          <w:color w:val="auto"/>
          <w:szCs w:val="24"/>
        </w:rPr>
        <w:t xml:space="preserve"> </w:t>
      </w:r>
      <w:proofErr w:type="spellStart"/>
      <w:r>
        <w:rPr>
          <w:rFonts w:cs="Arial"/>
          <w:b/>
          <w:color w:val="auto"/>
          <w:szCs w:val="24"/>
        </w:rPr>
        <w:t>event</w:t>
      </w:r>
      <w:proofErr w:type="spellEnd"/>
      <w:r>
        <w:rPr>
          <w:rFonts w:cs="Arial"/>
          <w:b/>
          <w:color w:val="auto"/>
          <w:szCs w:val="24"/>
        </w:rPr>
        <w:t xml:space="preserve"> </w:t>
      </w:r>
      <w:proofErr w:type="spellStart"/>
      <w:r>
        <w:rPr>
          <w:rFonts w:cs="Arial"/>
          <w:b/>
          <w:color w:val="auto"/>
          <w:szCs w:val="24"/>
        </w:rPr>
        <w:t>sets</w:t>
      </w:r>
      <w:proofErr w:type="spellEnd"/>
      <w:r>
        <w:rPr>
          <w:rFonts w:cs="Arial"/>
          <w:b/>
          <w:color w:val="auto"/>
          <w:szCs w:val="24"/>
        </w:rPr>
        <w:t xml:space="preserve"> </w:t>
      </w:r>
      <w:proofErr w:type="spellStart"/>
      <w:r>
        <w:rPr>
          <w:rFonts w:cs="Arial"/>
          <w:b/>
          <w:color w:val="auto"/>
          <w:szCs w:val="24"/>
        </w:rPr>
        <w:t>more</w:t>
      </w:r>
      <w:proofErr w:type="spellEnd"/>
      <w:r>
        <w:rPr>
          <w:rFonts w:cs="Arial"/>
          <w:b/>
          <w:color w:val="auto"/>
          <w:szCs w:val="24"/>
        </w:rPr>
        <w:t xml:space="preserve"> </w:t>
      </w:r>
      <w:proofErr w:type="spellStart"/>
      <w:r>
        <w:rPr>
          <w:rFonts w:cs="Arial"/>
          <w:b/>
          <w:color w:val="auto"/>
          <w:szCs w:val="24"/>
        </w:rPr>
        <w:t>trends</w:t>
      </w:r>
      <w:proofErr w:type="spellEnd"/>
      <w:r>
        <w:rPr>
          <w:rFonts w:cs="Arial"/>
          <w:b/>
          <w:color w:val="auto"/>
          <w:szCs w:val="24"/>
        </w:rPr>
        <w:t xml:space="preserve"> in </w:t>
      </w:r>
      <w:proofErr w:type="spellStart"/>
      <w:r>
        <w:rPr>
          <w:rFonts w:cs="Arial"/>
          <w:b/>
          <w:color w:val="auto"/>
          <w:szCs w:val="24"/>
        </w:rPr>
        <w:t>the</w:t>
      </w:r>
      <w:proofErr w:type="spellEnd"/>
      <w:r>
        <w:rPr>
          <w:rFonts w:cs="Arial"/>
          <w:b/>
          <w:color w:val="auto"/>
          <w:szCs w:val="24"/>
        </w:rPr>
        <w:t xml:space="preserve"> international </w:t>
      </w:r>
      <w:proofErr w:type="spellStart"/>
      <w:r>
        <w:rPr>
          <w:rFonts w:cs="Arial"/>
          <w:b/>
          <w:color w:val="auto"/>
          <w:szCs w:val="24"/>
        </w:rPr>
        <w:t>furnishing</w:t>
      </w:r>
      <w:proofErr w:type="spellEnd"/>
      <w:r>
        <w:rPr>
          <w:rFonts w:cs="Arial"/>
          <w:b/>
          <w:color w:val="auto"/>
          <w:szCs w:val="24"/>
        </w:rPr>
        <w:t xml:space="preserve"> </w:t>
      </w:r>
      <w:proofErr w:type="spellStart"/>
      <w:r>
        <w:rPr>
          <w:rFonts w:cs="Arial"/>
          <w:b/>
          <w:color w:val="auto"/>
          <w:szCs w:val="24"/>
        </w:rPr>
        <w:t>and</w:t>
      </w:r>
      <w:proofErr w:type="spellEnd"/>
      <w:r>
        <w:rPr>
          <w:rFonts w:cs="Arial"/>
          <w:b/>
          <w:color w:val="auto"/>
          <w:szCs w:val="24"/>
        </w:rPr>
        <w:t xml:space="preserve"> </w:t>
      </w:r>
      <w:proofErr w:type="spellStart"/>
      <w:r>
        <w:rPr>
          <w:rFonts w:cs="Arial"/>
          <w:b/>
          <w:color w:val="auto"/>
          <w:szCs w:val="24"/>
        </w:rPr>
        <w:t>design</w:t>
      </w:r>
      <w:proofErr w:type="spellEnd"/>
      <w:r>
        <w:rPr>
          <w:rFonts w:cs="Arial"/>
          <w:b/>
          <w:color w:val="auto"/>
          <w:szCs w:val="24"/>
        </w:rPr>
        <w:t xml:space="preserve"> </w:t>
      </w:r>
      <w:proofErr w:type="spellStart"/>
      <w:r>
        <w:rPr>
          <w:rFonts w:cs="Arial"/>
          <w:b/>
          <w:color w:val="auto"/>
          <w:szCs w:val="24"/>
        </w:rPr>
        <w:t>industry</w:t>
      </w:r>
      <w:proofErr w:type="spellEnd"/>
      <w:r>
        <w:rPr>
          <w:rFonts w:cs="Arial"/>
          <w:b/>
          <w:color w:val="auto"/>
          <w:szCs w:val="24"/>
        </w:rPr>
        <w:t xml:space="preserve"> </w:t>
      </w:r>
      <w:proofErr w:type="spellStart"/>
      <w:r>
        <w:rPr>
          <w:rFonts w:cs="Arial"/>
          <w:b/>
          <w:color w:val="auto"/>
          <w:szCs w:val="24"/>
        </w:rPr>
        <w:t>than</w:t>
      </w:r>
      <w:proofErr w:type="spellEnd"/>
      <w:r>
        <w:rPr>
          <w:rFonts w:cs="Arial"/>
          <w:b/>
          <w:color w:val="auto"/>
          <w:szCs w:val="24"/>
        </w:rPr>
        <w:t xml:space="preserve"> </w:t>
      </w:r>
      <w:proofErr w:type="spellStart"/>
      <w:r>
        <w:rPr>
          <w:rFonts w:cs="Arial"/>
          <w:b/>
          <w:color w:val="auto"/>
          <w:szCs w:val="24"/>
        </w:rPr>
        <w:t>this</w:t>
      </w:r>
      <w:proofErr w:type="spellEnd"/>
      <w:r>
        <w:rPr>
          <w:rFonts w:cs="Arial"/>
          <w:b/>
          <w:color w:val="auto"/>
          <w:szCs w:val="24"/>
        </w:rPr>
        <w:t xml:space="preserve"> </w:t>
      </w:r>
      <w:proofErr w:type="spellStart"/>
      <w:r>
        <w:rPr>
          <w:rFonts w:cs="Arial"/>
          <w:b/>
          <w:color w:val="auto"/>
          <w:szCs w:val="24"/>
        </w:rPr>
        <w:t>trade</w:t>
      </w:r>
      <w:proofErr w:type="spellEnd"/>
      <w:r>
        <w:rPr>
          <w:rFonts w:cs="Arial"/>
          <w:b/>
          <w:color w:val="auto"/>
          <w:szCs w:val="24"/>
        </w:rPr>
        <w:t xml:space="preserve"> </w:t>
      </w:r>
      <w:proofErr w:type="spellStart"/>
      <w:r>
        <w:rPr>
          <w:rFonts w:cs="Arial"/>
          <w:b/>
          <w:color w:val="auto"/>
          <w:szCs w:val="24"/>
        </w:rPr>
        <w:t>fair</w:t>
      </w:r>
      <w:proofErr w:type="spellEnd"/>
      <w:r>
        <w:rPr>
          <w:rFonts w:cs="Arial"/>
          <w:b/>
          <w:color w:val="auto"/>
          <w:szCs w:val="24"/>
        </w:rPr>
        <w:t xml:space="preserve">. </w:t>
      </w:r>
      <w:proofErr w:type="spellStart"/>
      <w:r>
        <w:rPr>
          <w:rFonts w:cs="Arial"/>
          <w:b/>
          <w:color w:val="auto"/>
          <w:szCs w:val="24"/>
        </w:rPr>
        <w:t>Hettich</w:t>
      </w:r>
      <w:proofErr w:type="spellEnd"/>
      <w:r>
        <w:rPr>
          <w:rFonts w:cs="Arial"/>
          <w:b/>
          <w:color w:val="auto"/>
          <w:szCs w:val="24"/>
        </w:rPr>
        <w:t xml:space="preserve"> </w:t>
      </w:r>
      <w:proofErr w:type="spellStart"/>
      <w:r>
        <w:rPr>
          <w:rFonts w:cs="Arial"/>
          <w:b/>
          <w:color w:val="auto"/>
          <w:szCs w:val="24"/>
        </w:rPr>
        <w:t>is</w:t>
      </w:r>
      <w:proofErr w:type="spellEnd"/>
      <w:r>
        <w:rPr>
          <w:rFonts w:cs="Arial"/>
          <w:b/>
          <w:color w:val="auto"/>
          <w:szCs w:val="24"/>
        </w:rPr>
        <w:t xml:space="preserve"> </w:t>
      </w:r>
      <w:proofErr w:type="spellStart"/>
      <w:r>
        <w:rPr>
          <w:rFonts w:cs="Arial"/>
          <w:b/>
          <w:color w:val="auto"/>
          <w:szCs w:val="24"/>
        </w:rPr>
        <w:t>embracing</w:t>
      </w:r>
      <w:proofErr w:type="spellEnd"/>
      <w:r>
        <w:rPr>
          <w:rFonts w:cs="Arial"/>
          <w:b/>
          <w:color w:val="auto"/>
          <w:szCs w:val="24"/>
        </w:rPr>
        <w:t xml:space="preserve"> </w:t>
      </w:r>
      <w:proofErr w:type="spellStart"/>
      <w:r>
        <w:rPr>
          <w:rFonts w:cs="Arial"/>
          <w:b/>
          <w:color w:val="auto"/>
          <w:szCs w:val="24"/>
        </w:rPr>
        <w:t>the</w:t>
      </w:r>
      <w:proofErr w:type="spellEnd"/>
      <w:r>
        <w:rPr>
          <w:rFonts w:cs="Arial"/>
          <w:b/>
          <w:color w:val="auto"/>
          <w:szCs w:val="24"/>
        </w:rPr>
        <w:t xml:space="preserve"> </w:t>
      </w:r>
      <w:proofErr w:type="spellStart"/>
      <w:r>
        <w:rPr>
          <w:rFonts w:cs="Arial"/>
          <w:b/>
          <w:color w:val="auto"/>
          <w:szCs w:val="24"/>
        </w:rPr>
        <w:t>new</w:t>
      </w:r>
      <w:proofErr w:type="spellEnd"/>
      <w:r>
        <w:rPr>
          <w:rFonts w:cs="Arial"/>
          <w:b/>
          <w:color w:val="auto"/>
          <w:szCs w:val="24"/>
        </w:rPr>
        <w:t xml:space="preserve"> design </w:t>
      </w:r>
      <w:proofErr w:type="spellStart"/>
      <w:r>
        <w:rPr>
          <w:rFonts w:cs="Arial"/>
          <w:b/>
          <w:color w:val="auto"/>
          <w:szCs w:val="24"/>
        </w:rPr>
        <w:t>looks</w:t>
      </w:r>
      <w:proofErr w:type="spellEnd"/>
      <w:r>
        <w:rPr>
          <w:rFonts w:cs="Arial"/>
          <w:b/>
          <w:color w:val="auto"/>
          <w:szCs w:val="24"/>
        </w:rPr>
        <w:t xml:space="preserve"> in </w:t>
      </w:r>
      <w:proofErr w:type="spellStart"/>
      <w:r>
        <w:rPr>
          <w:rFonts w:cs="Arial"/>
          <w:b/>
          <w:color w:val="auto"/>
          <w:szCs w:val="24"/>
        </w:rPr>
        <w:t>developing</w:t>
      </w:r>
      <w:proofErr w:type="spellEnd"/>
      <w:r>
        <w:rPr>
          <w:rFonts w:cs="Arial"/>
          <w:b/>
          <w:color w:val="auto"/>
          <w:szCs w:val="24"/>
        </w:rPr>
        <w:t xml:space="preserve"> </w:t>
      </w:r>
      <w:proofErr w:type="spellStart"/>
      <w:r>
        <w:rPr>
          <w:rFonts w:cs="Arial"/>
          <w:b/>
          <w:color w:val="auto"/>
          <w:szCs w:val="24"/>
        </w:rPr>
        <w:t>its</w:t>
      </w:r>
      <w:proofErr w:type="spellEnd"/>
      <w:r>
        <w:rPr>
          <w:rFonts w:cs="Arial"/>
          <w:b/>
          <w:color w:val="auto"/>
          <w:szCs w:val="24"/>
        </w:rPr>
        <w:t xml:space="preserve"> </w:t>
      </w:r>
      <w:proofErr w:type="spellStart"/>
      <w:r>
        <w:rPr>
          <w:rFonts w:cs="Arial"/>
          <w:b/>
          <w:color w:val="auto"/>
          <w:szCs w:val="24"/>
        </w:rPr>
        <w:t>own</w:t>
      </w:r>
      <w:proofErr w:type="spellEnd"/>
      <w:r>
        <w:rPr>
          <w:rFonts w:cs="Arial"/>
          <w:b/>
          <w:color w:val="auto"/>
          <w:szCs w:val="24"/>
        </w:rPr>
        <w:t xml:space="preserve"> </w:t>
      </w:r>
      <w:proofErr w:type="spellStart"/>
      <w:r>
        <w:rPr>
          <w:rFonts w:cs="Arial"/>
          <w:b/>
          <w:color w:val="auto"/>
          <w:szCs w:val="24"/>
        </w:rPr>
        <w:t>furniture</w:t>
      </w:r>
      <w:proofErr w:type="spellEnd"/>
      <w:r>
        <w:rPr>
          <w:rFonts w:cs="Arial"/>
          <w:b/>
          <w:color w:val="auto"/>
          <w:szCs w:val="24"/>
        </w:rPr>
        <w:t xml:space="preserve"> </w:t>
      </w:r>
      <w:proofErr w:type="spellStart"/>
      <w:r>
        <w:rPr>
          <w:rFonts w:cs="Arial"/>
          <w:b/>
          <w:color w:val="auto"/>
          <w:szCs w:val="24"/>
        </w:rPr>
        <w:t>concepts</w:t>
      </w:r>
      <w:proofErr w:type="spellEnd"/>
      <w:r>
        <w:rPr>
          <w:rFonts w:cs="Arial"/>
          <w:b/>
          <w:color w:val="auto"/>
          <w:szCs w:val="24"/>
        </w:rPr>
        <w:t xml:space="preserve"> </w:t>
      </w:r>
      <w:proofErr w:type="spellStart"/>
      <w:r>
        <w:rPr>
          <w:rFonts w:cs="Arial"/>
          <w:b/>
          <w:color w:val="auto"/>
          <w:szCs w:val="24"/>
        </w:rPr>
        <w:t>and</w:t>
      </w:r>
      <w:proofErr w:type="spellEnd"/>
      <w:r>
        <w:rPr>
          <w:rFonts w:cs="Arial"/>
          <w:b/>
          <w:color w:val="auto"/>
          <w:szCs w:val="24"/>
        </w:rPr>
        <w:t xml:space="preserve"> innovative </w:t>
      </w:r>
      <w:proofErr w:type="spellStart"/>
      <w:r>
        <w:rPr>
          <w:rFonts w:cs="Arial"/>
          <w:b/>
          <w:color w:val="auto"/>
          <w:szCs w:val="24"/>
        </w:rPr>
        <w:t>fitting</w:t>
      </w:r>
      <w:proofErr w:type="spellEnd"/>
      <w:r>
        <w:rPr>
          <w:rFonts w:cs="Arial"/>
          <w:b/>
          <w:color w:val="auto"/>
          <w:szCs w:val="24"/>
        </w:rPr>
        <w:t xml:space="preserve"> </w:t>
      </w:r>
      <w:proofErr w:type="spellStart"/>
      <w:r>
        <w:rPr>
          <w:rFonts w:cs="Arial"/>
          <w:b/>
          <w:color w:val="auto"/>
          <w:szCs w:val="24"/>
        </w:rPr>
        <w:t>solutions</w:t>
      </w:r>
      <w:proofErr w:type="spellEnd"/>
      <w:r>
        <w:rPr>
          <w:rFonts w:cs="Arial"/>
          <w:b/>
          <w:color w:val="auto"/>
          <w:szCs w:val="24"/>
        </w:rPr>
        <w:t>.</w:t>
      </w:r>
    </w:p>
    <w:p w14:paraId="614A3132" w14:textId="77777777" w:rsidR="009B7E21" w:rsidRDefault="009B7E21" w:rsidP="00FA1183">
      <w:pPr>
        <w:spacing w:line="360" w:lineRule="auto"/>
        <w:rPr>
          <w:rFonts w:cs="Arial"/>
          <w:b/>
          <w:color w:val="auto"/>
          <w:szCs w:val="24"/>
        </w:rPr>
      </w:pPr>
    </w:p>
    <w:p w14:paraId="1A0742E9" w14:textId="0155036A" w:rsidR="00316755" w:rsidRDefault="007212A9" w:rsidP="00D31C07">
      <w:pPr>
        <w:spacing w:line="360" w:lineRule="auto"/>
        <w:rPr>
          <w:rFonts w:cs="Arial"/>
          <w:bCs/>
          <w:color w:val="auto"/>
          <w:szCs w:val="24"/>
        </w:rPr>
      </w:pPr>
      <w:proofErr w:type="spellStart"/>
      <w:r>
        <w:rPr>
          <w:rFonts w:cs="Arial"/>
          <w:bCs/>
          <w:color w:val="auto"/>
          <w:szCs w:val="24"/>
        </w:rPr>
        <w:t>Alongside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the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overarching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social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trends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that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are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changing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the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way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we</w:t>
      </w:r>
      <w:proofErr w:type="spellEnd"/>
      <w:r>
        <w:rPr>
          <w:rFonts w:cs="Arial"/>
          <w:bCs/>
          <w:color w:val="auto"/>
          <w:szCs w:val="24"/>
        </w:rPr>
        <w:t xml:space="preserve"> live </w:t>
      </w:r>
      <w:proofErr w:type="spellStart"/>
      <w:r>
        <w:rPr>
          <w:rFonts w:cs="Arial"/>
          <w:bCs/>
          <w:color w:val="auto"/>
          <w:szCs w:val="24"/>
        </w:rPr>
        <w:t>and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work</w:t>
      </w:r>
      <w:proofErr w:type="spellEnd"/>
      <w:r>
        <w:rPr>
          <w:rFonts w:cs="Arial"/>
          <w:bCs/>
          <w:color w:val="auto"/>
          <w:szCs w:val="24"/>
        </w:rPr>
        <w:t xml:space="preserve">, </w:t>
      </w:r>
      <w:proofErr w:type="spellStart"/>
      <w:r>
        <w:rPr>
          <w:rFonts w:cs="Arial"/>
          <w:bCs/>
          <w:color w:val="auto"/>
          <w:szCs w:val="24"/>
        </w:rPr>
        <w:t>while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 w:rsidR="00456730">
        <w:rPr>
          <w:rFonts w:cs="Arial"/>
          <w:bCs/>
          <w:color w:val="auto"/>
          <w:szCs w:val="24"/>
        </w:rPr>
        <w:t>lifting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up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the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furniture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world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with</w:t>
      </w:r>
      <w:proofErr w:type="spellEnd"/>
      <w:r>
        <w:rPr>
          <w:rFonts w:cs="Arial"/>
          <w:bCs/>
          <w:color w:val="auto"/>
          <w:szCs w:val="24"/>
        </w:rPr>
        <w:t xml:space="preserve"> innovative </w:t>
      </w:r>
      <w:proofErr w:type="spellStart"/>
      <w:r>
        <w:rPr>
          <w:rFonts w:cs="Arial"/>
          <w:bCs/>
          <w:color w:val="auto"/>
          <w:szCs w:val="24"/>
        </w:rPr>
        <w:t>furnishing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concepts</w:t>
      </w:r>
      <w:proofErr w:type="spellEnd"/>
      <w:r>
        <w:rPr>
          <w:rFonts w:cs="Arial"/>
          <w:bCs/>
          <w:color w:val="auto"/>
          <w:szCs w:val="24"/>
        </w:rPr>
        <w:t xml:space="preserve">, </w:t>
      </w:r>
      <w:proofErr w:type="spellStart"/>
      <w:r>
        <w:rPr>
          <w:rFonts w:cs="Arial"/>
          <w:bCs/>
          <w:color w:val="auto"/>
          <w:szCs w:val="24"/>
        </w:rPr>
        <w:t>it's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the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latest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colours</w:t>
      </w:r>
      <w:proofErr w:type="spellEnd"/>
      <w:r>
        <w:rPr>
          <w:rFonts w:cs="Arial"/>
          <w:bCs/>
          <w:color w:val="auto"/>
          <w:szCs w:val="24"/>
        </w:rPr>
        <w:t xml:space="preserve">, </w:t>
      </w:r>
      <w:proofErr w:type="spellStart"/>
      <w:r>
        <w:rPr>
          <w:rFonts w:cs="Arial"/>
          <w:bCs/>
          <w:color w:val="auto"/>
          <w:szCs w:val="24"/>
        </w:rPr>
        <w:t>shapes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and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materials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that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are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making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consumers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want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to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buy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new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furniture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and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home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accessories</w:t>
      </w:r>
      <w:proofErr w:type="spellEnd"/>
      <w:r>
        <w:rPr>
          <w:rFonts w:cs="Arial"/>
          <w:bCs/>
          <w:color w:val="auto"/>
          <w:szCs w:val="24"/>
        </w:rPr>
        <w:t xml:space="preserve">. Design </w:t>
      </w:r>
      <w:proofErr w:type="spellStart"/>
      <w:r>
        <w:rPr>
          <w:rFonts w:cs="Arial"/>
          <w:bCs/>
          <w:color w:val="auto"/>
          <w:szCs w:val="24"/>
        </w:rPr>
        <w:t>trends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come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with</w:t>
      </w:r>
      <w:proofErr w:type="spellEnd"/>
      <w:r>
        <w:rPr>
          <w:rFonts w:cs="Arial"/>
          <w:bCs/>
          <w:color w:val="auto"/>
          <w:szCs w:val="24"/>
        </w:rPr>
        <w:t xml:space="preserve"> a </w:t>
      </w:r>
      <w:proofErr w:type="spellStart"/>
      <w:r>
        <w:rPr>
          <w:rFonts w:cs="Arial"/>
          <w:bCs/>
          <w:color w:val="auto"/>
          <w:szCs w:val="24"/>
        </w:rPr>
        <w:t>particular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impact</w:t>
      </w:r>
      <w:proofErr w:type="spellEnd"/>
      <w:r>
        <w:rPr>
          <w:rFonts w:cs="Arial"/>
          <w:bCs/>
          <w:color w:val="auto"/>
          <w:szCs w:val="24"/>
        </w:rPr>
        <w:t xml:space="preserve"> on </w:t>
      </w:r>
      <w:proofErr w:type="spellStart"/>
      <w:r>
        <w:rPr>
          <w:rFonts w:cs="Arial"/>
          <w:bCs/>
          <w:color w:val="auto"/>
          <w:szCs w:val="24"/>
        </w:rPr>
        <w:t>the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products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Hettich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develops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because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the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manufacturer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itself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has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become</w:t>
      </w:r>
      <w:proofErr w:type="spellEnd"/>
      <w:r>
        <w:rPr>
          <w:rFonts w:cs="Arial"/>
          <w:bCs/>
          <w:color w:val="auto"/>
          <w:szCs w:val="24"/>
        </w:rPr>
        <w:t xml:space="preserve"> a </w:t>
      </w:r>
      <w:proofErr w:type="spellStart"/>
      <w:r>
        <w:rPr>
          <w:rFonts w:cs="Arial"/>
          <w:bCs/>
          <w:color w:val="auto"/>
          <w:szCs w:val="24"/>
        </w:rPr>
        <w:t>trendsetter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for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constructive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furniture</w:t>
      </w:r>
      <w:proofErr w:type="spellEnd"/>
      <w:r>
        <w:rPr>
          <w:rFonts w:cs="Arial"/>
          <w:bCs/>
          <w:color w:val="auto"/>
          <w:szCs w:val="24"/>
        </w:rPr>
        <w:t xml:space="preserve"> design </w:t>
      </w:r>
      <w:proofErr w:type="spellStart"/>
      <w:r>
        <w:rPr>
          <w:rFonts w:cs="Arial"/>
          <w:bCs/>
          <w:color w:val="auto"/>
          <w:szCs w:val="24"/>
        </w:rPr>
        <w:t>with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its</w:t>
      </w:r>
      <w:proofErr w:type="spellEnd"/>
      <w:r>
        <w:rPr>
          <w:rFonts w:cs="Arial"/>
          <w:bCs/>
          <w:color w:val="auto"/>
          <w:szCs w:val="24"/>
        </w:rPr>
        <w:t xml:space="preserve"> innovative </w:t>
      </w:r>
      <w:proofErr w:type="spellStart"/>
      <w:r>
        <w:rPr>
          <w:rFonts w:cs="Arial"/>
          <w:bCs/>
          <w:color w:val="auto"/>
          <w:szCs w:val="24"/>
        </w:rPr>
        <w:t>fittings</w:t>
      </w:r>
      <w:proofErr w:type="spellEnd"/>
      <w:r>
        <w:rPr>
          <w:rFonts w:cs="Arial"/>
          <w:bCs/>
          <w:color w:val="auto"/>
          <w:szCs w:val="24"/>
        </w:rPr>
        <w:t xml:space="preserve">. This </w:t>
      </w:r>
      <w:proofErr w:type="spellStart"/>
      <w:r>
        <w:rPr>
          <w:rFonts w:cs="Arial"/>
          <w:bCs/>
          <w:color w:val="auto"/>
          <w:szCs w:val="24"/>
        </w:rPr>
        <w:t>is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where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cost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effectiveness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and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exacting</w:t>
      </w:r>
      <w:proofErr w:type="spellEnd"/>
      <w:r>
        <w:rPr>
          <w:rFonts w:cs="Arial"/>
          <w:bCs/>
          <w:color w:val="auto"/>
          <w:szCs w:val="24"/>
        </w:rPr>
        <w:t xml:space="preserve"> design </w:t>
      </w:r>
      <w:proofErr w:type="spellStart"/>
      <w:r>
        <w:rPr>
          <w:rFonts w:cs="Arial"/>
          <w:bCs/>
          <w:color w:val="auto"/>
          <w:szCs w:val="24"/>
        </w:rPr>
        <w:t>expectations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go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hand</w:t>
      </w:r>
      <w:proofErr w:type="spellEnd"/>
      <w:r>
        <w:rPr>
          <w:rFonts w:cs="Arial"/>
          <w:bCs/>
          <w:color w:val="auto"/>
          <w:szCs w:val="24"/>
        </w:rPr>
        <w:t xml:space="preserve"> in </w:t>
      </w:r>
      <w:proofErr w:type="spellStart"/>
      <w:r>
        <w:rPr>
          <w:rFonts w:cs="Arial"/>
          <w:bCs/>
          <w:color w:val="auto"/>
          <w:szCs w:val="24"/>
        </w:rPr>
        <w:t>hand</w:t>
      </w:r>
      <w:proofErr w:type="spellEnd"/>
      <w:r>
        <w:rPr>
          <w:rFonts w:cs="Arial"/>
          <w:bCs/>
          <w:color w:val="auto"/>
          <w:szCs w:val="24"/>
        </w:rPr>
        <w:t>.</w:t>
      </w:r>
    </w:p>
    <w:p w14:paraId="1AA29C5F" w14:textId="77777777" w:rsidR="00316755" w:rsidRDefault="00316755" w:rsidP="00D31C07">
      <w:pPr>
        <w:spacing w:line="360" w:lineRule="auto"/>
        <w:rPr>
          <w:rFonts w:cs="Arial"/>
          <w:bCs/>
          <w:color w:val="auto"/>
          <w:szCs w:val="24"/>
        </w:rPr>
      </w:pPr>
    </w:p>
    <w:p w14:paraId="78409107" w14:textId="77777777" w:rsidR="00E731AC" w:rsidRPr="00E731AC" w:rsidRDefault="00E731AC" w:rsidP="00D31C07">
      <w:pPr>
        <w:spacing w:line="360" w:lineRule="auto"/>
        <w:rPr>
          <w:rFonts w:cs="Arial"/>
          <w:b/>
          <w:color w:val="auto"/>
          <w:szCs w:val="24"/>
        </w:rPr>
      </w:pPr>
      <w:proofErr w:type="spellStart"/>
      <w:r>
        <w:rPr>
          <w:rFonts w:cs="Arial"/>
          <w:b/>
          <w:color w:val="auto"/>
          <w:szCs w:val="24"/>
        </w:rPr>
        <w:t>Stunning</w:t>
      </w:r>
      <w:proofErr w:type="spellEnd"/>
      <w:r>
        <w:rPr>
          <w:rFonts w:cs="Arial"/>
          <w:b/>
          <w:color w:val="auto"/>
          <w:szCs w:val="24"/>
        </w:rPr>
        <w:t xml:space="preserve"> </w:t>
      </w:r>
      <w:proofErr w:type="spellStart"/>
      <w:r>
        <w:rPr>
          <w:rFonts w:cs="Arial"/>
          <w:b/>
          <w:color w:val="auto"/>
          <w:szCs w:val="24"/>
        </w:rPr>
        <w:t>simplicity</w:t>
      </w:r>
      <w:proofErr w:type="spellEnd"/>
    </w:p>
    <w:p w14:paraId="38061E9C" w14:textId="79DFFBA2" w:rsidR="00E731AC" w:rsidRDefault="00E731AC" w:rsidP="00D31C07">
      <w:pPr>
        <w:spacing w:line="360" w:lineRule="auto"/>
        <w:rPr>
          <w:rFonts w:cs="Arial"/>
          <w:bCs/>
          <w:color w:val="auto"/>
          <w:szCs w:val="24"/>
        </w:rPr>
      </w:pPr>
      <w:r>
        <w:rPr>
          <w:rFonts w:cs="Arial"/>
          <w:bCs/>
          <w:color w:val="auto"/>
          <w:szCs w:val="24"/>
        </w:rPr>
        <w:t xml:space="preserve">In </w:t>
      </w:r>
      <w:proofErr w:type="spellStart"/>
      <w:r>
        <w:rPr>
          <w:rFonts w:cs="Arial"/>
          <w:bCs/>
          <w:color w:val="auto"/>
          <w:szCs w:val="24"/>
        </w:rPr>
        <w:t>terms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of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colour</w:t>
      </w:r>
      <w:proofErr w:type="spellEnd"/>
      <w:r>
        <w:rPr>
          <w:rFonts w:cs="Arial"/>
          <w:bCs/>
          <w:color w:val="auto"/>
          <w:szCs w:val="24"/>
        </w:rPr>
        <w:t xml:space="preserve">, </w:t>
      </w:r>
      <w:proofErr w:type="spellStart"/>
      <w:r>
        <w:rPr>
          <w:rFonts w:cs="Arial"/>
          <w:bCs/>
          <w:color w:val="auto"/>
          <w:szCs w:val="24"/>
        </w:rPr>
        <w:t>muted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shades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are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set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to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dominate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furniture</w:t>
      </w:r>
      <w:proofErr w:type="spellEnd"/>
      <w:r>
        <w:rPr>
          <w:rFonts w:cs="Arial"/>
          <w:bCs/>
          <w:color w:val="auto"/>
          <w:szCs w:val="24"/>
        </w:rPr>
        <w:t xml:space="preserve"> design. Beige </w:t>
      </w:r>
      <w:proofErr w:type="spellStart"/>
      <w:r>
        <w:rPr>
          <w:rFonts w:cs="Arial"/>
          <w:bCs/>
          <w:color w:val="auto"/>
          <w:szCs w:val="24"/>
        </w:rPr>
        <w:t>and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nude</w:t>
      </w:r>
      <w:proofErr w:type="spellEnd"/>
      <w:r>
        <w:rPr>
          <w:rFonts w:cs="Arial"/>
          <w:bCs/>
          <w:color w:val="auto"/>
          <w:szCs w:val="24"/>
        </w:rPr>
        <w:t xml:space="preserve"> in all </w:t>
      </w:r>
      <w:proofErr w:type="spellStart"/>
      <w:r>
        <w:rPr>
          <w:rFonts w:cs="Arial"/>
          <w:bCs/>
          <w:color w:val="auto"/>
          <w:szCs w:val="24"/>
        </w:rPr>
        <w:t>hues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exude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timeless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elegance</w:t>
      </w:r>
      <w:proofErr w:type="spellEnd"/>
      <w:r>
        <w:rPr>
          <w:rFonts w:cs="Arial"/>
          <w:bCs/>
          <w:color w:val="auto"/>
          <w:szCs w:val="24"/>
        </w:rPr>
        <w:t xml:space="preserve">. The </w:t>
      </w:r>
      <w:proofErr w:type="spellStart"/>
      <w:r>
        <w:rPr>
          <w:rFonts w:cs="Arial"/>
          <w:bCs/>
          <w:color w:val="auto"/>
          <w:szCs w:val="24"/>
        </w:rPr>
        <w:t>great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advantage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of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this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colour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palette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is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that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it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goes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with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any</w:t>
      </w:r>
      <w:proofErr w:type="spellEnd"/>
      <w:r>
        <w:rPr>
          <w:rFonts w:cs="Arial"/>
          <w:bCs/>
          <w:color w:val="auto"/>
          <w:szCs w:val="24"/>
        </w:rPr>
        <w:t xml:space="preserve"> style </w:t>
      </w:r>
      <w:proofErr w:type="spellStart"/>
      <w:r>
        <w:rPr>
          <w:rFonts w:cs="Arial"/>
          <w:bCs/>
          <w:color w:val="auto"/>
          <w:szCs w:val="24"/>
        </w:rPr>
        <w:t>of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home</w:t>
      </w:r>
      <w:proofErr w:type="spellEnd"/>
      <w:r>
        <w:rPr>
          <w:rFonts w:cs="Arial"/>
          <w:bCs/>
          <w:color w:val="auto"/>
          <w:szCs w:val="24"/>
        </w:rPr>
        <w:t xml:space="preserve">, </w:t>
      </w:r>
      <w:proofErr w:type="spellStart"/>
      <w:r>
        <w:rPr>
          <w:rFonts w:cs="Arial"/>
          <w:bCs/>
          <w:color w:val="auto"/>
          <w:szCs w:val="24"/>
        </w:rPr>
        <w:t>and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combines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exceptionally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well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with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natural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materials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or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contrasting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colours</w:t>
      </w:r>
      <w:proofErr w:type="spellEnd"/>
      <w:r>
        <w:rPr>
          <w:rFonts w:cs="Arial"/>
          <w:bCs/>
          <w:color w:val="auto"/>
          <w:szCs w:val="24"/>
        </w:rPr>
        <w:t xml:space="preserve">. As a </w:t>
      </w:r>
      <w:proofErr w:type="spellStart"/>
      <w:r>
        <w:rPr>
          <w:rFonts w:cs="Arial"/>
          <w:bCs/>
          <w:color w:val="auto"/>
          <w:szCs w:val="24"/>
        </w:rPr>
        <w:t>contrasting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colour</w:t>
      </w:r>
      <w:proofErr w:type="spellEnd"/>
      <w:r>
        <w:rPr>
          <w:rFonts w:cs="Arial"/>
          <w:bCs/>
          <w:color w:val="auto"/>
          <w:szCs w:val="24"/>
        </w:rPr>
        <w:t xml:space="preserve">, orange </w:t>
      </w:r>
      <w:proofErr w:type="spellStart"/>
      <w:r>
        <w:rPr>
          <w:rFonts w:cs="Arial"/>
          <w:bCs/>
          <w:color w:val="auto"/>
          <w:szCs w:val="24"/>
        </w:rPr>
        <w:t>is</w:t>
      </w:r>
      <w:proofErr w:type="spellEnd"/>
      <w:r>
        <w:rPr>
          <w:rFonts w:cs="Arial"/>
          <w:bCs/>
          <w:color w:val="auto"/>
          <w:szCs w:val="24"/>
        </w:rPr>
        <w:t xml:space="preserve"> an absolute </w:t>
      </w:r>
      <w:proofErr w:type="spellStart"/>
      <w:r>
        <w:rPr>
          <w:rFonts w:cs="Arial"/>
          <w:bCs/>
          <w:color w:val="auto"/>
          <w:szCs w:val="24"/>
        </w:rPr>
        <w:t>favourite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among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designers</w:t>
      </w:r>
      <w:proofErr w:type="spellEnd"/>
      <w:r>
        <w:rPr>
          <w:rFonts w:cs="Arial"/>
          <w:bCs/>
          <w:color w:val="auto"/>
          <w:szCs w:val="24"/>
        </w:rPr>
        <w:t xml:space="preserve">. The </w:t>
      </w:r>
      <w:proofErr w:type="spellStart"/>
      <w:r>
        <w:rPr>
          <w:rFonts w:cs="Arial"/>
          <w:bCs/>
          <w:color w:val="auto"/>
          <w:szCs w:val="24"/>
        </w:rPr>
        <w:t>trend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towards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natural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authenticity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is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continuing</w:t>
      </w:r>
      <w:proofErr w:type="spellEnd"/>
      <w:r>
        <w:rPr>
          <w:rFonts w:cs="Arial"/>
          <w:bCs/>
          <w:color w:val="auto"/>
          <w:szCs w:val="24"/>
        </w:rPr>
        <w:t xml:space="preserve">, </w:t>
      </w:r>
      <w:proofErr w:type="spellStart"/>
      <w:r>
        <w:rPr>
          <w:rFonts w:cs="Arial"/>
          <w:bCs/>
          <w:color w:val="auto"/>
          <w:szCs w:val="24"/>
        </w:rPr>
        <w:t>hence</w:t>
      </w:r>
      <w:proofErr w:type="spellEnd"/>
      <w:r>
        <w:rPr>
          <w:rFonts w:cs="Arial"/>
          <w:bCs/>
          <w:color w:val="auto"/>
          <w:szCs w:val="24"/>
        </w:rPr>
        <w:t xml:space="preserve"> also </w:t>
      </w:r>
      <w:proofErr w:type="spellStart"/>
      <w:r>
        <w:rPr>
          <w:rFonts w:cs="Arial"/>
          <w:bCs/>
          <w:color w:val="auto"/>
          <w:szCs w:val="24"/>
        </w:rPr>
        <w:t>the</w:t>
      </w:r>
      <w:proofErr w:type="spellEnd"/>
      <w:r>
        <w:rPr>
          <w:rFonts w:cs="Arial"/>
          <w:bCs/>
          <w:color w:val="auto"/>
          <w:szCs w:val="24"/>
        </w:rPr>
        <w:t xml:space="preserve"> light </w:t>
      </w:r>
      <w:proofErr w:type="spellStart"/>
      <w:r>
        <w:rPr>
          <w:rFonts w:cs="Arial"/>
          <w:bCs/>
          <w:color w:val="auto"/>
          <w:szCs w:val="24"/>
        </w:rPr>
        <w:t>shades</w:t>
      </w:r>
      <w:proofErr w:type="spellEnd"/>
      <w:r>
        <w:rPr>
          <w:rFonts w:cs="Arial"/>
          <w:bCs/>
          <w:color w:val="auto"/>
          <w:szCs w:val="24"/>
        </w:rPr>
        <w:t xml:space="preserve">. These </w:t>
      </w:r>
      <w:proofErr w:type="spellStart"/>
      <w:r>
        <w:rPr>
          <w:rFonts w:cs="Arial"/>
          <w:bCs/>
          <w:color w:val="auto"/>
          <w:szCs w:val="24"/>
        </w:rPr>
        <w:t>make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the</w:t>
      </w:r>
      <w:proofErr w:type="spellEnd"/>
      <w:r>
        <w:rPr>
          <w:rFonts w:cs="Arial"/>
          <w:bCs/>
          <w:color w:val="auto"/>
          <w:szCs w:val="24"/>
        </w:rPr>
        <w:t xml:space="preserve"> ideal </w:t>
      </w:r>
      <w:proofErr w:type="spellStart"/>
      <w:r>
        <w:rPr>
          <w:rFonts w:cs="Arial"/>
          <w:bCs/>
          <w:color w:val="auto"/>
          <w:szCs w:val="24"/>
        </w:rPr>
        <w:t>choice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for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setting</w:t>
      </w:r>
      <w:proofErr w:type="spellEnd"/>
      <w:r>
        <w:rPr>
          <w:rFonts w:cs="Arial"/>
          <w:bCs/>
          <w:color w:val="auto"/>
          <w:szCs w:val="24"/>
        </w:rPr>
        <w:t xml:space="preserve"> off </w:t>
      </w:r>
      <w:proofErr w:type="spellStart"/>
      <w:r>
        <w:rPr>
          <w:rFonts w:cs="Arial"/>
          <w:bCs/>
          <w:color w:val="auto"/>
          <w:szCs w:val="24"/>
        </w:rPr>
        <w:t>natural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materials</w:t>
      </w:r>
      <w:proofErr w:type="spellEnd"/>
      <w:r>
        <w:rPr>
          <w:rFonts w:cs="Arial"/>
          <w:bCs/>
          <w:color w:val="auto"/>
          <w:szCs w:val="24"/>
        </w:rPr>
        <w:t xml:space="preserve"> such </w:t>
      </w:r>
      <w:proofErr w:type="spellStart"/>
      <w:r>
        <w:rPr>
          <w:rFonts w:cs="Arial"/>
          <w:bCs/>
          <w:color w:val="auto"/>
          <w:szCs w:val="24"/>
        </w:rPr>
        <w:t>as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wood</w:t>
      </w:r>
      <w:proofErr w:type="spellEnd"/>
      <w:r>
        <w:rPr>
          <w:rFonts w:cs="Arial"/>
          <w:bCs/>
          <w:color w:val="auto"/>
          <w:szCs w:val="24"/>
        </w:rPr>
        <w:t xml:space="preserve">, </w:t>
      </w:r>
      <w:proofErr w:type="spellStart"/>
      <w:r>
        <w:rPr>
          <w:rFonts w:cs="Arial"/>
          <w:bCs/>
          <w:color w:val="auto"/>
          <w:szCs w:val="24"/>
        </w:rPr>
        <w:t>stone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and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marble</w:t>
      </w:r>
      <w:proofErr w:type="spellEnd"/>
      <w:r>
        <w:rPr>
          <w:rFonts w:cs="Arial"/>
          <w:bCs/>
          <w:color w:val="auto"/>
          <w:szCs w:val="24"/>
        </w:rPr>
        <w:t>.</w:t>
      </w:r>
    </w:p>
    <w:p w14:paraId="0B85AA25" w14:textId="77777777" w:rsidR="00C07AA7" w:rsidRDefault="00C07AA7" w:rsidP="00D31C07">
      <w:pPr>
        <w:spacing w:line="360" w:lineRule="auto"/>
        <w:rPr>
          <w:rFonts w:cs="Arial"/>
          <w:bCs/>
          <w:color w:val="auto"/>
          <w:szCs w:val="24"/>
        </w:rPr>
      </w:pPr>
    </w:p>
    <w:p w14:paraId="2F4A77E3" w14:textId="5F9BCBA8" w:rsidR="002049A2" w:rsidRPr="002049A2" w:rsidRDefault="002049A2" w:rsidP="00D31C07">
      <w:pPr>
        <w:spacing w:line="360" w:lineRule="auto"/>
        <w:rPr>
          <w:rFonts w:cs="Arial"/>
          <w:b/>
          <w:color w:val="auto"/>
          <w:szCs w:val="24"/>
        </w:rPr>
      </w:pPr>
      <w:proofErr w:type="spellStart"/>
      <w:r>
        <w:rPr>
          <w:rFonts w:cs="Arial"/>
          <w:b/>
          <w:color w:val="auto"/>
          <w:szCs w:val="24"/>
        </w:rPr>
        <w:t>Vertical</w:t>
      </w:r>
      <w:proofErr w:type="spellEnd"/>
      <w:r>
        <w:rPr>
          <w:rFonts w:cs="Arial"/>
          <w:b/>
          <w:color w:val="auto"/>
          <w:szCs w:val="24"/>
        </w:rPr>
        <w:t xml:space="preserve"> </w:t>
      </w:r>
      <w:proofErr w:type="spellStart"/>
      <w:r>
        <w:rPr>
          <w:rFonts w:cs="Arial"/>
          <w:b/>
          <w:color w:val="auto"/>
          <w:szCs w:val="24"/>
        </w:rPr>
        <w:t>stripes</w:t>
      </w:r>
      <w:proofErr w:type="spellEnd"/>
    </w:p>
    <w:p w14:paraId="7A2DDC69" w14:textId="692EDF82" w:rsidR="009A5DA7" w:rsidRDefault="002049A2" w:rsidP="00D31C07">
      <w:pPr>
        <w:spacing w:line="360" w:lineRule="auto"/>
        <w:rPr>
          <w:rFonts w:cs="Arial"/>
          <w:bCs/>
          <w:color w:val="auto"/>
          <w:szCs w:val="24"/>
        </w:rPr>
      </w:pPr>
      <w:proofErr w:type="spellStart"/>
      <w:r>
        <w:rPr>
          <w:rFonts w:cs="Arial"/>
          <w:bCs/>
          <w:color w:val="auto"/>
          <w:szCs w:val="24"/>
        </w:rPr>
        <w:t>Whether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as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grooving</w:t>
      </w:r>
      <w:proofErr w:type="spellEnd"/>
      <w:r>
        <w:rPr>
          <w:rFonts w:cs="Arial"/>
          <w:bCs/>
          <w:color w:val="auto"/>
          <w:szCs w:val="24"/>
        </w:rPr>
        <w:t xml:space="preserve"> in </w:t>
      </w:r>
      <w:proofErr w:type="spellStart"/>
      <w:r>
        <w:rPr>
          <w:rFonts w:cs="Arial"/>
          <w:bCs/>
          <w:color w:val="auto"/>
          <w:szCs w:val="24"/>
        </w:rPr>
        <w:t>the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surface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decor</w:t>
      </w:r>
      <w:proofErr w:type="spellEnd"/>
      <w:r>
        <w:rPr>
          <w:rFonts w:cs="Arial"/>
          <w:bCs/>
          <w:color w:val="auto"/>
          <w:szCs w:val="24"/>
        </w:rPr>
        <w:t xml:space="preserve">, </w:t>
      </w:r>
      <w:proofErr w:type="spellStart"/>
      <w:r>
        <w:rPr>
          <w:rFonts w:cs="Arial"/>
          <w:bCs/>
          <w:color w:val="auto"/>
          <w:szCs w:val="24"/>
        </w:rPr>
        <w:t>as</w:t>
      </w:r>
      <w:proofErr w:type="spellEnd"/>
      <w:r>
        <w:rPr>
          <w:rFonts w:cs="Arial"/>
          <w:bCs/>
          <w:color w:val="auto"/>
          <w:szCs w:val="24"/>
        </w:rPr>
        <w:t xml:space="preserve"> wall </w:t>
      </w:r>
      <w:proofErr w:type="spellStart"/>
      <w:r>
        <w:rPr>
          <w:rFonts w:cs="Arial"/>
          <w:bCs/>
          <w:color w:val="auto"/>
          <w:szCs w:val="24"/>
        </w:rPr>
        <w:t>decor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or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furniture</w:t>
      </w:r>
      <w:proofErr w:type="spellEnd"/>
      <w:r>
        <w:rPr>
          <w:rFonts w:cs="Arial"/>
          <w:bCs/>
          <w:color w:val="auto"/>
          <w:szCs w:val="24"/>
        </w:rPr>
        <w:t xml:space="preserve"> front </w:t>
      </w:r>
      <w:proofErr w:type="spellStart"/>
      <w:r>
        <w:rPr>
          <w:rFonts w:cs="Arial"/>
          <w:bCs/>
          <w:color w:val="auto"/>
          <w:szCs w:val="24"/>
        </w:rPr>
        <w:t>made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of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timber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slats</w:t>
      </w:r>
      <w:proofErr w:type="spellEnd"/>
      <w:r>
        <w:rPr>
          <w:rFonts w:cs="Arial"/>
          <w:bCs/>
          <w:color w:val="auto"/>
          <w:szCs w:val="24"/>
        </w:rPr>
        <w:t xml:space="preserve">, </w:t>
      </w:r>
      <w:proofErr w:type="spellStart"/>
      <w:r>
        <w:rPr>
          <w:rFonts w:cs="Arial"/>
          <w:bCs/>
          <w:color w:val="auto"/>
          <w:szCs w:val="24"/>
        </w:rPr>
        <w:t>as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prints</w:t>
      </w:r>
      <w:proofErr w:type="spellEnd"/>
      <w:r>
        <w:rPr>
          <w:rFonts w:cs="Arial"/>
          <w:bCs/>
          <w:color w:val="auto"/>
          <w:szCs w:val="24"/>
        </w:rPr>
        <w:t xml:space="preserve"> on </w:t>
      </w:r>
      <w:proofErr w:type="spellStart"/>
      <w:r>
        <w:rPr>
          <w:rFonts w:cs="Arial"/>
          <w:bCs/>
          <w:color w:val="auto"/>
          <w:szCs w:val="24"/>
        </w:rPr>
        <w:t>paper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or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fabrics</w:t>
      </w:r>
      <w:proofErr w:type="spellEnd"/>
      <w:r>
        <w:rPr>
          <w:rFonts w:cs="Arial"/>
          <w:bCs/>
          <w:color w:val="auto"/>
          <w:szCs w:val="24"/>
        </w:rPr>
        <w:t xml:space="preserve"> – </w:t>
      </w:r>
      <w:proofErr w:type="spellStart"/>
      <w:r>
        <w:rPr>
          <w:rFonts w:cs="Arial"/>
          <w:bCs/>
          <w:color w:val="auto"/>
          <w:szCs w:val="24"/>
        </w:rPr>
        <w:t>there's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no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way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around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the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retro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look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that's</w:t>
      </w:r>
      <w:proofErr w:type="spellEnd"/>
      <w:r>
        <w:rPr>
          <w:rFonts w:cs="Arial"/>
          <w:bCs/>
          <w:color w:val="auto"/>
          <w:szCs w:val="24"/>
        </w:rPr>
        <w:t xml:space="preserve"> still </w:t>
      </w:r>
      <w:proofErr w:type="spellStart"/>
      <w:r>
        <w:rPr>
          <w:rFonts w:cs="Arial"/>
          <w:bCs/>
          <w:color w:val="auto"/>
          <w:szCs w:val="24"/>
        </w:rPr>
        <w:t>the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height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of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fashion</w:t>
      </w:r>
      <w:proofErr w:type="spellEnd"/>
      <w:r>
        <w:rPr>
          <w:rFonts w:cs="Arial"/>
          <w:bCs/>
          <w:color w:val="auto"/>
          <w:szCs w:val="24"/>
        </w:rPr>
        <w:t xml:space="preserve">. </w:t>
      </w:r>
      <w:proofErr w:type="spellStart"/>
      <w:r>
        <w:rPr>
          <w:rFonts w:cs="Arial"/>
          <w:bCs/>
          <w:color w:val="auto"/>
          <w:szCs w:val="24"/>
        </w:rPr>
        <w:t>Three</w:t>
      </w:r>
      <w:proofErr w:type="spellEnd"/>
      <w:r>
        <w:rPr>
          <w:rFonts w:cs="Arial"/>
          <w:bCs/>
          <w:color w:val="auto"/>
          <w:szCs w:val="24"/>
        </w:rPr>
        <w:t xml:space="preserve"> dimensional </w:t>
      </w:r>
      <w:proofErr w:type="spellStart"/>
      <w:r>
        <w:rPr>
          <w:rFonts w:cs="Arial"/>
          <w:bCs/>
          <w:color w:val="auto"/>
          <w:szCs w:val="24"/>
        </w:rPr>
        <w:t>surface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textures</w:t>
      </w:r>
      <w:proofErr w:type="spellEnd"/>
      <w:r>
        <w:rPr>
          <w:rFonts w:cs="Arial"/>
          <w:bCs/>
          <w:color w:val="auto"/>
          <w:szCs w:val="24"/>
        </w:rPr>
        <w:t xml:space="preserve"> in </w:t>
      </w:r>
      <w:proofErr w:type="spellStart"/>
      <w:r>
        <w:rPr>
          <w:rFonts w:cs="Arial"/>
          <w:bCs/>
          <w:color w:val="auto"/>
          <w:szCs w:val="24"/>
        </w:rPr>
        <w:t>particular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cut</w:t>
      </w:r>
      <w:proofErr w:type="spellEnd"/>
      <w:r>
        <w:rPr>
          <w:rFonts w:cs="Arial"/>
          <w:bCs/>
          <w:color w:val="auto"/>
          <w:szCs w:val="24"/>
        </w:rPr>
        <w:t xml:space="preserve"> a </w:t>
      </w:r>
      <w:proofErr w:type="spellStart"/>
      <w:r>
        <w:rPr>
          <w:rFonts w:cs="Arial"/>
          <w:bCs/>
          <w:color w:val="auto"/>
          <w:szCs w:val="24"/>
        </w:rPr>
        <w:t>very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classy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figure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that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speaks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quality</w:t>
      </w:r>
      <w:proofErr w:type="spellEnd"/>
      <w:r>
        <w:rPr>
          <w:rFonts w:cs="Arial"/>
          <w:bCs/>
          <w:color w:val="auto"/>
          <w:szCs w:val="24"/>
        </w:rPr>
        <w:t xml:space="preserve">. Accent </w:t>
      </w:r>
      <w:proofErr w:type="spellStart"/>
      <w:r>
        <w:rPr>
          <w:rFonts w:cs="Arial"/>
          <w:bCs/>
          <w:color w:val="auto"/>
          <w:szCs w:val="24"/>
        </w:rPr>
        <w:t>colours</w:t>
      </w:r>
      <w:proofErr w:type="spellEnd"/>
      <w:r>
        <w:rPr>
          <w:rFonts w:cs="Arial"/>
          <w:bCs/>
          <w:color w:val="auto"/>
          <w:szCs w:val="24"/>
        </w:rPr>
        <w:t xml:space="preserve"> in </w:t>
      </w:r>
      <w:proofErr w:type="spellStart"/>
      <w:r>
        <w:rPr>
          <w:rFonts w:cs="Arial"/>
          <w:bCs/>
          <w:color w:val="auto"/>
          <w:szCs w:val="24"/>
        </w:rPr>
        <w:t>striped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look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add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variation</w:t>
      </w:r>
      <w:proofErr w:type="spellEnd"/>
      <w:r>
        <w:rPr>
          <w:rFonts w:cs="Arial"/>
          <w:bCs/>
          <w:color w:val="auto"/>
          <w:szCs w:val="24"/>
        </w:rPr>
        <w:t xml:space="preserve">. A </w:t>
      </w:r>
      <w:proofErr w:type="spellStart"/>
      <w:r>
        <w:rPr>
          <w:rFonts w:cs="Arial"/>
          <w:bCs/>
          <w:color w:val="auto"/>
          <w:szCs w:val="24"/>
        </w:rPr>
        <w:t>trend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that's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fun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and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provides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huge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creative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scope</w:t>
      </w:r>
      <w:proofErr w:type="spellEnd"/>
      <w:r>
        <w:rPr>
          <w:rFonts w:cs="Arial"/>
          <w:bCs/>
          <w:color w:val="auto"/>
          <w:szCs w:val="24"/>
        </w:rPr>
        <w:t>.</w:t>
      </w:r>
    </w:p>
    <w:p w14:paraId="26BAA640" w14:textId="77777777" w:rsidR="009A5DA7" w:rsidRDefault="009A5DA7" w:rsidP="00D31C07">
      <w:pPr>
        <w:spacing w:line="360" w:lineRule="auto"/>
        <w:rPr>
          <w:rFonts w:cs="Arial"/>
          <w:bCs/>
          <w:color w:val="auto"/>
          <w:szCs w:val="24"/>
        </w:rPr>
      </w:pPr>
    </w:p>
    <w:p w14:paraId="16984FFC" w14:textId="4E8BD415" w:rsidR="009A5DA7" w:rsidRPr="00630423" w:rsidRDefault="00630423" w:rsidP="00D31C07">
      <w:pPr>
        <w:spacing w:line="360" w:lineRule="auto"/>
        <w:rPr>
          <w:rFonts w:cs="Arial"/>
          <w:b/>
          <w:color w:val="auto"/>
          <w:szCs w:val="24"/>
        </w:rPr>
      </w:pPr>
      <w:r>
        <w:rPr>
          <w:rFonts w:cs="Arial"/>
          <w:b/>
          <w:color w:val="auto"/>
          <w:szCs w:val="24"/>
        </w:rPr>
        <w:t xml:space="preserve">Designer </w:t>
      </w:r>
      <w:proofErr w:type="spellStart"/>
      <w:r>
        <w:rPr>
          <w:rFonts w:cs="Arial"/>
          <w:b/>
          <w:color w:val="auto"/>
          <w:szCs w:val="24"/>
        </w:rPr>
        <w:t>favourites</w:t>
      </w:r>
      <w:proofErr w:type="spellEnd"/>
      <w:r>
        <w:rPr>
          <w:rFonts w:cs="Arial"/>
          <w:b/>
          <w:color w:val="auto"/>
          <w:szCs w:val="24"/>
        </w:rPr>
        <w:t xml:space="preserve"> – </w:t>
      </w:r>
      <w:proofErr w:type="spellStart"/>
      <w:r>
        <w:rPr>
          <w:rFonts w:cs="Arial"/>
          <w:b/>
          <w:color w:val="auto"/>
          <w:szCs w:val="24"/>
        </w:rPr>
        <w:t>glass</w:t>
      </w:r>
      <w:proofErr w:type="spellEnd"/>
      <w:r>
        <w:rPr>
          <w:rFonts w:cs="Arial"/>
          <w:b/>
          <w:color w:val="auto"/>
          <w:szCs w:val="24"/>
        </w:rPr>
        <w:t xml:space="preserve"> &amp; </w:t>
      </w:r>
      <w:proofErr w:type="spellStart"/>
      <w:r>
        <w:rPr>
          <w:rFonts w:cs="Arial"/>
          <w:b/>
          <w:color w:val="auto"/>
          <w:szCs w:val="24"/>
        </w:rPr>
        <w:t>marble</w:t>
      </w:r>
      <w:proofErr w:type="spellEnd"/>
    </w:p>
    <w:p w14:paraId="3EBBE851" w14:textId="62F085F2" w:rsidR="00F71736" w:rsidRDefault="00630423" w:rsidP="00D31C07">
      <w:pPr>
        <w:spacing w:line="360" w:lineRule="auto"/>
        <w:rPr>
          <w:rFonts w:cs="Arial"/>
          <w:bCs/>
          <w:color w:val="auto"/>
          <w:szCs w:val="24"/>
        </w:rPr>
      </w:pPr>
      <w:r>
        <w:rPr>
          <w:rFonts w:cs="Arial"/>
          <w:bCs/>
          <w:color w:val="auto"/>
          <w:szCs w:val="24"/>
        </w:rPr>
        <w:t xml:space="preserve">Glass </w:t>
      </w:r>
      <w:proofErr w:type="spellStart"/>
      <w:r>
        <w:rPr>
          <w:rFonts w:cs="Arial"/>
          <w:bCs/>
          <w:color w:val="auto"/>
          <w:szCs w:val="24"/>
        </w:rPr>
        <w:t>is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and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remains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ever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present</w:t>
      </w:r>
      <w:proofErr w:type="spellEnd"/>
      <w:r>
        <w:rPr>
          <w:rFonts w:cs="Arial"/>
          <w:bCs/>
          <w:color w:val="auto"/>
          <w:szCs w:val="24"/>
        </w:rPr>
        <w:t xml:space="preserve">. </w:t>
      </w:r>
      <w:proofErr w:type="spellStart"/>
      <w:r>
        <w:rPr>
          <w:rFonts w:cs="Arial"/>
          <w:bCs/>
          <w:color w:val="auto"/>
          <w:szCs w:val="24"/>
        </w:rPr>
        <w:t>Whether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coloured</w:t>
      </w:r>
      <w:proofErr w:type="spellEnd"/>
      <w:r>
        <w:rPr>
          <w:rFonts w:cs="Arial"/>
          <w:bCs/>
          <w:color w:val="auto"/>
          <w:szCs w:val="24"/>
        </w:rPr>
        <w:t xml:space="preserve">, </w:t>
      </w:r>
      <w:proofErr w:type="spellStart"/>
      <w:r>
        <w:rPr>
          <w:rFonts w:cs="Arial"/>
          <w:bCs/>
          <w:color w:val="auto"/>
          <w:szCs w:val="24"/>
        </w:rPr>
        <w:t>clear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or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etched</w:t>
      </w:r>
      <w:proofErr w:type="spellEnd"/>
      <w:r>
        <w:rPr>
          <w:rFonts w:cs="Arial"/>
          <w:bCs/>
          <w:color w:val="auto"/>
          <w:szCs w:val="24"/>
        </w:rPr>
        <w:t xml:space="preserve">: </w:t>
      </w:r>
      <w:proofErr w:type="spellStart"/>
      <w:r>
        <w:rPr>
          <w:rFonts w:cs="Arial"/>
          <w:bCs/>
          <w:color w:val="auto"/>
          <w:szCs w:val="24"/>
        </w:rPr>
        <w:t>glass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gives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furniture</w:t>
      </w:r>
      <w:proofErr w:type="spellEnd"/>
      <w:r>
        <w:rPr>
          <w:rFonts w:cs="Arial"/>
          <w:bCs/>
          <w:color w:val="auto"/>
          <w:szCs w:val="24"/>
        </w:rPr>
        <w:t xml:space="preserve"> a light </w:t>
      </w:r>
      <w:proofErr w:type="spellStart"/>
      <w:r>
        <w:rPr>
          <w:rFonts w:cs="Arial"/>
          <w:bCs/>
          <w:color w:val="auto"/>
          <w:szCs w:val="24"/>
        </w:rPr>
        <w:t>and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airy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feel</w:t>
      </w:r>
      <w:proofErr w:type="spellEnd"/>
      <w:r>
        <w:rPr>
          <w:rFonts w:cs="Arial"/>
          <w:bCs/>
          <w:color w:val="auto"/>
          <w:szCs w:val="24"/>
        </w:rPr>
        <w:t xml:space="preserve">. The </w:t>
      </w:r>
      <w:proofErr w:type="spellStart"/>
      <w:r>
        <w:rPr>
          <w:rFonts w:cs="Arial"/>
          <w:bCs/>
          <w:color w:val="auto"/>
          <w:szCs w:val="24"/>
        </w:rPr>
        <w:t>change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being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heralded</w:t>
      </w:r>
      <w:proofErr w:type="spellEnd"/>
      <w:r>
        <w:rPr>
          <w:rFonts w:cs="Arial"/>
          <w:bCs/>
          <w:color w:val="auto"/>
          <w:szCs w:val="24"/>
        </w:rPr>
        <w:t xml:space="preserve"> in </w:t>
      </w:r>
      <w:proofErr w:type="spellStart"/>
      <w:r>
        <w:rPr>
          <w:rFonts w:cs="Arial"/>
          <w:bCs/>
          <w:color w:val="auto"/>
          <w:szCs w:val="24"/>
        </w:rPr>
        <w:t>by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the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megatrend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of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urbanisation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is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leading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to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smaller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homes</w:t>
      </w:r>
      <w:proofErr w:type="spellEnd"/>
      <w:r>
        <w:rPr>
          <w:rFonts w:cs="Arial"/>
          <w:bCs/>
          <w:color w:val="auto"/>
          <w:szCs w:val="24"/>
        </w:rPr>
        <w:t xml:space="preserve"> such </w:t>
      </w:r>
      <w:proofErr w:type="spellStart"/>
      <w:r>
        <w:rPr>
          <w:rFonts w:cs="Arial"/>
          <w:bCs/>
          <w:color w:val="auto"/>
          <w:szCs w:val="24"/>
        </w:rPr>
        <w:t>as</w:t>
      </w:r>
      <w:proofErr w:type="spellEnd"/>
      <w:r>
        <w:rPr>
          <w:rFonts w:cs="Arial"/>
          <w:bCs/>
          <w:color w:val="auto"/>
          <w:szCs w:val="24"/>
        </w:rPr>
        <w:t xml:space="preserve"> mini </w:t>
      </w:r>
      <w:proofErr w:type="spellStart"/>
      <w:r>
        <w:rPr>
          <w:rFonts w:cs="Arial"/>
          <w:bCs/>
          <w:color w:val="auto"/>
          <w:szCs w:val="24"/>
        </w:rPr>
        <w:t>apartments</w:t>
      </w:r>
      <w:proofErr w:type="spellEnd"/>
      <w:r>
        <w:rPr>
          <w:rFonts w:cs="Arial"/>
          <w:bCs/>
          <w:color w:val="auto"/>
          <w:szCs w:val="24"/>
        </w:rPr>
        <w:t xml:space="preserve">. This </w:t>
      </w:r>
      <w:proofErr w:type="spellStart"/>
      <w:r>
        <w:rPr>
          <w:rFonts w:cs="Arial"/>
          <w:bCs/>
          <w:color w:val="auto"/>
          <w:szCs w:val="24"/>
        </w:rPr>
        <w:t>is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making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glass</w:t>
      </w:r>
      <w:proofErr w:type="spellEnd"/>
      <w:r>
        <w:rPr>
          <w:rFonts w:cs="Arial"/>
          <w:bCs/>
          <w:color w:val="auto"/>
          <w:szCs w:val="24"/>
        </w:rPr>
        <w:t xml:space="preserve"> an </w:t>
      </w:r>
      <w:proofErr w:type="spellStart"/>
      <w:r>
        <w:rPr>
          <w:rFonts w:cs="Arial"/>
          <w:bCs/>
          <w:color w:val="auto"/>
          <w:szCs w:val="24"/>
        </w:rPr>
        <w:t>increasingly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important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element</w:t>
      </w:r>
      <w:proofErr w:type="spellEnd"/>
      <w:r>
        <w:rPr>
          <w:rFonts w:cs="Arial"/>
          <w:bCs/>
          <w:color w:val="auto"/>
          <w:szCs w:val="24"/>
        </w:rPr>
        <w:t xml:space="preserve"> in </w:t>
      </w:r>
      <w:proofErr w:type="spellStart"/>
      <w:r>
        <w:rPr>
          <w:rFonts w:cs="Arial"/>
          <w:bCs/>
          <w:color w:val="auto"/>
          <w:szCs w:val="24"/>
        </w:rPr>
        <w:t>small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spaces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as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the</w:t>
      </w:r>
      <w:proofErr w:type="spellEnd"/>
      <w:r>
        <w:rPr>
          <w:rFonts w:cs="Arial"/>
          <w:bCs/>
          <w:color w:val="auto"/>
          <w:szCs w:val="24"/>
        </w:rPr>
        <w:t xml:space="preserve"> transparent material </w:t>
      </w:r>
      <w:proofErr w:type="spellStart"/>
      <w:r>
        <w:rPr>
          <w:rFonts w:cs="Arial"/>
          <w:bCs/>
          <w:color w:val="auto"/>
          <w:szCs w:val="24"/>
        </w:rPr>
        <w:t>creates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the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bright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and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airy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ambience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that's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needed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here</w:t>
      </w:r>
      <w:proofErr w:type="spellEnd"/>
      <w:r>
        <w:rPr>
          <w:rFonts w:cs="Arial"/>
          <w:bCs/>
          <w:color w:val="auto"/>
          <w:szCs w:val="24"/>
        </w:rPr>
        <w:t xml:space="preserve">. </w:t>
      </w:r>
      <w:proofErr w:type="spellStart"/>
      <w:r>
        <w:rPr>
          <w:rFonts w:cs="Arial"/>
          <w:bCs/>
          <w:color w:val="auto"/>
          <w:szCs w:val="24"/>
        </w:rPr>
        <w:t>Equally</w:t>
      </w:r>
      <w:proofErr w:type="spellEnd"/>
      <w:r>
        <w:rPr>
          <w:rFonts w:cs="Arial"/>
          <w:bCs/>
          <w:color w:val="auto"/>
          <w:szCs w:val="24"/>
        </w:rPr>
        <w:t xml:space="preserve">, </w:t>
      </w:r>
      <w:proofErr w:type="spellStart"/>
      <w:r>
        <w:rPr>
          <w:rFonts w:cs="Arial"/>
          <w:bCs/>
          <w:color w:val="auto"/>
          <w:szCs w:val="24"/>
        </w:rPr>
        <w:t>glass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gives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furnishings</w:t>
      </w:r>
      <w:proofErr w:type="spellEnd"/>
      <w:r>
        <w:rPr>
          <w:rFonts w:cs="Arial"/>
          <w:bCs/>
          <w:color w:val="auto"/>
          <w:szCs w:val="24"/>
        </w:rPr>
        <w:t xml:space="preserve"> a </w:t>
      </w:r>
      <w:proofErr w:type="spellStart"/>
      <w:r>
        <w:rPr>
          <w:rFonts w:cs="Arial"/>
          <w:bCs/>
          <w:color w:val="auto"/>
          <w:szCs w:val="24"/>
        </w:rPr>
        <w:t>look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of</w:t>
      </w:r>
      <w:proofErr w:type="spellEnd"/>
      <w:r>
        <w:rPr>
          <w:rFonts w:cs="Arial"/>
          <w:bCs/>
          <w:color w:val="auto"/>
          <w:szCs w:val="24"/>
        </w:rPr>
        <w:t xml:space="preserve"> exquisite </w:t>
      </w:r>
      <w:proofErr w:type="spellStart"/>
      <w:r>
        <w:rPr>
          <w:rFonts w:cs="Arial"/>
          <w:bCs/>
          <w:color w:val="auto"/>
          <w:szCs w:val="24"/>
        </w:rPr>
        <w:t>elegance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and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can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be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staged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by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indirect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lighting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with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stunning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effect</w:t>
      </w:r>
      <w:proofErr w:type="spellEnd"/>
      <w:r>
        <w:rPr>
          <w:rFonts w:cs="Arial"/>
          <w:bCs/>
          <w:color w:val="auto"/>
          <w:szCs w:val="24"/>
        </w:rPr>
        <w:t xml:space="preserve">. A heavy </w:t>
      </w:r>
      <w:proofErr w:type="spellStart"/>
      <w:r>
        <w:rPr>
          <w:rFonts w:cs="Arial"/>
          <w:bCs/>
          <w:color w:val="auto"/>
          <w:szCs w:val="24"/>
        </w:rPr>
        <w:t>yet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exceedingly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vibrant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counterbalance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to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glass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is</w:t>
      </w:r>
      <w:proofErr w:type="spellEnd"/>
      <w:r>
        <w:rPr>
          <w:rFonts w:cs="Arial"/>
          <w:bCs/>
          <w:color w:val="auto"/>
          <w:szCs w:val="24"/>
        </w:rPr>
        <w:t xml:space="preserve"> real </w:t>
      </w:r>
      <w:proofErr w:type="spellStart"/>
      <w:r>
        <w:rPr>
          <w:rFonts w:cs="Arial"/>
          <w:bCs/>
          <w:color w:val="auto"/>
          <w:szCs w:val="24"/>
        </w:rPr>
        <w:t>marble</w:t>
      </w:r>
      <w:proofErr w:type="spellEnd"/>
      <w:r>
        <w:rPr>
          <w:rFonts w:cs="Arial"/>
          <w:bCs/>
          <w:color w:val="auto"/>
          <w:szCs w:val="24"/>
        </w:rPr>
        <w:t xml:space="preserve">. </w:t>
      </w:r>
      <w:proofErr w:type="spellStart"/>
      <w:r>
        <w:rPr>
          <w:rFonts w:cs="Arial"/>
          <w:bCs/>
          <w:color w:val="auto"/>
          <w:szCs w:val="24"/>
        </w:rPr>
        <w:t>No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two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pieces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of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marble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are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alike</w:t>
      </w:r>
      <w:proofErr w:type="spellEnd"/>
      <w:r>
        <w:rPr>
          <w:rFonts w:cs="Arial"/>
          <w:bCs/>
          <w:color w:val="auto"/>
          <w:szCs w:val="24"/>
        </w:rPr>
        <w:t xml:space="preserve">, </w:t>
      </w:r>
      <w:proofErr w:type="spellStart"/>
      <w:r>
        <w:rPr>
          <w:rFonts w:cs="Arial"/>
          <w:bCs/>
          <w:color w:val="auto"/>
          <w:szCs w:val="24"/>
        </w:rPr>
        <w:t>each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having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its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own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particular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characteristics</w:t>
      </w:r>
      <w:proofErr w:type="spellEnd"/>
      <w:r>
        <w:rPr>
          <w:rFonts w:cs="Arial"/>
          <w:bCs/>
          <w:color w:val="auto"/>
          <w:szCs w:val="24"/>
        </w:rPr>
        <w:t xml:space="preserve">. This </w:t>
      </w:r>
      <w:proofErr w:type="spellStart"/>
      <w:r>
        <w:rPr>
          <w:rFonts w:cs="Arial"/>
          <w:bCs/>
          <w:color w:val="auto"/>
          <w:szCs w:val="24"/>
        </w:rPr>
        <w:t>makes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marble</w:t>
      </w:r>
      <w:proofErr w:type="spellEnd"/>
      <w:r>
        <w:rPr>
          <w:rFonts w:cs="Arial"/>
          <w:bCs/>
          <w:color w:val="auto"/>
          <w:szCs w:val="24"/>
        </w:rPr>
        <w:t xml:space="preserve"> an </w:t>
      </w:r>
      <w:proofErr w:type="spellStart"/>
      <w:r>
        <w:rPr>
          <w:rFonts w:cs="Arial"/>
          <w:bCs/>
          <w:color w:val="auto"/>
          <w:szCs w:val="24"/>
        </w:rPr>
        <w:t>exclusive</w:t>
      </w:r>
      <w:proofErr w:type="spellEnd"/>
      <w:r>
        <w:rPr>
          <w:rFonts w:cs="Arial"/>
          <w:bCs/>
          <w:color w:val="auto"/>
          <w:szCs w:val="24"/>
        </w:rPr>
        <w:t xml:space="preserve"> material </w:t>
      </w:r>
      <w:proofErr w:type="spellStart"/>
      <w:r>
        <w:rPr>
          <w:rFonts w:cs="Arial"/>
          <w:bCs/>
          <w:color w:val="auto"/>
          <w:szCs w:val="24"/>
        </w:rPr>
        <w:t>that's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preferably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used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as</w:t>
      </w:r>
      <w:proofErr w:type="spellEnd"/>
      <w:r>
        <w:rPr>
          <w:rFonts w:cs="Arial"/>
          <w:bCs/>
          <w:color w:val="auto"/>
          <w:szCs w:val="24"/>
        </w:rPr>
        <w:t xml:space="preserve"> an </w:t>
      </w:r>
      <w:proofErr w:type="spellStart"/>
      <w:r>
        <w:rPr>
          <w:rFonts w:cs="Arial"/>
          <w:bCs/>
          <w:color w:val="auto"/>
          <w:szCs w:val="24"/>
        </w:rPr>
        <w:t>accent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feature</w:t>
      </w:r>
      <w:proofErr w:type="spellEnd"/>
      <w:r>
        <w:rPr>
          <w:rFonts w:cs="Arial"/>
          <w:bCs/>
          <w:color w:val="auto"/>
          <w:szCs w:val="24"/>
        </w:rPr>
        <w:t xml:space="preserve"> in high </w:t>
      </w:r>
      <w:proofErr w:type="spellStart"/>
      <w:r>
        <w:rPr>
          <w:rFonts w:cs="Arial"/>
          <w:bCs/>
          <w:color w:val="auto"/>
          <w:szCs w:val="24"/>
        </w:rPr>
        <w:t>quality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furniture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lines</w:t>
      </w:r>
      <w:proofErr w:type="spellEnd"/>
      <w:r>
        <w:rPr>
          <w:rFonts w:cs="Arial"/>
          <w:bCs/>
          <w:color w:val="auto"/>
          <w:szCs w:val="24"/>
        </w:rPr>
        <w:t>.</w:t>
      </w:r>
    </w:p>
    <w:p w14:paraId="43D02603" w14:textId="77777777" w:rsidR="00F44CD0" w:rsidRDefault="00F44CD0" w:rsidP="00D31C07">
      <w:pPr>
        <w:spacing w:line="360" w:lineRule="auto"/>
        <w:rPr>
          <w:rFonts w:cs="Arial"/>
          <w:bCs/>
          <w:color w:val="auto"/>
          <w:szCs w:val="24"/>
        </w:rPr>
      </w:pPr>
    </w:p>
    <w:p w14:paraId="2CBA8EC8" w14:textId="310E28CE" w:rsidR="00F44CD0" w:rsidRPr="00F44CD0" w:rsidRDefault="00F44CD0" w:rsidP="00D31C07">
      <w:pPr>
        <w:spacing w:line="360" w:lineRule="auto"/>
        <w:rPr>
          <w:rFonts w:cs="Arial"/>
          <w:b/>
          <w:color w:val="auto"/>
          <w:szCs w:val="24"/>
        </w:rPr>
      </w:pPr>
      <w:r>
        <w:rPr>
          <w:rFonts w:cs="Arial"/>
          <w:b/>
          <w:color w:val="auto"/>
          <w:szCs w:val="24"/>
        </w:rPr>
        <w:t xml:space="preserve">Big </w:t>
      </w:r>
      <w:proofErr w:type="spellStart"/>
      <w:r>
        <w:rPr>
          <w:rFonts w:cs="Arial"/>
          <w:b/>
          <w:color w:val="auto"/>
          <w:szCs w:val="24"/>
        </w:rPr>
        <w:t>hit</w:t>
      </w:r>
      <w:proofErr w:type="spellEnd"/>
      <w:r>
        <w:rPr>
          <w:rFonts w:cs="Arial"/>
          <w:b/>
          <w:color w:val="auto"/>
          <w:szCs w:val="24"/>
        </w:rPr>
        <w:t xml:space="preserve">: </w:t>
      </w:r>
      <w:proofErr w:type="spellStart"/>
      <w:r>
        <w:rPr>
          <w:rFonts w:cs="Arial"/>
          <w:b/>
          <w:color w:val="auto"/>
          <w:szCs w:val="24"/>
        </w:rPr>
        <w:t>interplay</w:t>
      </w:r>
      <w:proofErr w:type="spellEnd"/>
      <w:r>
        <w:rPr>
          <w:rFonts w:cs="Arial"/>
          <w:b/>
          <w:color w:val="auto"/>
          <w:szCs w:val="24"/>
        </w:rPr>
        <w:t xml:space="preserve"> </w:t>
      </w:r>
      <w:proofErr w:type="spellStart"/>
      <w:r>
        <w:rPr>
          <w:rFonts w:cs="Arial"/>
          <w:b/>
          <w:color w:val="auto"/>
          <w:szCs w:val="24"/>
        </w:rPr>
        <w:t>of</w:t>
      </w:r>
      <w:proofErr w:type="spellEnd"/>
      <w:r>
        <w:rPr>
          <w:rFonts w:cs="Arial"/>
          <w:b/>
          <w:color w:val="auto"/>
          <w:szCs w:val="24"/>
        </w:rPr>
        <w:t xml:space="preserve"> </w:t>
      </w:r>
      <w:proofErr w:type="spellStart"/>
      <w:r>
        <w:rPr>
          <w:rFonts w:cs="Arial"/>
          <w:b/>
          <w:color w:val="auto"/>
          <w:szCs w:val="24"/>
        </w:rPr>
        <w:t>shapes</w:t>
      </w:r>
      <w:proofErr w:type="spellEnd"/>
    </w:p>
    <w:p w14:paraId="760DFF7E" w14:textId="3A2FD6ED" w:rsidR="00F44CD0" w:rsidRDefault="00F44CD0" w:rsidP="00D31C07">
      <w:pPr>
        <w:spacing w:line="360" w:lineRule="auto"/>
        <w:rPr>
          <w:rFonts w:cs="Arial"/>
          <w:bCs/>
          <w:color w:val="auto"/>
          <w:szCs w:val="24"/>
        </w:rPr>
      </w:pPr>
      <w:proofErr w:type="spellStart"/>
      <w:r>
        <w:rPr>
          <w:rFonts w:cs="Arial"/>
          <w:bCs/>
          <w:color w:val="auto"/>
          <w:szCs w:val="24"/>
        </w:rPr>
        <w:t>Purism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yes</w:t>
      </w:r>
      <w:proofErr w:type="spellEnd"/>
      <w:r>
        <w:rPr>
          <w:rFonts w:cs="Arial"/>
          <w:bCs/>
          <w:color w:val="auto"/>
          <w:szCs w:val="24"/>
        </w:rPr>
        <w:t xml:space="preserve">, but </w:t>
      </w:r>
      <w:proofErr w:type="spellStart"/>
      <w:r>
        <w:rPr>
          <w:rFonts w:cs="Arial"/>
          <w:bCs/>
          <w:color w:val="auto"/>
          <w:szCs w:val="24"/>
        </w:rPr>
        <w:t>with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panache</w:t>
      </w:r>
      <w:proofErr w:type="spellEnd"/>
      <w:r>
        <w:rPr>
          <w:rFonts w:cs="Arial"/>
          <w:bCs/>
          <w:color w:val="auto"/>
          <w:szCs w:val="24"/>
        </w:rPr>
        <w:t xml:space="preserve">. </w:t>
      </w:r>
      <w:proofErr w:type="spellStart"/>
      <w:r>
        <w:rPr>
          <w:rFonts w:cs="Arial"/>
          <w:bCs/>
          <w:color w:val="auto"/>
          <w:szCs w:val="24"/>
        </w:rPr>
        <w:t>Organic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shapes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are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continuing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to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transcend</w:t>
      </w:r>
      <w:proofErr w:type="spellEnd"/>
      <w:r>
        <w:rPr>
          <w:rFonts w:cs="Arial"/>
          <w:bCs/>
          <w:color w:val="auto"/>
          <w:szCs w:val="24"/>
        </w:rPr>
        <w:t xml:space="preserve"> stringent </w:t>
      </w:r>
      <w:proofErr w:type="spellStart"/>
      <w:r>
        <w:rPr>
          <w:rFonts w:cs="Arial"/>
          <w:bCs/>
          <w:color w:val="auto"/>
          <w:szCs w:val="24"/>
        </w:rPr>
        <w:t>linearity</w:t>
      </w:r>
      <w:proofErr w:type="spellEnd"/>
      <w:r>
        <w:rPr>
          <w:rFonts w:cs="Arial"/>
          <w:bCs/>
          <w:color w:val="auto"/>
          <w:szCs w:val="24"/>
        </w:rPr>
        <w:t xml:space="preserve">. Lines </w:t>
      </w:r>
      <w:proofErr w:type="spellStart"/>
      <w:r>
        <w:rPr>
          <w:rFonts w:cs="Arial"/>
          <w:bCs/>
          <w:color w:val="auto"/>
          <w:szCs w:val="24"/>
        </w:rPr>
        <w:t>are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following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natural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structures</w:t>
      </w:r>
      <w:proofErr w:type="spellEnd"/>
      <w:r>
        <w:rPr>
          <w:rFonts w:cs="Arial"/>
          <w:bCs/>
          <w:color w:val="auto"/>
          <w:szCs w:val="24"/>
        </w:rPr>
        <w:t xml:space="preserve">, such </w:t>
      </w:r>
      <w:proofErr w:type="spellStart"/>
      <w:r>
        <w:rPr>
          <w:rFonts w:cs="Arial"/>
          <w:bCs/>
          <w:color w:val="auto"/>
          <w:szCs w:val="24"/>
        </w:rPr>
        <w:t>as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wood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grain</w:t>
      </w:r>
      <w:proofErr w:type="spellEnd"/>
      <w:r>
        <w:rPr>
          <w:rFonts w:cs="Arial"/>
          <w:bCs/>
          <w:color w:val="auto"/>
          <w:szCs w:val="24"/>
        </w:rPr>
        <w:t xml:space="preserve">. Corners </w:t>
      </w:r>
      <w:proofErr w:type="spellStart"/>
      <w:r>
        <w:rPr>
          <w:rFonts w:cs="Arial"/>
          <w:bCs/>
          <w:color w:val="auto"/>
          <w:szCs w:val="24"/>
        </w:rPr>
        <w:t>are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becoming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increasingly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rounded</w:t>
      </w:r>
      <w:proofErr w:type="spellEnd"/>
      <w:r>
        <w:rPr>
          <w:rFonts w:cs="Arial"/>
          <w:bCs/>
          <w:color w:val="auto"/>
          <w:szCs w:val="24"/>
        </w:rPr>
        <w:t xml:space="preserve">, </w:t>
      </w:r>
      <w:proofErr w:type="spellStart"/>
      <w:r>
        <w:rPr>
          <w:rFonts w:cs="Arial"/>
          <w:bCs/>
          <w:color w:val="auto"/>
          <w:szCs w:val="24"/>
        </w:rPr>
        <w:t>shapes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more</w:t>
      </w:r>
      <w:proofErr w:type="spellEnd"/>
      <w:r>
        <w:rPr>
          <w:rFonts w:cs="Arial"/>
          <w:bCs/>
          <w:color w:val="auto"/>
          <w:szCs w:val="24"/>
        </w:rPr>
        <w:t xml:space="preserve"> fluid. In </w:t>
      </w:r>
      <w:proofErr w:type="spellStart"/>
      <w:r>
        <w:rPr>
          <w:rFonts w:cs="Arial"/>
          <w:bCs/>
          <w:color w:val="auto"/>
          <w:szCs w:val="24"/>
        </w:rPr>
        <w:t>shelving</w:t>
      </w:r>
      <w:proofErr w:type="spellEnd"/>
      <w:r>
        <w:rPr>
          <w:rFonts w:cs="Arial"/>
          <w:bCs/>
          <w:color w:val="auto"/>
          <w:szCs w:val="24"/>
        </w:rPr>
        <w:t xml:space="preserve">, </w:t>
      </w:r>
      <w:proofErr w:type="spellStart"/>
      <w:r>
        <w:rPr>
          <w:rFonts w:cs="Arial"/>
          <w:bCs/>
          <w:color w:val="auto"/>
          <w:szCs w:val="24"/>
        </w:rPr>
        <w:t>the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clear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trend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is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towards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the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interplay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of</w:t>
      </w:r>
      <w:proofErr w:type="spellEnd"/>
      <w:r>
        <w:rPr>
          <w:rFonts w:cs="Arial"/>
          <w:bCs/>
          <w:color w:val="auto"/>
          <w:szCs w:val="24"/>
        </w:rPr>
        <w:t xml:space="preserve"> open </w:t>
      </w:r>
      <w:proofErr w:type="spellStart"/>
      <w:r>
        <w:rPr>
          <w:rFonts w:cs="Arial"/>
          <w:bCs/>
          <w:color w:val="auto"/>
          <w:szCs w:val="24"/>
        </w:rPr>
        <w:t>and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closed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elements</w:t>
      </w:r>
      <w:proofErr w:type="spellEnd"/>
      <w:r>
        <w:rPr>
          <w:rFonts w:cs="Arial"/>
          <w:bCs/>
          <w:color w:val="auto"/>
          <w:szCs w:val="24"/>
        </w:rPr>
        <w:t xml:space="preserve">. Ideal </w:t>
      </w:r>
      <w:proofErr w:type="spellStart"/>
      <w:r>
        <w:rPr>
          <w:rFonts w:cs="Arial"/>
          <w:bCs/>
          <w:color w:val="auto"/>
          <w:szCs w:val="24"/>
        </w:rPr>
        <w:t>for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this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are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Hettich's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sliding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door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fittings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that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make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sliding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doors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incredibly</w:t>
      </w:r>
      <w:proofErr w:type="spellEnd"/>
      <w:r>
        <w:rPr>
          <w:rFonts w:cs="Arial"/>
          <w:bCs/>
          <w:color w:val="auto"/>
          <w:szCs w:val="24"/>
        </w:rPr>
        <w:t xml:space="preserve"> easy </w:t>
      </w:r>
      <w:proofErr w:type="spellStart"/>
      <w:r>
        <w:rPr>
          <w:rFonts w:cs="Arial"/>
          <w:bCs/>
          <w:color w:val="auto"/>
          <w:szCs w:val="24"/>
        </w:rPr>
        <w:t>to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lastRenderedPageBreak/>
        <w:t>move</w:t>
      </w:r>
      <w:proofErr w:type="spellEnd"/>
      <w:r>
        <w:rPr>
          <w:rFonts w:cs="Arial"/>
          <w:bCs/>
          <w:color w:val="auto"/>
          <w:szCs w:val="24"/>
        </w:rPr>
        <w:t xml:space="preserve"> back </w:t>
      </w:r>
      <w:proofErr w:type="spellStart"/>
      <w:r>
        <w:rPr>
          <w:rFonts w:cs="Arial"/>
          <w:bCs/>
          <w:color w:val="auto"/>
          <w:szCs w:val="24"/>
        </w:rPr>
        <w:t>and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forth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or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up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and</w:t>
      </w:r>
      <w:proofErr w:type="spellEnd"/>
      <w:r>
        <w:rPr>
          <w:rFonts w:cs="Arial"/>
          <w:bCs/>
          <w:color w:val="auto"/>
          <w:szCs w:val="24"/>
        </w:rPr>
        <w:t xml:space="preserve"> down in </w:t>
      </w:r>
      <w:proofErr w:type="spellStart"/>
      <w:r>
        <w:rPr>
          <w:rFonts w:cs="Arial"/>
          <w:bCs/>
          <w:color w:val="auto"/>
          <w:szCs w:val="24"/>
        </w:rPr>
        <w:t>front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of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furniture</w:t>
      </w:r>
      <w:proofErr w:type="spellEnd"/>
      <w:r>
        <w:rPr>
          <w:rFonts w:cs="Arial"/>
          <w:bCs/>
          <w:color w:val="auto"/>
          <w:szCs w:val="24"/>
        </w:rPr>
        <w:t xml:space="preserve">. This </w:t>
      </w:r>
      <w:proofErr w:type="spellStart"/>
      <w:r>
        <w:rPr>
          <w:rFonts w:cs="Arial"/>
          <w:bCs/>
          <w:color w:val="auto"/>
          <w:szCs w:val="24"/>
        </w:rPr>
        <w:t>lets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you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change</w:t>
      </w:r>
      <w:proofErr w:type="spellEnd"/>
      <w:r>
        <w:rPr>
          <w:rFonts w:cs="Arial"/>
          <w:bCs/>
          <w:color w:val="auto"/>
          <w:szCs w:val="24"/>
        </w:rPr>
        <w:t xml:space="preserve"> a </w:t>
      </w:r>
      <w:proofErr w:type="spellStart"/>
      <w:r>
        <w:rPr>
          <w:rFonts w:cs="Arial"/>
          <w:bCs/>
          <w:color w:val="auto"/>
          <w:szCs w:val="24"/>
        </w:rPr>
        <w:t>shelf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element's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look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and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conceal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storage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spaces</w:t>
      </w:r>
      <w:proofErr w:type="spellEnd"/>
      <w:r>
        <w:rPr>
          <w:rFonts w:cs="Arial"/>
          <w:bCs/>
          <w:color w:val="auto"/>
          <w:szCs w:val="24"/>
        </w:rPr>
        <w:t xml:space="preserve"> in </w:t>
      </w:r>
      <w:proofErr w:type="spellStart"/>
      <w:r>
        <w:rPr>
          <w:rFonts w:cs="Arial"/>
          <w:bCs/>
          <w:color w:val="auto"/>
          <w:szCs w:val="24"/>
        </w:rPr>
        <w:t>any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way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you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choose</w:t>
      </w:r>
      <w:proofErr w:type="spellEnd"/>
      <w:r>
        <w:rPr>
          <w:rFonts w:cs="Arial"/>
          <w:bCs/>
          <w:color w:val="auto"/>
          <w:szCs w:val="24"/>
        </w:rPr>
        <w:t xml:space="preserve">. This </w:t>
      </w:r>
      <w:proofErr w:type="spellStart"/>
      <w:r>
        <w:rPr>
          <w:rFonts w:cs="Arial"/>
          <w:bCs/>
          <w:color w:val="auto"/>
          <w:szCs w:val="24"/>
        </w:rPr>
        <w:t>trend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is</w:t>
      </w:r>
      <w:proofErr w:type="spellEnd"/>
      <w:r>
        <w:rPr>
          <w:rFonts w:cs="Arial"/>
          <w:bCs/>
          <w:color w:val="auto"/>
          <w:szCs w:val="24"/>
        </w:rPr>
        <w:t xml:space="preserve"> also </w:t>
      </w:r>
      <w:proofErr w:type="spellStart"/>
      <w:r>
        <w:rPr>
          <w:rFonts w:cs="Arial"/>
          <w:bCs/>
          <w:color w:val="auto"/>
          <w:szCs w:val="24"/>
        </w:rPr>
        <w:t>catching</w:t>
      </w:r>
      <w:proofErr w:type="spellEnd"/>
      <w:r>
        <w:rPr>
          <w:rFonts w:cs="Arial"/>
          <w:bCs/>
          <w:color w:val="auto"/>
          <w:szCs w:val="24"/>
        </w:rPr>
        <w:t xml:space="preserve"> on </w:t>
      </w:r>
      <w:proofErr w:type="spellStart"/>
      <w:r>
        <w:rPr>
          <w:rFonts w:cs="Arial"/>
          <w:bCs/>
          <w:color w:val="auto"/>
          <w:szCs w:val="24"/>
        </w:rPr>
        <w:t>with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room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dividers</w:t>
      </w:r>
      <w:proofErr w:type="spellEnd"/>
      <w:r>
        <w:rPr>
          <w:rFonts w:cs="Arial"/>
          <w:bCs/>
          <w:color w:val="auto"/>
          <w:szCs w:val="24"/>
        </w:rPr>
        <w:t xml:space="preserve">. </w:t>
      </w:r>
      <w:proofErr w:type="spellStart"/>
      <w:r>
        <w:rPr>
          <w:rFonts w:cs="Arial"/>
          <w:bCs/>
          <w:color w:val="auto"/>
          <w:szCs w:val="24"/>
        </w:rPr>
        <w:t>And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makes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the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use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of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shelves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even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more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attractive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and</w:t>
      </w:r>
      <w:proofErr w:type="spellEnd"/>
      <w:r>
        <w:rPr>
          <w:rFonts w:cs="Arial"/>
          <w:bCs/>
          <w:color w:val="auto"/>
          <w:szCs w:val="24"/>
        </w:rPr>
        <w:t xml:space="preserve"> versatile.</w:t>
      </w:r>
    </w:p>
    <w:p w14:paraId="29F56365" w14:textId="77777777" w:rsidR="004F67B4" w:rsidRDefault="004F67B4" w:rsidP="00D31C07">
      <w:pPr>
        <w:spacing w:line="360" w:lineRule="auto"/>
        <w:rPr>
          <w:rFonts w:cs="Arial"/>
          <w:bCs/>
          <w:color w:val="auto"/>
          <w:szCs w:val="24"/>
        </w:rPr>
      </w:pPr>
    </w:p>
    <w:p w14:paraId="145A6618" w14:textId="04A3FE79" w:rsidR="00385BD0" w:rsidRDefault="00385BD0" w:rsidP="00D31C07">
      <w:pPr>
        <w:spacing w:line="360" w:lineRule="auto"/>
        <w:rPr>
          <w:rFonts w:cs="Arial"/>
          <w:bCs/>
          <w:color w:val="auto"/>
          <w:szCs w:val="24"/>
        </w:rPr>
      </w:pPr>
      <w:r>
        <w:rPr>
          <w:rFonts w:cs="Arial"/>
          <w:bCs/>
          <w:color w:val="auto"/>
          <w:szCs w:val="24"/>
        </w:rPr>
        <w:t xml:space="preserve">At </w:t>
      </w:r>
      <w:proofErr w:type="spellStart"/>
      <w:r>
        <w:rPr>
          <w:rFonts w:cs="Arial"/>
          <w:bCs/>
          <w:color w:val="auto"/>
          <w:szCs w:val="24"/>
        </w:rPr>
        <w:t>Salone</w:t>
      </w:r>
      <w:proofErr w:type="spellEnd"/>
      <w:r>
        <w:rPr>
          <w:rFonts w:cs="Arial"/>
          <w:bCs/>
          <w:color w:val="auto"/>
          <w:szCs w:val="24"/>
        </w:rPr>
        <w:t xml:space="preserve"> del Mobile, </w:t>
      </w:r>
      <w:proofErr w:type="spellStart"/>
      <w:r>
        <w:rPr>
          <w:rFonts w:cs="Arial"/>
          <w:bCs/>
          <w:color w:val="auto"/>
          <w:szCs w:val="24"/>
        </w:rPr>
        <w:t>Hettich's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trend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scouts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made</w:t>
      </w:r>
      <w:proofErr w:type="spellEnd"/>
      <w:r>
        <w:rPr>
          <w:rFonts w:cs="Arial"/>
          <w:bCs/>
          <w:color w:val="auto"/>
          <w:szCs w:val="24"/>
        </w:rPr>
        <w:t xml:space="preserve"> an </w:t>
      </w:r>
      <w:proofErr w:type="spellStart"/>
      <w:r>
        <w:rPr>
          <w:rFonts w:cs="Arial"/>
          <w:bCs/>
          <w:color w:val="auto"/>
          <w:szCs w:val="24"/>
        </w:rPr>
        <w:t>entertaining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video</w:t>
      </w:r>
      <w:proofErr w:type="spellEnd"/>
      <w:r>
        <w:rPr>
          <w:rFonts w:cs="Arial"/>
          <w:bCs/>
          <w:color w:val="auto"/>
          <w:szCs w:val="24"/>
        </w:rPr>
        <w:t xml:space="preserve"> in </w:t>
      </w:r>
      <w:proofErr w:type="spellStart"/>
      <w:r>
        <w:rPr>
          <w:rFonts w:cs="Arial"/>
          <w:bCs/>
          <w:color w:val="auto"/>
          <w:szCs w:val="24"/>
        </w:rPr>
        <w:t>which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they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present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the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leading</w:t>
      </w:r>
      <w:proofErr w:type="spellEnd"/>
      <w:r>
        <w:rPr>
          <w:rFonts w:cs="Arial"/>
          <w:bCs/>
          <w:color w:val="auto"/>
          <w:szCs w:val="24"/>
        </w:rPr>
        <w:t xml:space="preserve"> design </w:t>
      </w:r>
      <w:proofErr w:type="spellStart"/>
      <w:r>
        <w:rPr>
          <w:rFonts w:cs="Arial"/>
          <w:bCs/>
          <w:color w:val="auto"/>
          <w:szCs w:val="24"/>
        </w:rPr>
        <w:t>and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furnishing</w:t>
      </w:r>
      <w:proofErr w:type="spellEnd"/>
      <w:r>
        <w:rPr>
          <w:rFonts w:cs="Arial"/>
          <w:bCs/>
          <w:color w:val="auto"/>
          <w:szCs w:val="24"/>
        </w:rPr>
        <w:t xml:space="preserve"> trends</w:t>
      </w:r>
      <w:r w:rsidR="000F71BC">
        <w:rPr>
          <w:rFonts w:cs="Arial"/>
          <w:bCs/>
          <w:color w:val="auto"/>
          <w:szCs w:val="24"/>
        </w:rPr>
        <w:t>:</w:t>
      </w:r>
      <w:bookmarkStart w:id="0" w:name="_GoBack"/>
      <w:bookmarkEnd w:id="0"/>
    </w:p>
    <w:p w14:paraId="38362B14" w14:textId="77777777" w:rsidR="00B00B54" w:rsidRDefault="00B00B54" w:rsidP="00B00B54">
      <w:pPr>
        <w:spacing w:line="360" w:lineRule="auto"/>
        <w:rPr>
          <w:rFonts w:cs="Arial"/>
          <w:bCs/>
          <w:color w:val="auto"/>
          <w:szCs w:val="24"/>
        </w:rPr>
      </w:pPr>
      <w:r w:rsidRPr="002E75D2">
        <w:rPr>
          <w:rFonts w:cs="Arial"/>
          <w:bCs/>
          <w:color w:val="auto"/>
          <w:szCs w:val="24"/>
        </w:rPr>
        <w:drawing>
          <wp:inline distT="0" distB="0" distL="0" distR="0" wp14:anchorId="009A069D" wp14:editId="2FFC5A80">
            <wp:extent cx="2782623" cy="2639683"/>
            <wp:effectExtent l="0" t="0" r="0" b="889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791590" cy="26481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11F80B9" w14:textId="77777777" w:rsidR="00B00B54" w:rsidRDefault="00B00B54" w:rsidP="00B00B54">
      <w:pPr>
        <w:spacing w:line="360" w:lineRule="auto"/>
        <w:rPr>
          <w:rFonts w:ascii="Helvetica" w:hAnsi="Helvetica" w:cs="Arial"/>
          <w:sz w:val="18"/>
          <w:szCs w:val="18"/>
        </w:rPr>
      </w:pPr>
      <w:hyperlink r:id="rId9" w:history="1">
        <w:r>
          <w:rPr>
            <w:rStyle w:val="Hyperlink"/>
            <w:rFonts w:ascii="Helvetica" w:hAnsi="Helvetica" w:cs="Arial"/>
          </w:rPr>
          <w:t>https://www.hettich.com/short/nm28xz</w:t>
        </w:r>
      </w:hyperlink>
    </w:p>
    <w:p w14:paraId="4C4AE5F7" w14:textId="264F3504" w:rsidR="00AA5A0C" w:rsidRPr="00621082" w:rsidRDefault="00AA5A0C" w:rsidP="00AC0779">
      <w:pPr>
        <w:spacing w:line="360" w:lineRule="auto"/>
        <w:rPr>
          <w:rFonts w:cs="Arial"/>
          <w:color w:val="auto"/>
          <w:szCs w:val="24"/>
        </w:rPr>
      </w:pPr>
    </w:p>
    <w:p w14:paraId="706503DA" w14:textId="77777777" w:rsidR="00AA5A0C" w:rsidRPr="00621082" w:rsidRDefault="00AA5A0C" w:rsidP="00AA5A0C">
      <w:pPr>
        <w:spacing w:line="360" w:lineRule="auto"/>
        <w:rPr>
          <w:rFonts w:cs="Arial"/>
          <w:color w:val="auto"/>
        </w:rPr>
      </w:pPr>
      <w:r>
        <w:rPr>
          <w:rFonts w:cs="Arial"/>
          <w:color w:val="auto"/>
        </w:rPr>
        <w:t xml:space="preserve">The </w:t>
      </w:r>
      <w:proofErr w:type="spellStart"/>
      <w:r>
        <w:rPr>
          <w:rFonts w:cs="Arial"/>
          <w:color w:val="auto"/>
        </w:rPr>
        <w:t>following</w:t>
      </w:r>
      <w:proofErr w:type="spellEnd"/>
      <w:r>
        <w:rPr>
          <w:rFonts w:cs="Arial"/>
          <w:color w:val="auto"/>
        </w:rPr>
        <w:t xml:space="preserve"> </w:t>
      </w:r>
      <w:proofErr w:type="spellStart"/>
      <w:r>
        <w:rPr>
          <w:rFonts w:cs="Arial"/>
          <w:color w:val="auto"/>
        </w:rPr>
        <w:t>picture</w:t>
      </w:r>
      <w:proofErr w:type="spellEnd"/>
      <w:r>
        <w:rPr>
          <w:rFonts w:cs="Arial"/>
          <w:color w:val="auto"/>
        </w:rPr>
        <w:t xml:space="preserve"> material </w:t>
      </w:r>
      <w:proofErr w:type="spellStart"/>
      <w:r>
        <w:rPr>
          <w:rFonts w:cs="Arial"/>
          <w:color w:val="auto"/>
        </w:rPr>
        <w:t>is</w:t>
      </w:r>
      <w:proofErr w:type="spellEnd"/>
      <w:r>
        <w:rPr>
          <w:rFonts w:cs="Arial"/>
          <w:color w:val="auto"/>
        </w:rPr>
        <w:t xml:space="preserve"> </w:t>
      </w:r>
      <w:proofErr w:type="spellStart"/>
      <w:r>
        <w:rPr>
          <w:rFonts w:cs="Arial"/>
          <w:color w:val="auto"/>
        </w:rPr>
        <w:t>available</w:t>
      </w:r>
      <w:proofErr w:type="spellEnd"/>
      <w:r>
        <w:rPr>
          <w:rFonts w:cs="Arial"/>
          <w:color w:val="auto"/>
        </w:rPr>
        <w:t xml:space="preserve"> </w:t>
      </w:r>
      <w:proofErr w:type="spellStart"/>
      <w:r>
        <w:rPr>
          <w:rFonts w:cs="Arial"/>
          <w:color w:val="auto"/>
        </w:rPr>
        <w:t>for</w:t>
      </w:r>
      <w:proofErr w:type="spellEnd"/>
      <w:r>
        <w:rPr>
          <w:rFonts w:cs="Arial"/>
          <w:color w:val="auto"/>
        </w:rPr>
        <w:t xml:space="preserve"> </w:t>
      </w:r>
      <w:proofErr w:type="spellStart"/>
      <w:r>
        <w:rPr>
          <w:rFonts w:cs="Arial"/>
          <w:color w:val="auto"/>
        </w:rPr>
        <w:t>downloading</w:t>
      </w:r>
      <w:proofErr w:type="spellEnd"/>
      <w:r>
        <w:rPr>
          <w:rFonts w:cs="Arial"/>
          <w:color w:val="auto"/>
        </w:rPr>
        <w:t xml:space="preserve"> </w:t>
      </w:r>
      <w:proofErr w:type="spellStart"/>
      <w:r>
        <w:rPr>
          <w:rFonts w:cs="Arial"/>
          <w:color w:val="auto"/>
        </w:rPr>
        <w:t>from</w:t>
      </w:r>
      <w:proofErr w:type="spellEnd"/>
      <w:r>
        <w:rPr>
          <w:rFonts w:cs="Arial"/>
          <w:color w:val="auto"/>
        </w:rPr>
        <w:t xml:space="preserve"> </w:t>
      </w:r>
      <w:proofErr w:type="spellStart"/>
      <w:r>
        <w:rPr>
          <w:rFonts w:cs="Arial"/>
          <w:color w:val="auto"/>
        </w:rPr>
        <w:t>the</w:t>
      </w:r>
      <w:proofErr w:type="spellEnd"/>
      <w:r>
        <w:rPr>
          <w:rFonts w:cs="Arial"/>
          <w:color w:val="auto"/>
        </w:rPr>
        <w:t xml:space="preserve"> "</w:t>
      </w:r>
      <w:r>
        <w:rPr>
          <w:rFonts w:cs="Arial"/>
          <w:b/>
          <w:color w:val="auto"/>
        </w:rPr>
        <w:t>Press</w:t>
      </w:r>
      <w:r>
        <w:rPr>
          <w:rFonts w:cs="Arial"/>
          <w:color w:val="auto"/>
        </w:rPr>
        <w:t xml:space="preserve">" </w:t>
      </w:r>
      <w:proofErr w:type="spellStart"/>
      <w:r>
        <w:rPr>
          <w:rFonts w:cs="Arial"/>
          <w:color w:val="auto"/>
        </w:rPr>
        <w:t>menu</w:t>
      </w:r>
      <w:proofErr w:type="spellEnd"/>
      <w:r>
        <w:rPr>
          <w:rFonts w:cs="Arial"/>
          <w:color w:val="auto"/>
        </w:rPr>
        <w:t xml:space="preserve"> at </w:t>
      </w:r>
      <w:r>
        <w:rPr>
          <w:rFonts w:cs="Arial"/>
          <w:b/>
          <w:color w:val="auto"/>
        </w:rPr>
        <w:t>www.hettich.com</w:t>
      </w:r>
      <w:r>
        <w:rPr>
          <w:rFonts w:cs="Arial"/>
          <w:color w:val="auto"/>
        </w:rPr>
        <w:t>:</w:t>
      </w:r>
    </w:p>
    <w:p w14:paraId="446C1B3B" w14:textId="77777777" w:rsidR="001A0773" w:rsidRDefault="001A0773" w:rsidP="00D856E3">
      <w:pPr>
        <w:spacing w:line="360" w:lineRule="auto"/>
        <w:rPr>
          <w:rFonts w:cs="Arial"/>
          <w:b/>
          <w:color w:val="auto"/>
        </w:rPr>
      </w:pPr>
    </w:p>
    <w:p w14:paraId="6E51BB34" w14:textId="290BCAB4" w:rsidR="00AA5A0C" w:rsidRPr="00621082" w:rsidRDefault="00D856E3" w:rsidP="00D856E3">
      <w:pPr>
        <w:spacing w:line="360" w:lineRule="auto"/>
        <w:rPr>
          <w:rFonts w:cs="Arial"/>
          <w:b/>
          <w:color w:val="auto"/>
        </w:rPr>
      </w:pPr>
      <w:r>
        <w:rPr>
          <w:rFonts w:cs="Arial"/>
          <w:b/>
          <w:color w:val="auto"/>
        </w:rPr>
        <w:t>Images</w:t>
      </w:r>
    </w:p>
    <w:p w14:paraId="5087A137" w14:textId="77777777" w:rsidR="00D856E3" w:rsidRPr="00621082" w:rsidRDefault="00D856E3" w:rsidP="00D856E3">
      <w:pPr>
        <w:spacing w:line="360" w:lineRule="auto"/>
        <w:rPr>
          <w:rFonts w:cs="Arial"/>
          <w:b/>
          <w:color w:val="auto"/>
          <w:sz w:val="22"/>
          <w:szCs w:val="22"/>
        </w:rPr>
      </w:pPr>
      <w:proofErr w:type="spellStart"/>
      <w:r>
        <w:rPr>
          <w:rFonts w:cs="Arial"/>
          <w:b/>
          <w:color w:val="auto"/>
        </w:rPr>
        <w:t>Captions</w:t>
      </w:r>
      <w:proofErr w:type="spellEnd"/>
    </w:p>
    <w:p w14:paraId="7694A44A" w14:textId="52DF07DC" w:rsidR="003F1B3F" w:rsidRDefault="003F1B3F" w:rsidP="00D856E3">
      <w:pPr>
        <w:pStyle w:val="Arial"/>
        <w:rPr>
          <w:rFonts w:ascii="Arial" w:hAnsi="Arial" w:cs="Arial"/>
          <w:b/>
          <w:noProof/>
          <w:sz w:val="22"/>
          <w:szCs w:val="22"/>
          <w:shd w:val="clear" w:color="auto" w:fill="FFFFFF"/>
        </w:rPr>
      </w:pPr>
    </w:p>
    <w:p w14:paraId="5B83871D" w14:textId="1B2BD666" w:rsidR="0032066A" w:rsidRDefault="00175DE5" w:rsidP="00E62D31">
      <w:pPr>
        <w:suppressAutoHyphens/>
        <w:ind w:right="-1"/>
        <w:rPr>
          <w:rFonts w:cs="Arial"/>
          <w:color w:val="212100"/>
          <w:szCs w:val="24"/>
        </w:rPr>
      </w:pPr>
      <w:r>
        <w:rPr>
          <w:noProof/>
        </w:rPr>
        <w:lastRenderedPageBreak/>
        <w:drawing>
          <wp:inline distT="0" distB="0" distL="0" distR="0" wp14:anchorId="05757004" wp14:editId="3C6EB2CE">
            <wp:extent cx="2723032" cy="1965994"/>
            <wp:effectExtent l="0" t="2540" r="0" b="0"/>
            <wp:docPr id="2127764383" name="Grafik 5" descr="Ein Bild, das Im Haus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27764383" name="Grafik 5" descr="Ein Bild, das Im Haus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2747325" cy="19835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119D71" w14:textId="6FE1730B" w:rsidR="00175DE5" w:rsidRDefault="00175DE5" w:rsidP="00175DE5">
      <w:pPr>
        <w:suppressAutoHyphens/>
        <w:ind w:right="-1"/>
        <w:rPr>
          <w:rFonts w:cs="Arial"/>
          <w:color w:val="212100"/>
          <w:sz w:val="22"/>
          <w:szCs w:val="22"/>
        </w:rPr>
      </w:pPr>
      <w:r>
        <w:rPr>
          <w:rFonts w:cs="Arial"/>
          <w:color w:val="212100"/>
          <w:sz w:val="22"/>
          <w:szCs w:val="22"/>
        </w:rPr>
        <w:t>162023_a</w:t>
      </w:r>
    </w:p>
    <w:p w14:paraId="1AE77D9F" w14:textId="7DE29AA7" w:rsidR="00175DE5" w:rsidRPr="0032066A" w:rsidRDefault="00844CE3" w:rsidP="00175DE5">
      <w:pPr>
        <w:suppressAutoHyphens/>
        <w:ind w:right="-1"/>
        <w:rPr>
          <w:rFonts w:cs="Arial"/>
          <w:color w:val="212100"/>
          <w:sz w:val="22"/>
          <w:szCs w:val="22"/>
        </w:rPr>
      </w:pPr>
      <w:proofErr w:type="spellStart"/>
      <w:r>
        <w:rPr>
          <w:rFonts w:cs="Arial"/>
          <w:color w:val="212100"/>
          <w:sz w:val="22"/>
          <w:szCs w:val="22"/>
        </w:rPr>
        <w:t>Understated</w:t>
      </w:r>
      <w:proofErr w:type="spellEnd"/>
      <w:r>
        <w:rPr>
          <w:rFonts w:cs="Arial"/>
          <w:color w:val="212100"/>
          <w:sz w:val="22"/>
          <w:szCs w:val="22"/>
        </w:rPr>
        <w:t xml:space="preserve"> </w:t>
      </w:r>
      <w:proofErr w:type="spellStart"/>
      <w:r>
        <w:rPr>
          <w:rFonts w:cs="Arial"/>
          <w:color w:val="212100"/>
          <w:sz w:val="22"/>
          <w:szCs w:val="22"/>
        </w:rPr>
        <w:t>colours</w:t>
      </w:r>
      <w:proofErr w:type="spellEnd"/>
      <w:r>
        <w:rPr>
          <w:rFonts w:cs="Arial"/>
          <w:color w:val="212100"/>
          <w:sz w:val="22"/>
          <w:szCs w:val="22"/>
        </w:rPr>
        <w:t xml:space="preserve"> like </w:t>
      </w:r>
      <w:proofErr w:type="spellStart"/>
      <w:r>
        <w:rPr>
          <w:rFonts w:cs="Arial"/>
          <w:color w:val="212100"/>
          <w:sz w:val="22"/>
          <w:szCs w:val="22"/>
        </w:rPr>
        <w:t>white</w:t>
      </w:r>
      <w:proofErr w:type="spellEnd"/>
      <w:r>
        <w:rPr>
          <w:rFonts w:cs="Arial"/>
          <w:color w:val="212100"/>
          <w:sz w:val="22"/>
          <w:szCs w:val="22"/>
        </w:rPr>
        <w:t xml:space="preserve">, </w:t>
      </w:r>
      <w:proofErr w:type="spellStart"/>
      <w:r>
        <w:rPr>
          <w:rFonts w:cs="Arial"/>
          <w:color w:val="212100"/>
          <w:sz w:val="22"/>
          <w:szCs w:val="22"/>
        </w:rPr>
        <w:t>cream</w:t>
      </w:r>
      <w:proofErr w:type="spellEnd"/>
      <w:r>
        <w:rPr>
          <w:rFonts w:cs="Arial"/>
          <w:color w:val="212100"/>
          <w:sz w:val="22"/>
          <w:szCs w:val="22"/>
        </w:rPr>
        <w:t xml:space="preserve"> </w:t>
      </w:r>
      <w:proofErr w:type="spellStart"/>
      <w:r>
        <w:rPr>
          <w:rFonts w:cs="Arial"/>
          <w:color w:val="212100"/>
          <w:sz w:val="22"/>
          <w:szCs w:val="22"/>
        </w:rPr>
        <w:t>and</w:t>
      </w:r>
      <w:proofErr w:type="spellEnd"/>
      <w:r>
        <w:rPr>
          <w:rFonts w:cs="Arial"/>
          <w:color w:val="212100"/>
          <w:sz w:val="22"/>
          <w:szCs w:val="22"/>
        </w:rPr>
        <w:t xml:space="preserve"> </w:t>
      </w:r>
      <w:proofErr w:type="spellStart"/>
      <w:r>
        <w:rPr>
          <w:rFonts w:cs="Arial"/>
          <w:color w:val="212100"/>
          <w:sz w:val="22"/>
          <w:szCs w:val="22"/>
        </w:rPr>
        <w:t>natural</w:t>
      </w:r>
      <w:proofErr w:type="spellEnd"/>
      <w:r>
        <w:rPr>
          <w:rFonts w:cs="Arial"/>
          <w:color w:val="212100"/>
          <w:sz w:val="22"/>
          <w:szCs w:val="22"/>
        </w:rPr>
        <w:t xml:space="preserve"> </w:t>
      </w:r>
      <w:proofErr w:type="spellStart"/>
      <w:r>
        <w:rPr>
          <w:rFonts w:cs="Arial"/>
          <w:color w:val="212100"/>
          <w:sz w:val="22"/>
          <w:szCs w:val="22"/>
        </w:rPr>
        <w:t>shades</w:t>
      </w:r>
      <w:proofErr w:type="spellEnd"/>
      <w:r>
        <w:rPr>
          <w:rFonts w:cs="Arial"/>
          <w:color w:val="212100"/>
          <w:sz w:val="22"/>
          <w:szCs w:val="22"/>
        </w:rPr>
        <w:t xml:space="preserve"> </w:t>
      </w:r>
      <w:proofErr w:type="spellStart"/>
      <w:r>
        <w:rPr>
          <w:rFonts w:cs="Arial"/>
          <w:color w:val="212100"/>
          <w:sz w:val="22"/>
          <w:szCs w:val="22"/>
        </w:rPr>
        <w:t>are</w:t>
      </w:r>
      <w:proofErr w:type="spellEnd"/>
      <w:r>
        <w:rPr>
          <w:rFonts w:cs="Arial"/>
          <w:color w:val="212100"/>
          <w:sz w:val="22"/>
          <w:szCs w:val="22"/>
        </w:rPr>
        <w:t xml:space="preserve"> still </w:t>
      </w:r>
      <w:proofErr w:type="spellStart"/>
      <w:r>
        <w:rPr>
          <w:rFonts w:cs="Arial"/>
          <w:color w:val="212100"/>
          <w:sz w:val="22"/>
          <w:szCs w:val="22"/>
        </w:rPr>
        <w:t>right</w:t>
      </w:r>
      <w:proofErr w:type="spellEnd"/>
      <w:r>
        <w:rPr>
          <w:rFonts w:cs="Arial"/>
          <w:color w:val="212100"/>
          <w:sz w:val="22"/>
          <w:szCs w:val="22"/>
        </w:rPr>
        <w:t xml:space="preserve"> on </w:t>
      </w:r>
      <w:proofErr w:type="spellStart"/>
      <w:r>
        <w:rPr>
          <w:rFonts w:cs="Arial"/>
          <w:color w:val="212100"/>
          <w:sz w:val="22"/>
          <w:szCs w:val="22"/>
        </w:rPr>
        <w:t>trend</w:t>
      </w:r>
      <w:proofErr w:type="spellEnd"/>
      <w:r>
        <w:rPr>
          <w:rFonts w:cs="Arial"/>
          <w:color w:val="212100"/>
          <w:sz w:val="22"/>
          <w:szCs w:val="22"/>
        </w:rPr>
        <w:t xml:space="preserve">. </w:t>
      </w:r>
      <w:proofErr w:type="spellStart"/>
      <w:r>
        <w:rPr>
          <w:rFonts w:cs="Arial"/>
          <w:color w:val="212100"/>
          <w:sz w:val="22"/>
          <w:szCs w:val="22"/>
        </w:rPr>
        <w:t>Photo</w:t>
      </w:r>
      <w:proofErr w:type="spellEnd"/>
      <w:r>
        <w:rPr>
          <w:rFonts w:cs="Arial"/>
          <w:color w:val="212100"/>
          <w:sz w:val="22"/>
          <w:szCs w:val="22"/>
        </w:rPr>
        <w:t xml:space="preserve">: </w:t>
      </w:r>
      <w:proofErr w:type="spellStart"/>
      <w:r>
        <w:rPr>
          <w:rFonts w:cs="Arial"/>
          <w:color w:val="212100"/>
          <w:sz w:val="22"/>
          <w:szCs w:val="22"/>
        </w:rPr>
        <w:t>Hettich</w:t>
      </w:r>
      <w:proofErr w:type="spellEnd"/>
    </w:p>
    <w:p w14:paraId="299A71EF" w14:textId="77777777" w:rsidR="00175DE5" w:rsidRDefault="00175DE5" w:rsidP="0032066A">
      <w:pPr>
        <w:suppressAutoHyphens/>
        <w:ind w:right="-1"/>
        <w:rPr>
          <w:rFonts w:cs="Arial"/>
          <w:color w:val="212100"/>
          <w:sz w:val="22"/>
          <w:szCs w:val="22"/>
        </w:rPr>
      </w:pPr>
    </w:p>
    <w:p w14:paraId="513A2021" w14:textId="77777777" w:rsidR="00175DE5" w:rsidRDefault="00175DE5" w:rsidP="00175DE5">
      <w:pPr>
        <w:suppressAutoHyphens/>
        <w:ind w:right="-1"/>
        <w:rPr>
          <w:rFonts w:cs="Arial"/>
          <w:color w:val="212100"/>
          <w:szCs w:val="24"/>
        </w:rPr>
      </w:pPr>
      <w:r>
        <w:rPr>
          <w:noProof/>
        </w:rPr>
        <w:drawing>
          <wp:inline distT="0" distB="0" distL="0" distR="0" wp14:anchorId="0DD0D809" wp14:editId="1FFC8798">
            <wp:extent cx="2615689" cy="1888493"/>
            <wp:effectExtent l="1588" t="0" r="0" b="0"/>
            <wp:docPr id="1836868521" name="Grafik 1836868521" descr="Ein Bild, das Im Haus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5405523" name="Grafik 1" descr="Ein Bild, das Im Haus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2632532" cy="19006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DEF83F4" w14:textId="5F12A3E3" w:rsidR="00175DE5" w:rsidRDefault="00175DE5" w:rsidP="00175DE5">
      <w:pPr>
        <w:suppressAutoHyphens/>
        <w:ind w:right="-1"/>
        <w:rPr>
          <w:rFonts w:cs="Arial"/>
          <w:color w:val="212100"/>
          <w:sz w:val="22"/>
          <w:szCs w:val="22"/>
        </w:rPr>
      </w:pPr>
      <w:r>
        <w:rPr>
          <w:rFonts w:cs="Arial"/>
          <w:color w:val="212100"/>
          <w:sz w:val="22"/>
          <w:szCs w:val="22"/>
        </w:rPr>
        <w:t>162023_b</w:t>
      </w:r>
    </w:p>
    <w:p w14:paraId="0528EB20" w14:textId="54185CC3" w:rsidR="00175DE5" w:rsidRPr="0032066A" w:rsidRDefault="00175DE5" w:rsidP="00175DE5">
      <w:pPr>
        <w:suppressAutoHyphens/>
        <w:ind w:right="-1"/>
        <w:rPr>
          <w:rFonts w:cs="Arial"/>
          <w:color w:val="212100"/>
          <w:sz w:val="22"/>
          <w:szCs w:val="22"/>
        </w:rPr>
      </w:pPr>
      <w:proofErr w:type="spellStart"/>
      <w:r>
        <w:rPr>
          <w:rFonts w:cs="Arial"/>
          <w:color w:val="212100"/>
          <w:sz w:val="22"/>
          <w:szCs w:val="22"/>
        </w:rPr>
        <w:t>Increasingly</w:t>
      </w:r>
      <w:proofErr w:type="spellEnd"/>
      <w:r>
        <w:rPr>
          <w:rFonts w:cs="Arial"/>
          <w:color w:val="212100"/>
          <w:sz w:val="22"/>
          <w:szCs w:val="22"/>
        </w:rPr>
        <w:t xml:space="preserve">, </w:t>
      </w:r>
      <w:proofErr w:type="spellStart"/>
      <w:r>
        <w:rPr>
          <w:rFonts w:cs="Arial"/>
          <w:color w:val="212100"/>
          <w:sz w:val="22"/>
          <w:szCs w:val="22"/>
        </w:rPr>
        <w:t>glass</w:t>
      </w:r>
      <w:proofErr w:type="spellEnd"/>
      <w:r>
        <w:rPr>
          <w:rFonts w:cs="Arial"/>
          <w:color w:val="212100"/>
          <w:sz w:val="22"/>
          <w:szCs w:val="22"/>
        </w:rPr>
        <w:t xml:space="preserve"> </w:t>
      </w:r>
      <w:proofErr w:type="spellStart"/>
      <w:r>
        <w:rPr>
          <w:rFonts w:cs="Arial"/>
          <w:color w:val="212100"/>
          <w:sz w:val="22"/>
          <w:szCs w:val="22"/>
        </w:rPr>
        <w:t>is</w:t>
      </w:r>
      <w:proofErr w:type="spellEnd"/>
      <w:r>
        <w:rPr>
          <w:rFonts w:cs="Arial"/>
          <w:color w:val="212100"/>
          <w:sz w:val="22"/>
          <w:szCs w:val="22"/>
        </w:rPr>
        <w:t xml:space="preserve"> </w:t>
      </w:r>
      <w:proofErr w:type="spellStart"/>
      <w:r>
        <w:rPr>
          <w:rFonts w:cs="Arial"/>
          <w:color w:val="212100"/>
          <w:sz w:val="22"/>
          <w:szCs w:val="22"/>
        </w:rPr>
        <w:t>being</w:t>
      </w:r>
      <w:proofErr w:type="spellEnd"/>
      <w:r>
        <w:rPr>
          <w:rFonts w:cs="Arial"/>
          <w:color w:val="212100"/>
          <w:sz w:val="22"/>
          <w:szCs w:val="22"/>
        </w:rPr>
        <w:t xml:space="preserve"> </w:t>
      </w:r>
      <w:proofErr w:type="spellStart"/>
      <w:r>
        <w:rPr>
          <w:rFonts w:cs="Arial"/>
          <w:color w:val="212100"/>
          <w:sz w:val="22"/>
          <w:szCs w:val="22"/>
        </w:rPr>
        <w:t>used</w:t>
      </w:r>
      <w:proofErr w:type="spellEnd"/>
      <w:r>
        <w:rPr>
          <w:rFonts w:cs="Arial"/>
          <w:color w:val="212100"/>
          <w:sz w:val="22"/>
          <w:szCs w:val="22"/>
        </w:rPr>
        <w:t xml:space="preserve"> </w:t>
      </w:r>
      <w:proofErr w:type="spellStart"/>
      <w:r>
        <w:rPr>
          <w:rFonts w:cs="Arial"/>
          <w:color w:val="212100"/>
          <w:sz w:val="22"/>
          <w:szCs w:val="22"/>
        </w:rPr>
        <w:t>as</w:t>
      </w:r>
      <w:proofErr w:type="spellEnd"/>
      <w:r>
        <w:rPr>
          <w:rFonts w:cs="Arial"/>
          <w:color w:val="212100"/>
          <w:sz w:val="22"/>
          <w:szCs w:val="22"/>
        </w:rPr>
        <w:t xml:space="preserve"> a material </w:t>
      </w:r>
      <w:proofErr w:type="spellStart"/>
      <w:r>
        <w:rPr>
          <w:rFonts w:cs="Arial"/>
          <w:color w:val="212100"/>
          <w:sz w:val="22"/>
          <w:szCs w:val="22"/>
        </w:rPr>
        <w:t>for</w:t>
      </w:r>
      <w:proofErr w:type="spellEnd"/>
      <w:r>
        <w:rPr>
          <w:rFonts w:cs="Arial"/>
          <w:color w:val="212100"/>
          <w:sz w:val="22"/>
          <w:szCs w:val="22"/>
        </w:rPr>
        <w:t xml:space="preserve"> </w:t>
      </w:r>
      <w:proofErr w:type="spellStart"/>
      <w:r>
        <w:rPr>
          <w:rFonts w:cs="Arial"/>
          <w:color w:val="212100"/>
          <w:sz w:val="22"/>
          <w:szCs w:val="22"/>
        </w:rPr>
        <w:t>floor</w:t>
      </w:r>
      <w:proofErr w:type="spellEnd"/>
      <w:r>
        <w:rPr>
          <w:rFonts w:cs="Arial"/>
          <w:color w:val="212100"/>
          <w:sz w:val="22"/>
          <w:szCs w:val="22"/>
        </w:rPr>
        <w:t xml:space="preserve"> </w:t>
      </w:r>
      <w:proofErr w:type="spellStart"/>
      <w:r>
        <w:rPr>
          <w:rFonts w:cs="Arial"/>
          <w:color w:val="212100"/>
          <w:sz w:val="22"/>
          <w:szCs w:val="22"/>
        </w:rPr>
        <w:t>to</w:t>
      </w:r>
      <w:proofErr w:type="spellEnd"/>
      <w:r>
        <w:rPr>
          <w:rFonts w:cs="Arial"/>
          <w:color w:val="212100"/>
          <w:sz w:val="22"/>
          <w:szCs w:val="22"/>
        </w:rPr>
        <w:t xml:space="preserve"> </w:t>
      </w:r>
      <w:proofErr w:type="spellStart"/>
      <w:r>
        <w:rPr>
          <w:rFonts w:cs="Arial"/>
          <w:color w:val="212100"/>
          <w:sz w:val="22"/>
          <w:szCs w:val="22"/>
        </w:rPr>
        <w:t>ceiling</w:t>
      </w:r>
      <w:proofErr w:type="spellEnd"/>
      <w:r>
        <w:rPr>
          <w:rFonts w:cs="Arial"/>
          <w:color w:val="212100"/>
          <w:sz w:val="22"/>
          <w:szCs w:val="22"/>
        </w:rPr>
        <w:t xml:space="preserve"> </w:t>
      </w:r>
      <w:proofErr w:type="spellStart"/>
      <w:r>
        <w:rPr>
          <w:rFonts w:cs="Arial"/>
          <w:color w:val="212100"/>
          <w:sz w:val="22"/>
          <w:szCs w:val="22"/>
        </w:rPr>
        <w:t>furniture</w:t>
      </w:r>
      <w:proofErr w:type="spellEnd"/>
      <w:r>
        <w:rPr>
          <w:rFonts w:cs="Arial"/>
          <w:color w:val="212100"/>
          <w:sz w:val="22"/>
          <w:szCs w:val="22"/>
        </w:rPr>
        <w:t xml:space="preserve"> </w:t>
      </w:r>
      <w:proofErr w:type="spellStart"/>
      <w:r>
        <w:rPr>
          <w:rFonts w:cs="Arial"/>
          <w:color w:val="212100"/>
          <w:sz w:val="22"/>
          <w:szCs w:val="22"/>
        </w:rPr>
        <w:t>doors</w:t>
      </w:r>
      <w:proofErr w:type="spellEnd"/>
      <w:r>
        <w:rPr>
          <w:rFonts w:cs="Arial"/>
          <w:color w:val="212100"/>
          <w:sz w:val="22"/>
          <w:szCs w:val="22"/>
        </w:rPr>
        <w:t xml:space="preserve">. This </w:t>
      </w:r>
      <w:proofErr w:type="spellStart"/>
      <w:r>
        <w:rPr>
          <w:rFonts w:cs="Arial"/>
          <w:color w:val="212100"/>
          <w:sz w:val="22"/>
          <w:szCs w:val="22"/>
        </w:rPr>
        <w:t>provides</w:t>
      </w:r>
      <w:proofErr w:type="spellEnd"/>
      <w:r>
        <w:rPr>
          <w:rFonts w:cs="Arial"/>
          <w:color w:val="212100"/>
          <w:sz w:val="22"/>
          <w:szCs w:val="22"/>
        </w:rPr>
        <w:t xml:space="preserve"> </w:t>
      </w:r>
      <w:proofErr w:type="spellStart"/>
      <w:r>
        <w:rPr>
          <w:rFonts w:cs="Arial"/>
          <w:color w:val="212100"/>
          <w:sz w:val="22"/>
          <w:szCs w:val="22"/>
        </w:rPr>
        <w:t>attractive</w:t>
      </w:r>
      <w:proofErr w:type="spellEnd"/>
      <w:r>
        <w:rPr>
          <w:rFonts w:cs="Arial"/>
          <w:color w:val="212100"/>
          <w:sz w:val="22"/>
          <w:szCs w:val="22"/>
        </w:rPr>
        <w:t xml:space="preserve"> </w:t>
      </w:r>
      <w:proofErr w:type="spellStart"/>
      <w:r>
        <w:rPr>
          <w:rFonts w:cs="Arial"/>
          <w:color w:val="212100"/>
          <w:sz w:val="22"/>
          <w:szCs w:val="22"/>
        </w:rPr>
        <w:t>ways</w:t>
      </w:r>
      <w:proofErr w:type="spellEnd"/>
      <w:r>
        <w:rPr>
          <w:rFonts w:cs="Arial"/>
          <w:color w:val="212100"/>
          <w:sz w:val="22"/>
          <w:szCs w:val="22"/>
        </w:rPr>
        <w:t xml:space="preserve"> </w:t>
      </w:r>
      <w:proofErr w:type="spellStart"/>
      <w:r>
        <w:rPr>
          <w:rFonts w:cs="Arial"/>
          <w:color w:val="212100"/>
          <w:sz w:val="22"/>
          <w:szCs w:val="22"/>
        </w:rPr>
        <w:t>of</w:t>
      </w:r>
      <w:proofErr w:type="spellEnd"/>
      <w:r>
        <w:rPr>
          <w:rFonts w:cs="Arial"/>
          <w:color w:val="212100"/>
          <w:sz w:val="22"/>
          <w:szCs w:val="22"/>
        </w:rPr>
        <w:t xml:space="preserve"> </w:t>
      </w:r>
      <w:proofErr w:type="spellStart"/>
      <w:r>
        <w:rPr>
          <w:rFonts w:cs="Arial"/>
          <w:color w:val="212100"/>
          <w:sz w:val="22"/>
          <w:szCs w:val="22"/>
        </w:rPr>
        <w:t>incorporating</w:t>
      </w:r>
      <w:proofErr w:type="spellEnd"/>
      <w:r>
        <w:rPr>
          <w:rFonts w:cs="Arial"/>
          <w:color w:val="212100"/>
          <w:sz w:val="22"/>
          <w:szCs w:val="22"/>
        </w:rPr>
        <w:t xml:space="preserve"> </w:t>
      </w:r>
      <w:proofErr w:type="spellStart"/>
      <w:r>
        <w:rPr>
          <w:rFonts w:cs="Arial"/>
          <w:color w:val="212100"/>
          <w:sz w:val="22"/>
          <w:szCs w:val="22"/>
        </w:rPr>
        <w:t>rear</w:t>
      </w:r>
      <w:proofErr w:type="spellEnd"/>
      <w:r>
        <w:rPr>
          <w:rFonts w:cs="Arial"/>
          <w:color w:val="212100"/>
          <w:sz w:val="22"/>
          <w:szCs w:val="22"/>
        </w:rPr>
        <w:t xml:space="preserve"> </w:t>
      </w:r>
      <w:proofErr w:type="spellStart"/>
      <w:r>
        <w:rPr>
          <w:rFonts w:cs="Arial"/>
          <w:color w:val="212100"/>
          <w:sz w:val="22"/>
          <w:szCs w:val="22"/>
        </w:rPr>
        <w:t>panels</w:t>
      </w:r>
      <w:proofErr w:type="spellEnd"/>
      <w:r>
        <w:rPr>
          <w:rFonts w:cs="Arial"/>
          <w:color w:val="212100"/>
          <w:sz w:val="22"/>
          <w:szCs w:val="22"/>
        </w:rPr>
        <w:t xml:space="preserve"> </w:t>
      </w:r>
      <w:proofErr w:type="spellStart"/>
      <w:r>
        <w:rPr>
          <w:rFonts w:cs="Arial"/>
          <w:color w:val="212100"/>
          <w:sz w:val="22"/>
          <w:szCs w:val="22"/>
        </w:rPr>
        <w:t>into</w:t>
      </w:r>
      <w:proofErr w:type="spellEnd"/>
      <w:r>
        <w:rPr>
          <w:rFonts w:cs="Arial"/>
          <w:color w:val="212100"/>
          <w:sz w:val="22"/>
          <w:szCs w:val="22"/>
        </w:rPr>
        <w:t xml:space="preserve"> </w:t>
      </w:r>
      <w:proofErr w:type="spellStart"/>
      <w:r>
        <w:rPr>
          <w:rFonts w:cs="Arial"/>
          <w:color w:val="212100"/>
          <w:sz w:val="22"/>
          <w:szCs w:val="22"/>
        </w:rPr>
        <w:t>furniture</w:t>
      </w:r>
      <w:proofErr w:type="spellEnd"/>
      <w:r>
        <w:rPr>
          <w:rFonts w:cs="Arial"/>
          <w:color w:val="212100"/>
          <w:sz w:val="22"/>
          <w:szCs w:val="22"/>
        </w:rPr>
        <w:t xml:space="preserve"> design. </w:t>
      </w:r>
      <w:proofErr w:type="spellStart"/>
      <w:r>
        <w:rPr>
          <w:rFonts w:cs="Arial"/>
          <w:color w:val="212100"/>
          <w:sz w:val="22"/>
          <w:szCs w:val="22"/>
        </w:rPr>
        <w:t>Photo</w:t>
      </w:r>
      <w:proofErr w:type="spellEnd"/>
      <w:r>
        <w:rPr>
          <w:rFonts w:cs="Arial"/>
          <w:color w:val="212100"/>
          <w:sz w:val="22"/>
          <w:szCs w:val="22"/>
        </w:rPr>
        <w:t xml:space="preserve">: </w:t>
      </w:r>
      <w:proofErr w:type="spellStart"/>
      <w:r>
        <w:rPr>
          <w:rFonts w:cs="Arial"/>
          <w:color w:val="212100"/>
          <w:sz w:val="22"/>
          <w:szCs w:val="22"/>
        </w:rPr>
        <w:t>Hettich</w:t>
      </w:r>
      <w:proofErr w:type="spellEnd"/>
    </w:p>
    <w:p w14:paraId="67A8C929" w14:textId="77777777" w:rsidR="00175DE5" w:rsidRDefault="00175DE5" w:rsidP="0032066A">
      <w:pPr>
        <w:suppressAutoHyphens/>
        <w:ind w:right="-1"/>
        <w:rPr>
          <w:rFonts w:cs="Arial"/>
          <w:color w:val="212100"/>
          <w:sz w:val="22"/>
          <w:szCs w:val="22"/>
        </w:rPr>
      </w:pPr>
    </w:p>
    <w:p w14:paraId="5F290179" w14:textId="77777777" w:rsidR="00175DE5" w:rsidRDefault="00175DE5" w:rsidP="0032066A">
      <w:pPr>
        <w:suppressAutoHyphens/>
        <w:ind w:right="-1"/>
        <w:rPr>
          <w:rFonts w:cs="Arial"/>
          <w:color w:val="212100"/>
          <w:sz w:val="22"/>
          <w:szCs w:val="22"/>
        </w:rPr>
      </w:pPr>
    </w:p>
    <w:p w14:paraId="4E12B3F3" w14:textId="77777777" w:rsidR="00175DE5" w:rsidRDefault="00175DE5" w:rsidP="0032066A">
      <w:pPr>
        <w:suppressAutoHyphens/>
        <w:ind w:right="-1"/>
        <w:rPr>
          <w:rFonts w:cs="Arial"/>
          <w:color w:val="212100"/>
          <w:sz w:val="22"/>
          <w:szCs w:val="22"/>
        </w:rPr>
      </w:pPr>
    </w:p>
    <w:p w14:paraId="7354D609" w14:textId="77777777" w:rsidR="00175DE5" w:rsidRDefault="00175DE5" w:rsidP="0032066A">
      <w:pPr>
        <w:suppressAutoHyphens/>
        <w:ind w:right="-1"/>
        <w:rPr>
          <w:rFonts w:cs="Arial"/>
          <w:color w:val="212100"/>
          <w:sz w:val="22"/>
          <w:szCs w:val="22"/>
        </w:rPr>
      </w:pPr>
    </w:p>
    <w:p w14:paraId="4C9586A8" w14:textId="77777777" w:rsidR="00175DE5" w:rsidRDefault="00175DE5" w:rsidP="00175DE5">
      <w:pPr>
        <w:suppressAutoHyphens/>
        <w:ind w:right="-1"/>
        <w:rPr>
          <w:rFonts w:cs="Arial"/>
          <w:color w:val="212100"/>
          <w:szCs w:val="24"/>
        </w:rPr>
      </w:pPr>
      <w:r>
        <w:rPr>
          <w:noProof/>
        </w:rPr>
        <w:lastRenderedPageBreak/>
        <w:drawing>
          <wp:inline distT="0" distB="0" distL="0" distR="0" wp14:anchorId="4525DEC2" wp14:editId="58DF8C9F">
            <wp:extent cx="1833320" cy="1323892"/>
            <wp:effectExtent l="0" t="0" r="0" b="0"/>
            <wp:docPr id="17484931" name="Grafik 17484931" descr="Ein Bild, das Im Haus, Wand, Regal, Waschbecken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7192515" name="Grafik 2" descr="Ein Bild, das Im Haus, Wand, Regal, Waschbecken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8479" cy="13348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F5BAA15" w14:textId="44039047" w:rsidR="00175DE5" w:rsidRDefault="00175DE5" w:rsidP="00175DE5">
      <w:pPr>
        <w:suppressAutoHyphens/>
        <w:ind w:right="-1"/>
        <w:rPr>
          <w:rFonts w:cs="Arial"/>
          <w:color w:val="212100"/>
          <w:sz w:val="22"/>
          <w:szCs w:val="22"/>
        </w:rPr>
      </w:pPr>
      <w:r>
        <w:rPr>
          <w:rFonts w:cs="Arial"/>
          <w:color w:val="212100"/>
          <w:sz w:val="22"/>
          <w:szCs w:val="22"/>
        </w:rPr>
        <w:t>162023_c</w:t>
      </w:r>
    </w:p>
    <w:p w14:paraId="6F23A2B5" w14:textId="4C4DD378" w:rsidR="00175DE5" w:rsidRPr="0032066A" w:rsidRDefault="00175DE5" w:rsidP="00175DE5">
      <w:pPr>
        <w:suppressAutoHyphens/>
        <w:ind w:right="-1"/>
        <w:rPr>
          <w:rFonts w:cs="Arial"/>
          <w:color w:val="212100"/>
          <w:sz w:val="22"/>
          <w:szCs w:val="22"/>
        </w:rPr>
      </w:pPr>
      <w:proofErr w:type="spellStart"/>
      <w:r>
        <w:rPr>
          <w:rFonts w:cs="Arial"/>
          <w:color w:val="212100"/>
          <w:sz w:val="22"/>
          <w:szCs w:val="22"/>
        </w:rPr>
        <w:t>Vertical</w:t>
      </w:r>
      <w:proofErr w:type="spellEnd"/>
      <w:r>
        <w:rPr>
          <w:rFonts w:cs="Arial"/>
          <w:color w:val="212100"/>
          <w:sz w:val="22"/>
          <w:szCs w:val="22"/>
        </w:rPr>
        <w:t xml:space="preserve"> </w:t>
      </w:r>
      <w:proofErr w:type="spellStart"/>
      <w:r>
        <w:rPr>
          <w:rFonts w:cs="Arial"/>
          <w:color w:val="212100"/>
          <w:sz w:val="22"/>
          <w:szCs w:val="22"/>
        </w:rPr>
        <w:t>structures</w:t>
      </w:r>
      <w:proofErr w:type="spellEnd"/>
      <w:r>
        <w:rPr>
          <w:rFonts w:cs="Arial"/>
          <w:color w:val="212100"/>
          <w:sz w:val="22"/>
          <w:szCs w:val="22"/>
        </w:rPr>
        <w:t xml:space="preserve"> on </w:t>
      </w:r>
      <w:proofErr w:type="spellStart"/>
      <w:r>
        <w:rPr>
          <w:rFonts w:cs="Arial"/>
          <w:color w:val="212100"/>
          <w:sz w:val="22"/>
          <w:szCs w:val="22"/>
        </w:rPr>
        <w:t>door</w:t>
      </w:r>
      <w:proofErr w:type="spellEnd"/>
      <w:r>
        <w:rPr>
          <w:rFonts w:cs="Arial"/>
          <w:color w:val="212100"/>
          <w:sz w:val="22"/>
          <w:szCs w:val="22"/>
        </w:rPr>
        <w:t xml:space="preserve"> </w:t>
      </w:r>
      <w:proofErr w:type="spellStart"/>
      <w:r>
        <w:rPr>
          <w:rFonts w:cs="Arial"/>
          <w:color w:val="212100"/>
          <w:sz w:val="22"/>
          <w:szCs w:val="22"/>
        </w:rPr>
        <w:t>fronts</w:t>
      </w:r>
      <w:proofErr w:type="spellEnd"/>
      <w:r>
        <w:rPr>
          <w:rFonts w:cs="Arial"/>
          <w:color w:val="212100"/>
          <w:sz w:val="22"/>
          <w:szCs w:val="22"/>
        </w:rPr>
        <w:t xml:space="preserve"> </w:t>
      </w:r>
      <w:proofErr w:type="spellStart"/>
      <w:r>
        <w:rPr>
          <w:rFonts w:cs="Arial"/>
          <w:color w:val="212100"/>
          <w:sz w:val="22"/>
          <w:szCs w:val="22"/>
        </w:rPr>
        <w:t>combined</w:t>
      </w:r>
      <w:proofErr w:type="spellEnd"/>
      <w:r>
        <w:rPr>
          <w:rFonts w:cs="Arial"/>
          <w:color w:val="212100"/>
          <w:sz w:val="22"/>
          <w:szCs w:val="22"/>
        </w:rPr>
        <w:t xml:space="preserve"> </w:t>
      </w:r>
      <w:proofErr w:type="spellStart"/>
      <w:r>
        <w:rPr>
          <w:rFonts w:cs="Arial"/>
          <w:color w:val="212100"/>
          <w:sz w:val="22"/>
          <w:szCs w:val="22"/>
        </w:rPr>
        <w:t>with</w:t>
      </w:r>
      <w:proofErr w:type="spellEnd"/>
      <w:r>
        <w:rPr>
          <w:rFonts w:cs="Arial"/>
          <w:color w:val="212100"/>
          <w:sz w:val="22"/>
          <w:szCs w:val="22"/>
        </w:rPr>
        <w:t xml:space="preserve"> </w:t>
      </w:r>
      <w:proofErr w:type="spellStart"/>
      <w:r>
        <w:rPr>
          <w:rFonts w:cs="Arial"/>
          <w:color w:val="212100"/>
          <w:sz w:val="22"/>
          <w:szCs w:val="22"/>
        </w:rPr>
        <w:t>slimline</w:t>
      </w:r>
      <w:proofErr w:type="spellEnd"/>
      <w:r>
        <w:rPr>
          <w:rFonts w:cs="Arial"/>
          <w:color w:val="212100"/>
          <w:sz w:val="22"/>
          <w:szCs w:val="22"/>
        </w:rPr>
        <w:t xml:space="preserve"> </w:t>
      </w:r>
      <w:proofErr w:type="spellStart"/>
      <w:r>
        <w:rPr>
          <w:rFonts w:cs="Arial"/>
          <w:color w:val="212100"/>
          <w:sz w:val="22"/>
          <w:szCs w:val="22"/>
        </w:rPr>
        <w:t>frames</w:t>
      </w:r>
      <w:proofErr w:type="spellEnd"/>
      <w:r>
        <w:rPr>
          <w:rFonts w:cs="Arial"/>
          <w:color w:val="212100"/>
          <w:sz w:val="22"/>
          <w:szCs w:val="22"/>
        </w:rPr>
        <w:t xml:space="preserve"> </w:t>
      </w:r>
      <w:proofErr w:type="spellStart"/>
      <w:r>
        <w:rPr>
          <w:rFonts w:cs="Arial"/>
          <w:color w:val="212100"/>
          <w:sz w:val="22"/>
          <w:szCs w:val="22"/>
        </w:rPr>
        <w:t>are</w:t>
      </w:r>
      <w:proofErr w:type="spellEnd"/>
      <w:r>
        <w:rPr>
          <w:rFonts w:cs="Arial"/>
          <w:color w:val="212100"/>
          <w:sz w:val="22"/>
          <w:szCs w:val="22"/>
        </w:rPr>
        <w:t xml:space="preserve"> </w:t>
      </w:r>
      <w:proofErr w:type="spellStart"/>
      <w:r>
        <w:rPr>
          <w:rFonts w:cs="Arial"/>
          <w:color w:val="212100"/>
          <w:sz w:val="22"/>
          <w:szCs w:val="22"/>
        </w:rPr>
        <w:t>giving</w:t>
      </w:r>
      <w:proofErr w:type="spellEnd"/>
      <w:r>
        <w:rPr>
          <w:rFonts w:cs="Arial"/>
          <w:color w:val="212100"/>
          <w:sz w:val="22"/>
          <w:szCs w:val="22"/>
        </w:rPr>
        <w:t xml:space="preserve"> a </w:t>
      </w:r>
      <w:proofErr w:type="spellStart"/>
      <w:r>
        <w:rPr>
          <w:rFonts w:cs="Arial"/>
          <w:color w:val="212100"/>
          <w:sz w:val="22"/>
          <w:szCs w:val="22"/>
        </w:rPr>
        <w:t>new</w:t>
      </w:r>
      <w:proofErr w:type="spellEnd"/>
      <w:r>
        <w:rPr>
          <w:rFonts w:cs="Arial"/>
          <w:color w:val="212100"/>
          <w:sz w:val="22"/>
          <w:szCs w:val="22"/>
        </w:rPr>
        <w:t xml:space="preserve"> light </w:t>
      </w:r>
      <w:proofErr w:type="spellStart"/>
      <w:r>
        <w:rPr>
          <w:rFonts w:cs="Arial"/>
          <w:color w:val="212100"/>
          <w:sz w:val="22"/>
          <w:szCs w:val="22"/>
        </w:rPr>
        <w:t>and</w:t>
      </w:r>
      <w:proofErr w:type="spellEnd"/>
      <w:r>
        <w:rPr>
          <w:rFonts w:cs="Arial"/>
          <w:color w:val="212100"/>
          <w:sz w:val="22"/>
          <w:szCs w:val="22"/>
        </w:rPr>
        <w:t xml:space="preserve"> </w:t>
      </w:r>
      <w:proofErr w:type="spellStart"/>
      <w:r>
        <w:rPr>
          <w:rFonts w:cs="Arial"/>
          <w:color w:val="212100"/>
          <w:sz w:val="22"/>
          <w:szCs w:val="22"/>
        </w:rPr>
        <w:t>airy</w:t>
      </w:r>
      <w:proofErr w:type="spellEnd"/>
      <w:r>
        <w:rPr>
          <w:rFonts w:cs="Arial"/>
          <w:color w:val="212100"/>
          <w:sz w:val="22"/>
          <w:szCs w:val="22"/>
        </w:rPr>
        <w:t xml:space="preserve"> </w:t>
      </w:r>
      <w:proofErr w:type="spellStart"/>
      <w:r>
        <w:rPr>
          <w:rFonts w:cs="Arial"/>
          <w:color w:val="212100"/>
          <w:sz w:val="22"/>
          <w:szCs w:val="22"/>
        </w:rPr>
        <w:t>feel</w:t>
      </w:r>
      <w:proofErr w:type="spellEnd"/>
      <w:r>
        <w:rPr>
          <w:rFonts w:cs="Arial"/>
          <w:color w:val="212100"/>
          <w:sz w:val="22"/>
          <w:szCs w:val="22"/>
        </w:rPr>
        <w:t xml:space="preserve"> </w:t>
      </w:r>
      <w:proofErr w:type="spellStart"/>
      <w:r>
        <w:rPr>
          <w:rFonts w:cs="Arial"/>
          <w:color w:val="212100"/>
          <w:sz w:val="22"/>
          <w:szCs w:val="22"/>
        </w:rPr>
        <w:t>to</w:t>
      </w:r>
      <w:proofErr w:type="spellEnd"/>
      <w:r>
        <w:rPr>
          <w:rFonts w:cs="Arial"/>
          <w:color w:val="212100"/>
          <w:sz w:val="22"/>
          <w:szCs w:val="22"/>
        </w:rPr>
        <w:t xml:space="preserve"> </w:t>
      </w:r>
      <w:proofErr w:type="spellStart"/>
      <w:r>
        <w:rPr>
          <w:rFonts w:cs="Arial"/>
          <w:color w:val="212100"/>
          <w:sz w:val="22"/>
          <w:szCs w:val="22"/>
        </w:rPr>
        <w:t>shelf</w:t>
      </w:r>
      <w:proofErr w:type="spellEnd"/>
      <w:r>
        <w:rPr>
          <w:rFonts w:cs="Arial"/>
          <w:color w:val="212100"/>
          <w:sz w:val="22"/>
          <w:szCs w:val="22"/>
        </w:rPr>
        <w:t xml:space="preserve"> </w:t>
      </w:r>
      <w:proofErr w:type="spellStart"/>
      <w:r>
        <w:rPr>
          <w:rFonts w:cs="Arial"/>
          <w:color w:val="212100"/>
          <w:sz w:val="22"/>
          <w:szCs w:val="22"/>
        </w:rPr>
        <w:t>units</w:t>
      </w:r>
      <w:proofErr w:type="spellEnd"/>
      <w:r>
        <w:rPr>
          <w:rFonts w:cs="Arial"/>
          <w:color w:val="212100"/>
          <w:sz w:val="22"/>
          <w:szCs w:val="22"/>
        </w:rPr>
        <w:t xml:space="preserve"> </w:t>
      </w:r>
      <w:proofErr w:type="spellStart"/>
      <w:r>
        <w:rPr>
          <w:rFonts w:cs="Arial"/>
          <w:color w:val="212100"/>
          <w:sz w:val="22"/>
          <w:szCs w:val="22"/>
        </w:rPr>
        <w:t>and</w:t>
      </w:r>
      <w:proofErr w:type="spellEnd"/>
      <w:r>
        <w:rPr>
          <w:rFonts w:cs="Arial"/>
          <w:color w:val="212100"/>
          <w:sz w:val="22"/>
          <w:szCs w:val="22"/>
        </w:rPr>
        <w:t xml:space="preserve"> </w:t>
      </w:r>
      <w:proofErr w:type="spellStart"/>
      <w:r>
        <w:rPr>
          <w:rFonts w:cs="Arial"/>
          <w:color w:val="212100"/>
          <w:sz w:val="22"/>
          <w:szCs w:val="22"/>
        </w:rPr>
        <w:t>room</w:t>
      </w:r>
      <w:proofErr w:type="spellEnd"/>
      <w:r>
        <w:rPr>
          <w:rFonts w:cs="Arial"/>
          <w:color w:val="212100"/>
          <w:sz w:val="22"/>
          <w:szCs w:val="22"/>
        </w:rPr>
        <w:t xml:space="preserve"> </w:t>
      </w:r>
      <w:proofErr w:type="spellStart"/>
      <w:r>
        <w:rPr>
          <w:rFonts w:cs="Arial"/>
          <w:color w:val="212100"/>
          <w:sz w:val="22"/>
          <w:szCs w:val="22"/>
        </w:rPr>
        <w:t>dividers</w:t>
      </w:r>
      <w:proofErr w:type="spellEnd"/>
      <w:r>
        <w:rPr>
          <w:rFonts w:cs="Arial"/>
          <w:color w:val="212100"/>
          <w:sz w:val="22"/>
          <w:szCs w:val="22"/>
        </w:rPr>
        <w:t xml:space="preserve">. </w:t>
      </w:r>
      <w:proofErr w:type="spellStart"/>
      <w:r>
        <w:rPr>
          <w:rFonts w:cs="Arial"/>
          <w:color w:val="212100"/>
          <w:sz w:val="22"/>
          <w:szCs w:val="22"/>
        </w:rPr>
        <w:t>Photo</w:t>
      </w:r>
      <w:proofErr w:type="spellEnd"/>
      <w:r>
        <w:rPr>
          <w:rFonts w:cs="Arial"/>
          <w:color w:val="212100"/>
          <w:sz w:val="22"/>
          <w:szCs w:val="22"/>
        </w:rPr>
        <w:t xml:space="preserve">: </w:t>
      </w:r>
      <w:proofErr w:type="spellStart"/>
      <w:r>
        <w:rPr>
          <w:rFonts w:cs="Arial"/>
          <w:color w:val="212100"/>
          <w:sz w:val="22"/>
          <w:szCs w:val="22"/>
        </w:rPr>
        <w:t>Hettich</w:t>
      </w:r>
      <w:proofErr w:type="spellEnd"/>
    </w:p>
    <w:p w14:paraId="6676791F" w14:textId="77777777" w:rsidR="00175DE5" w:rsidRDefault="00175DE5" w:rsidP="0032066A">
      <w:pPr>
        <w:suppressAutoHyphens/>
        <w:ind w:right="-1"/>
        <w:rPr>
          <w:rFonts w:cs="Arial"/>
          <w:color w:val="212100"/>
          <w:sz w:val="22"/>
          <w:szCs w:val="22"/>
        </w:rPr>
      </w:pPr>
    </w:p>
    <w:p w14:paraId="3CF2E059" w14:textId="77777777" w:rsidR="00175DE5" w:rsidRPr="0032066A" w:rsidRDefault="00175DE5" w:rsidP="0032066A">
      <w:pPr>
        <w:suppressAutoHyphens/>
        <w:ind w:right="-1"/>
        <w:rPr>
          <w:rFonts w:cs="Arial"/>
          <w:color w:val="212100"/>
          <w:sz w:val="22"/>
          <w:szCs w:val="22"/>
        </w:rPr>
      </w:pPr>
    </w:p>
    <w:p w14:paraId="58E034DE" w14:textId="77777777" w:rsidR="0032066A" w:rsidRDefault="0032066A" w:rsidP="0032066A">
      <w:pPr>
        <w:suppressAutoHyphens/>
        <w:ind w:right="-1"/>
        <w:rPr>
          <w:rFonts w:cs="Arial"/>
          <w:color w:val="212100"/>
          <w:sz w:val="22"/>
          <w:szCs w:val="22"/>
        </w:rPr>
      </w:pPr>
    </w:p>
    <w:p w14:paraId="6FA71139" w14:textId="75A3A212" w:rsidR="0032066A" w:rsidRDefault="0032066A" w:rsidP="0032066A">
      <w:pPr>
        <w:suppressAutoHyphens/>
        <w:ind w:right="-1"/>
        <w:rPr>
          <w:rFonts w:cs="Arial"/>
          <w:color w:val="212100"/>
          <w:sz w:val="22"/>
          <w:szCs w:val="22"/>
        </w:rPr>
      </w:pPr>
      <w:r>
        <w:rPr>
          <w:noProof/>
        </w:rPr>
        <w:drawing>
          <wp:inline distT="0" distB="0" distL="0" distR="0" wp14:anchorId="28B1E145" wp14:editId="1740C44F">
            <wp:extent cx="2668298" cy="1926476"/>
            <wp:effectExtent l="9207" t="0" r="7938" b="7937"/>
            <wp:docPr id="666624925" name="Grafik 3" descr="Ein Bild, das Im Haus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6624925" name="Grafik 3" descr="Ein Bild, das Im Haus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2686086" cy="19393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4253CE1" w14:textId="72119FB2" w:rsidR="00DB5014" w:rsidRDefault="00DB5014" w:rsidP="00DB5014">
      <w:pPr>
        <w:suppressAutoHyphens/>
        <w:ind w:right="-1"/>
        <w:rPr>
          <w:rFonts w:cs="Arial"/>
          <w:color w:val="212100"/>
          <w:sz w:val="22"/>
          <w:szCs w:val="22"/>
        </w:rPr>
      </w:pPr>
      <w:r>
        <w:rPr>
          <w:rFonts w:cs="Arial"/>
          <w:color w:val="212100"/>
          <w:sz w:val="22"/>
          <w:szCs w:val="22"/>
        </w:rPr>
        <w:t>162023_d</w:t>
      </w:r>
    </w:p>
    <w:p w14:paraId="7DCEF45D" w14:textId="24AE23F9" w:rsidR="0032066A" w:rsidRPr="0032066A" w:rsidRDefault="00DB5014" w:rsidP="0032066A">
      <w:pPr>
        <w:suppressAutoHyphens/>
        <w:ind w:right="-1"/>
        <w:rPr>
          <w:rFonts w:cs="Arial"/>
          <w:color w:val="212100"/>
          <w:sz w:val="22"/>
          <w:szCs w:val="22"/>
        </w:rPr>
      </w:pPr>
      <w:proofErr w:type="spellStart"/>
      <w:r>
        <w:rPr>
          <w:rFonts w:cs="Arial"/>
          <w:color w:val="212100"/>
          <w:sz w:val="22"/>
          <w:szCs w:val="22"/>
        </w:rPr>
        <w:t>Cuboid</w:t>
      </w:r>
      <w:proofErr w:type="spellEnd"/>
      <w:r>
        <w:rPr>
          <w:rFonts w:cs="Arial"/>
          <w:color w:val="212100"/>
          <w:sz w:val="22"/>
          <w:szCs w:val="22"/>
        </w:rPr>
        <w:t xml:space="preserve"> </w:t>
      </w:r>
      <w:proofErr w:type="spellStart"/>
      <w:r>
        <w:rPr>
          <w:rFonts w:cs="Arial"/>
          <w:color w:val="212100"/>
          <w:sz w:val="22"/>
          <w:szCs w:val="22"/>
        </w:rPr>
        <w:t>shapes</w:t>
      </w:r>
      <w:proofErr w:type="spellEnd"/>
      <w:r>
        <w:rPr>
          <w:rFonts w:cs="Arial"/>
          <w:color w:val="212100"/>
          <w:sz w:val="22"/>
          <w:szCs w:val="22"/>
        </w:rPr>
        <w:t xml:space="preserve"> </w:t>
      </w:r>
      <w:proofErr w:type="spellStart"/>
      <w:r>
        <w:rPr>
          <w:rFonts w:cs="Arial"/>
          <w:color w:val="212100"/>
          <w:sz w:val="22"/>
          <w:szCs w:val="22"/>
        </w:rPr>
        <w:t>with</w:t>
      </w:r>
      <w:proofErr w:type="spellEnd"/>
      <w:r>
        <w:rPr>
          <w:rFonts w:cs="Arial"/>
          <w:color w:val="212100"/>
          <w:sz w:val="22"/>
          <w:szCs w:val="22"/>
        </w:rPr>
        <w:t xml:space="preserve"> </w:t>
      </w:r>
      <w:proofErr w:type="spellStart"/>
      <w:r>
        <w:rPr>
          <w:rFonts w:cs="Arial"/>
          <w:color w:val="212100"/>
          <w:sz w:val="22"/>
          <w:szCs w:val="22"/>
        </w:rPr>
        <w:t>rounded</w:t>
      </w:r>
      <w:proofErr w:type="spellEnd"/>
      <w:r>
        <w:rPr>
          <w:rFonts w:cs="Arial"/>
          <w:color w:val="212100"/>
          <w:sz w:val="22"/>
          <w:szCs w:val="22"/>
        </w:rPr>
        <w:t xml:space="preserve"> </w:t>
      </w:r>
      <w:proofErr w:type="spellStart"/>
      <w:r>
        <w:rPr>
          <w:rFonts w:cs="Arial"/>
          <w:color w:val="212100"/>
          <w:sz w:val="22"/>
          <w:szCs w:val="22"/>
        </w:rPr>
        <w:t>corners</w:t>
      </w:r>
      <w:proofErr w:type="spellEnd"/>
      <w:r>
        <w:rPr>
          <w:rFonts w:cs="Arial"/>
          <w:color w:val="212100"/>
          <w:sz w:val="22"/>
          <w:szCs w:val="22"/>
        </w:rPr>
        <w:t xml:space="preserve"> in a </w:t>
      </w:r>
      <w:proofErr w:type="spellStart"/>
      <w:r>
        <w:rPr>
          <w:rFonts w:cs="Arial"/>
          <w:color w:val="212100"/>
          <w:sz w:val="22"/>
          <w:szCs w:val="22"/>
        </w:rPr>
        <w:t>combination</w:t>
      </w:r>
      <w:proofErr w:type="spellEnd"/>
      <w:r>
        <w:rPr>
          <w:rFonts w:cs="Arial"/>
          <w:color w:val="212100"/>
          <w:sz w:val="22"/>
          <w:szCs w:val="22"/>
        </w:rPr>
        <w:t xml:space="preserve"> </w:t>
      </w:r>
      <w:proofErr w:type="spellStart"/>
      <w:r>
        <w:rPr>
          <w:rFonts w:cs="Arial"/>
          <w:color w:val="212100"/>
          <w:sz w:val="22"/>
          <w:szCs w:val="22"/>
        </w:rPr>
        <w:t>of</w:t>
      </w:r>
      <w:proofErr w:type="spellEnd"/>
      <w:r>
        <w:rPr>
          <w:rFonts w:cs="Arial"/>
          <w:color w:val="212100"/>
          <w:sz w:val="22"/>
          <w:szCs w:val="22"/>
        </w:rPr>
        <w:t xml:space="preserve"> </w:t>
      </w:r>
      <w:proofErr w:type="spellStart"/>
      <w:r>
        <w:rPr>
          <w:rFonts w:cs="Arial"/>
          <w:color w:val="212100"/>
          <w:sz w:val="22"/>
          <w:szCs w:val="22"/>
        </w:rPr>
        <w:t>materials</w:t>
      </w:r>
      <w:proofErr w:type="spellEnd"/>
      <w:r>
        <w:rPr>
          <w:rFonts w:cs="Arial"/>
          <w:color w:val="212100"/>
          <w:sz w:val="22"/>
          <w:szCs w:val="22"/>
        </w:rPr>
        <w:t xml:space="preserve">, e.g. </w:t>
      </w:r>
      <w:proofErr w:type="spellStart"/>
      <w:r>
        <w:rPr>
          <w:rFonts w:cs="Arial"/>
          <w:color w:val="212100"/>
          <w:sz w:val="22"/>
          <w:szCs w:val="22"/>
        </w:rPr>
        <w:t>with</w:t>
      </w:r>
      <w:proofErr w:type="spellEnd"/>
      <w:r>
        <w:rPr>
          <w:rFonts w:cs="Arial"/>
          <w:color w:val="212100"/>
          <w:sz w:val="22"/>
          <w:szCs w:val="22"/>
        </w:rPr>
        <w:t xml:space="preserve"> </w:t>
      </w:r>
      <w:proofErr w:type="spellStart"/>
      <w:r>
        <w:rPr>
          <w:rFonts w:cs="Arial"/>
          <w:color w:val="212100"/>
          <w:sz w:val="22"/>
          <w:szCs w:val="22"/>
        </w:rPr>
        <w:t>wooden</w:t>
      </w:r>
      <w:proofErr w:type="spellEnd"/>
      <w:r>
        <w:rPr>
          <w:rFonts w:cs="Arial"/>
          <w:color w:val="212100"/>
          <w:sz w:val="22"/>
          <w:szCs w:val="22"/>
        </w:rPr>
        <w:t xml:space="preserve"> </w:t>
      </w:r>
      <w:proofErr w:type="spellStart"/>
      <w:r>
        <w:rPr>
          <w:rFonts w:cs="Arial"/>
          <w:color w:val="212100"/>
          <w:sz w:val="22"/>
          <w:szCs w:val="22"/>
        </w:rPr>
        <w:t>surfaces</w:t>
      </w:r>
      <w:proofErr w:type="spellEnd"/>
      <w:r>
        <w:rPr>
          <w:rFonts w:cs="Arial"/>
          <w:color w:val="212100"/>
          <w:sz w:val="22"/>
          <w:szCs w:val="22"/>
        </w:rPr>
        <w:t xml:space="preserve">, </w:t>
      </w:r>
      <w:proofErr w:type="spellStart"/>
      <w:r>
        <w:rPr>
          <w:rFonts w:cs="Arial"/>
          <w:color w:val="212100"/>
          <w:sz w:val="22"/>
          <w:szCs w:val="22"/>
        </w:rPr>
        <w:t>underscore</w:t>
      </w:r>
      <w:proofErr w:type="spellEnd"/>
      <w:r>
        <w:rPr>
          <w:rFonts w:cs="Arial"/>
          <w:color w:val="212100"/>
          <w:sz w:val="22"/>
          <w:szCs w:val="22"/>
        </w:rPr>
        <w:t xml:space="preserve"> </w:t>
      </w:r>
      <w:proofErr w:type="spellStart"/>
      <w:r>
        <w:rPr>
          <w:rFonts w:cs="Arial"/>
          <w:color w:val="212100"/>
          <w:sz w:val="22"/>
          <w:szCs w:val="22"/>
        </w:rPr>
        <w:t>the</w:t>
      </w:r>
      <w:proofErr w:type="spellEnd"/>
      <w:r>
        <w:rPr>
          <w:rFonts w:cs="Arial"/>
          <w:color w:val="212100"/>
          <w:sz w:val="22"/>
          <w:szCs w:val="22"/>
        </w:rPr>
        <w:t xml:space="preserve"> </w:t>
      </w:r>
      <w:proofErr w:type="spellStart"/>
      <w:r>
        <w:rPr>
          <w:rFonts w:cs="Arial"/>
          <w:color w:val="212100"/>
          <w:sz w:val="22"/>
          <w:szCs w:val="22"/>
        </w:rPr>
        <w:t>trend</w:t>
      </w:r>
      <w:proofErr w:type="spellEnd"/>
      <w:r>
        <w:rPr>
          <w:rFonts w:cs="Arial"/>
          <w:color w:val="212100"/>
          <w:sz w:val="22"/>
          <w:szCs w:val="22"/>
        </w:rPr>
        <w:t xml:space="preserve"> </w:t>
      </w:r>
      <w:proofErr w:type="spellStart"/>
      <w:r>
        <w:rPr>
          <w:rFonts w:cs="Arial"/>
          <w:color w:val="212100"/>
          <w:sz w:val="22"/>
          <w:szCs w:val="22"/>
        </w:rPr>
        <w:t>towards</w:t>
      </w:r>
      <w:proofErr w:type="spellEnd"/>
      <w:r>
        <w:rPr>
          <w:rFonts w:cs="Arial"/>
          <w:color w:val="212100"/>
          <w:sz w:val="22"/>
          <w:szCs w:val="22"/>
        </w:rPr>
        <w:t xml:space="preserve"> high </w:t>
      </w:r>
      <w:proofErr w:type="spellStart"/>
      <w:r>
        <w:rPr>
          <w:rFonts w:cs="Arial"/>
          <w:color w:val="212100"/>
          <w:sz w:val="22"/>
          <w:szCs w:val="22"/>
        </w:rPr>
        <w:t>quality</w:t>
      </w:r>
      <w:proofErr w:type="spellEnd"/>
      <w:r>
        <w:rPr>
          <w:rFonts w:cs="Arial"/>
          <w:color w:val="212100"/>
          <w:sz w:val="22"/>
          <w:szCs w:val="22"/>
        </w:rPr>
        <w:t xml:space="preserve"> </w:t>
      </w:r>
      <w:proofErr w:type="spellStart"/>
      <w:r>
        <w:rPr>
          <w:rFonts w:cs="Arial"/>
          <w:color w:val="212100"/>
          <w:sz w:val="22"/>
          <w:szCs w:val="22"/>
        </w:rPr>
        <w:t>natural</w:t>
      </w:r>
      <w:proofErr w:type="spellEnd"/>
      <w:r>
        <w:rPr>
          <w:rFonts w:cs="Arial"/>
          <w:color w:val="212100"/>
          <w:sz w:val="22"/>
          <w:szCs w:val="22"/>
        </w:rPr>
        <w:t xml:space="preserve"> </w:t>
      </w:r>
      <w:proofErr w:type="spellStart"/>
      <w:r>
        <w:rPr>
          <w:rFonts w:cs="Arial"/>
          <w:color w:val="212100"/>
          <w:sz w:val="22"/>
          <w:szCs w:val="22"/>
        </w:rPr>
        <w:t>authenticity</w:t>
      </w:r>
      <w:proofErr w:type="spellEnd"/>
      <w:r>
        <w:rPr>
          <w:rFonts w:cs="Arial"/>
          <w:color w:val="212100"/>
          <w:sz w:val="22"/>
          <w:szCs w:val="22"/>
        </w:rPr>
        <w:t xml:space="preserve">. </w:t>
      </w:r>
      <w:proofErr w:type="spellStart"/>
      <w:r>
        <w:rPr>
          <w:rFonts w:cs="Arial"/>
          <w:color w:val="212100"/>
          <w:sz w:val="22"/>
          <w:szCs w:val="22"/>
        </w:rPr>
        <w:t>Photo</w:t>
      </w:r>
      <w:proofErr w:type="spellEnd"/>
      <w:r>
        <w:rPr>
          <w:rFonts w:cs="Arial"/>
          <w:color w:val="212100"/>
          <w:sz w:val="22"/>
          <w:szCs w:val="22"/>
        </w:rPr>
        <w:t xml:space="preserve">: </w:t>
      </w:r>
      <w:proofErr w:type="spellStart"/>
      <w:r>
        <w:rPr>
          <w:rFonts w:cs="Arial"/>
          <w:color w:val="212100"/>
          <w:sz w:val="22"/>
          <w:szCs w:val="22"/>
        </w:rPr>
        <w:t>Hettich</w:t>
      </w:r>
      <w:proofErr w:type="spellEnd"/>
    </w:p>
    <w:p w14:paraId="5443E275" w14:textId="77777777" w:rsidR="0032066A" w:rsidRDefault="0032066A" w:rsidP="0032066A">
      <w:pPr>
        <w:suppressAutoHyphens/>
        <w:ind w:right="-1"/>
        <w:rPr>
          <w:rFonts w:cs="Arial"/>
          <w:color w:val="212100"/>
          <w:sz w:val="22"/>
          <w:szCs w:val="22"/>
        </w:rPr>
      </w:pPr>
    </w:p>
    <w:p w14:paraId="35BF12D7" w14:textId="77777777" w:rsidR="00DB5014" w:rsidRDefault="00DB5014" w:rsidP="00DB5014">
      <w:pPr>
        <w:suppressAutoHyphens/>
        <w:ind w:right="-1"/>
        <w:rPr>
          <w:rFonts w:cs="Arial"/>
          <w:color w:val="212100"/>
          <w:szCs w:val="24"/>
        </w:rPr>
      </w:pPr>
      <w:r>
        <w:rPr>
          <w:noProof/>
        </w:rPr>
        <w:lastRenderedPageBreak/>
        <w:drawing>
          <wp:inline distT="0" distB="0" distL="0" distR="0" wp14:anchorId="312CB6EC" wp14:editId="1B724E88">
            <wp:extent cx="2595811" cy="1874142"/>
            <wp:effectExtent l="0" t="1270" r="0" b="0"/>
            <wp:docPr id="1274895261" name="Grafik 1274895261" descr="Ein Bild, das Text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853876" name="Grafik 4" descr="Ein Bild, das Text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2615183" cy="18881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E429BCB" w14:textId="7B5E7A3F" w:rsidR="00DB5014" w:rsidRDefault="00DB5014" w:rsidP="00DB5014">
      <w:pPr>
        <w:suppressAutoHyphens/>
        <w:ind w:right="-1"/>
        <w:rPr>
          <w:rFonts w:cs="Arial"/>
          <w:color w:val="212100"/>
          <w:sz w:val="22"/>
          <w:szCs w:val="22"/>
        </w:rPr>
      </w:pPr>
      <w:r>
        <w:rPr>
          <w:rFonts w:cs="Arial"/>
          <w:color w:val="212100"/>
          <w:sz w:val="22"/>
          <w:szCs w:val="22"/>
        </w:rPr>
        <w:t>162023_e</w:t>
      </w:r>
    </w:p>
    <w:p w14:paraId="5C43D419" w14:textId="1BBB46EC" w:rsidR="00DB5014" w:rsidRPr="0032066A" w:rsidRDefault="00DB5014" w:rsidP="00DB5014">
      <w:pPr>
        <w:suppressAutoHyphens/>
        <w:ind w:right="-1"/>
        <w:rPr>
          <w:rFonts w:cs="Arial"/>
          <w:color w:val="212100"/>
          <w:sz w:val="22"/>
          <w:szCs w:val="22"/>
        </w:rPr>
      </w:pPr>
      <w:proofErr w:type="spellStart"/>
      <w:r>
        <w:rPr>
          <w:rFonts w:cs="Arial"/>
          <w:color w:val="212100"/>
          <w:sz w:val="22"/>
          <w:szCs w:val="22"/>
        </w:rPr>
        <w:t>Muted</w:t>
      </w:r>
      <w:proofErr w:type="spellEnd"/>
      <w:r>
        <w:rPr>
          <w:rFonts w:cs="Arial"/>
          <w:color w:val="212100"/>
          <w:sz w:val="22"/>
          <w:szCs w:val="22"/>
        </w:rPr>
        <w:t xml:space="preserve"> orange </w:t>
      </w:r>
      <w:proofErr w:type="spellStart"/>
      <w:r>
        <w:rPr>
          <w:rFonts w:cs="Arial"/>
          <w:color w:val="212100"/>
          <w:sz w:val="22"/>
          <w:szCs w:val="22"/>
        </w:rPr>
        <w:t>brings</w:t>
      </w:r>
      <w:proofErr w:type="spellEnd"/>
      <w:r>
        <w:rPr>
          <w:rFonts w:cs="Arial"/>
          <w:color w:val="212100"/>
          <w:sz w:val="22"/>
          <w:szCs w:val="22"/>
        </w:rPr>
        <w:t xml:space="preserve"> a </w:t>
      </w:r>
      <w:proofErr w:type="spellStart"/>
      <w:r>
        <w:rPr>
          <w:rFonts w:cs="Arial"/>
          <w:color w:val="212100"/>
          <w:sz w:val="22"/>
          <w:szCs w:val="22"/>
        </w:rPr>
        <w:t>refreshing</w:t>
      </w:r>
      <w:proofErr w:type="spellEnd"/>
      <w:r>
        <w:rPr>
          <w:rFonts w:cs="Arial"/>
          <w:color w:val="212100"/>
          <w:sz w:val="22"/>
          <w:szCs w:val="22"/>
        </w:rPr>
        <w:t xml:space="preserve"> </w:t>
      </w:r>
      <w:proofErr w:type="spellStart"/>
      <w:r>
        <w:rPr>
          <w:rFonts w:cs="Arial"/>
          <w:color w:val="212100"/>
          <w:sz w:val="22"/>
          <w:szCs w:val="22"/>
        </w:rPr>
        <w:t>look</w:t>
      </w:r>
      <w:proofErr w:type="spellEnd"/>
      <w:r>
        <w:rPr>
          <w:rFonts w:cs="Arial"/>
          <w:color w:val="212100"/>
          <w:sz w:val="22"/>
          <w:szCs w:val="22"/>
        </w:rPr>
        <w:t xml:space="preserve"> </w:t>
      </w:r>
      <w:proofErr w:type="spellStart"/>
      <w:r>
        <w:rPr>
          <w:rFonts w:cs="Arial"/>
          <w:color w:val="212100"/>
          <w:sz w:val="22"/>
          <w:szCs w:val="22"/>
        </w:rPr>
        <w:t>to</w:t>
      </w:r>
      <w:proofErr w:type="spellEnd"/>
      <w:r>
        <w:rPr>
          <w:rFonts w:cs="Arial"/>
          <w:color w:val="212100"/>
          <w:sz w:val="22"/>
          <w:szCs w:val="22"/>
        </w:rPr>
        <w:t xml:space="preserve"> </w:t>
      </w:r>
      <w:proofErr w:type="spellStart"/>
      <w:r>
        <w:rPr>
          <w:rFonts w:cs="Arial"/>
          <w:color w:val="212100"/>
          <w:sz w:val="22"/>
          <w:szCs w:val="22"/>
        </w:rPr>
        <w:t>furnishings</w:t>
      </w:r>
      <w:proofErr w:type="spellEnd"/>
      <w:r>
        <w:rPr>
          <w:rFonts w:cs="Arial"/>
          <w:color w:val="212100"/>
          <w:sz w:val="22"/>
          <w:szCs w:val="22"/>
        </w:rPr>
        <w:t xml:space="preserve"> </w:t>
      </w:r>
      <w:proofErr w:type="spellStart"/>
      <w:r>
        <w:rPr>
          <w:rFonts w:cs="Arial"/>
          <w:color w:val="212100"/>
          <w:sz w:val="22"/>
          <w:szCs w:val="22"/>
        </w:rPr>
        <w:t>and</w:t>
      </w:r>
      <w:proofErr w:type="spellEnd"/>
      <w:r>
        <w:rPr>
          <w:rFonts w:cs="Arial"/>
          <w:color w:val="212100"/>
          <w:sz w:val="22"/>
          <w:szCs w:val="22"/>
        </w:rPr>
        <w:t xml:space="preserve"> </w:t>
      </w:r>
      <w:proofErr w:type="spellStart"/>
      <w:r>
        <w:rPr>
          <w:rFonts w:cs="Arial"/>
          <w:color w:val="212100"/>
          <w:sz w:val="22"/>
          <w:szCs w:val="22"/>
        </w:rPr>
        <w:t>goes</w:t>
      </w:r>
      <w:proofErr w:type="spellEnd"/>
      <w:r>
        <w:rPr>
          <w:rFonts w:cs="Arial"/>
          <w:color w:val="212100"/>
          <w:sz w:val="22"/>
          <w:szCs w:val="22"/>
        </w:rPr>
        <w:t xml:space="preserve"> </w:t>
      </w:r>
      <w:proofErr w:type="spellStart"/>
      <w:r>
        <w:rPr>
          <w:rFonts w:cs="Arial"/>
          <w:color w:val="212100"/>
          <w:sz w:val="22"/>
          <w:szCs w:val="22"/>
        </w:rPr>
        <w:t>wonderfully</w:t>
      </w:r>
      <w:proofErr w:type="spellEnd"/>
      <w:r>
        <w:rPr>
          <w:rFonts w:cs="Arial"/>
          <w:color w:val="212100"/>
          <w:sz w:val="22"/>
          <w:szCs w:val="22"/>
        </w:rPr>
        <w:t xml:space="preserve"> </w:t>
      </w:r>
      <w:proofErr w:type="spellStart"/>
      <w:r>
        <w:rPr>
          <w:rFonts w:cs="Arial"/>
          <w:color w:val="212100"/>
          <w:sz w:val="22"/>
          <w:szCs w:val="22"/>
        </w:rPr>
        <w:t>well</w:t>
      </w:r>
      <w:proofErr w:type="spellEnd"/>
      <w:r>
        <w:rPr>
          <w:rFonts w:cs="Arial"/>
          <w:color w:val="212100"/>
          <w:sz w:val="22"/>
          <w:szCs w:val="22"/>
        </w:rPr>
        <w:t xml:space="preserve"> </w:t>
      </w:r>
      <w:proofErr w:type="spellStart"/>
      <w:r>
        <w:rPr>
          <w:rFonts w:cs="Arial"/>
          <w:color w:val="212100"/>
          <w:sz w:val="22"/>
          <w:szCs w:val="22"/>
        </w:rPr>
        <w:t>with</w:t>
      </w:r>
      <w:proofErr w:type="spellEnd"/>
      <w:r>
        <w:rPr>
          <w:rFonts w:cs="Arial"/>
          <w:color w:val="212100"/>
          <w:sz w:val="22"/>
          <w:szCs w:val="22"/>
        </w:rPr>
        <w:t xml:space="preserve"> </w:t>
      </w:r>
      <w:proofErr w:type="spellStart"/>
      <w:r>
        <w:rPr>
          <w:rFonts w:cs="Arial"/>
          <w:color w:val="212100"/>
          <w:sz w:val="22"/>
          <w:szCs w:val="22"/>
        </w:rPr>
        <w:t>dark</w:t>
      </w:r>
      <w:proofErr w:type="spellEnd"/>
      <w:r>
        <w:rPr>
          <w:rFonts w:cs="Arial"/>
          <w:color w:val="212100"/>
          <w:sz w:val="22"/>
          <w:szCs w:val="22"/>
        </w:rPr>
        <w:t xml:space="preserve"> </w:t>
      </w:r>
      <w:proofErr w:type="spellStart"/>
      <w:r>
        <w:rPr>
          <w:rFonts w:cs="Arial"/>
          <w:color w:val="212100"/>
          <w:sz w:val="22"/>
          <w:szCs w:val="22"/>
        </w:rPr>
        <w:t>walls</w:t>
      </w:r>
      <w:proofErr w:type="spellEnd"/>
      <w:r>
        <w:rPr>
          <w:rFonts w:cs="Arial"/>
          <w:color w:val="212100"/>
          <w:sz w:val="22"/>
          <w:szCs w:val="22"/>
        </w:rPr>
        <w:t xml:space="preserve"> </w:t>
      </w:r>
      <w:proofErr w:type="spellStart"/>
      <w:r>
        <w:rPr>
          <w:rFonts w:cs="Arial"/>
          <w:color w:val="212100"/>
          <w:sz w:val="22"/>
          <w:szCs w:val="22"/>
        </w:rPr>
        <w:t>and</w:t>
      </w:r>
      <w:proofErr w:type="spellEnd"/>
      <w:r>
        <w:rPr>
          <w:rFonts w:cs="Arial"/>
          <w:color w:val="212100"/>
          <w:sz w:val="22"/>
          <w:szCs w:val="22"/>
        </w:rPr>
        <w:t xml:space="preserve"> </w:t>
      </w:r>
      <w:proofErr w:type="spellStart"/>
      <w:r>
        <w:rPr>
          <w:rFonts w:cs="Arial"/>
          <w:color w:val="212100"/>
          <w:sz w:val="22"/>
          <w:szCs w:val="22"/>
        </w:rPr>
        <w:t>floors</w:t>
      </w:r>
      <w:proofErr w:type="spellEnd"/>
      <w:r>
        <w:rPr>
          <w:rFonts w:cs="Arial"/>
          <w:color w:val="212100"/>
          <w:sz w:val="22"/>
          <w:szCs w:val="22"/>
        </w:rPr>
        <w:t xml:space="preserve">. </w:t>
      </w:r>
      <w:proofErr w:type="spellStart"/>
      <w:r>
        <w:rPr>
          <w:rFonts w:cs="Arial"/>
          <w:color w:val="212100"/>
          <w:sz w:val="22"/>
          <w:szCs w:val="22"/>
        </w:rPr>
        <w:t>Photo</w:t>
      </w:r>
      <w:proofErr w:type="spellEnd"/>
      <w:r>
        <w:rPr>
          <w:rFonts w:cs="Arial"/>
          <w:color w:val="212100"/>
          <w:sz w:val="22"/>
          <w:szCs w:val="22"/>
        </w:rPr>
        <w:t xml:space="preserve">: </w:t>
      </w:r>
      <w:proofErr w:type="spellStart"/>
      <w:r>
        <w:rPr>
          <w:rFonts w:cs="Arial"/>
          <w:color w:val="212100"/>
          <w:sz w:val="22"/>
          <w:szCs w:val="22"/>
        </w:rPr>
        <w:t>Hettich</w:t>
      </w:r>
      <w:proofErr w:type="spellEnd"/>
    </w:p>
    <w:p w14:paraId="5F9EED91" w14:textId="77777777" w:rsidR="0032066A" w:rsidRDefault="0032066A" w:rsidP="0032066A">
      <w:pPr>
        <w:suppressAutoHyphens/>
        <w:ind w:right="-1"/>
        <w:rPr>
          <w:rFonts w:cs="Arial"/>
          <w:color w:val="212100"/>
          <w:sz w:val="22"/>
          <w:szCs w:val="22"/>
        </w:rPr>
      </w:pPr>
    </w:p>
    <w:p w14:paraId="73C2A778" w14:textId="77777777" w:rsidR="0032066A" w:rsidRDefault="0032066A" w:rsidP="00E62D31">
      <w:pPr>
        <w:suppressAutoHyphens/>
        <w:ind w:right="-1"/>
        <w:rPr>
          <w:rFonts w:cs="Arial"/>
          <w:color w:val="212100"/>
          <w:szCs w:val="24"/>
        </w:rPr>
      </w:pPr>
    </w:p>
    <w:p w14:paraId="414D2C2B" w14:textId="77777777" w:rsidR="0032066A" w:rsidRDefault="0032066A" w:rsidP="00E62D31">
      <w:pPr>
        <w:suppressAutoHyphens/>
        <w:ind w:right="-1"/>
        <w:rPr>
          <w:rFonts w:cs="Arial"/>
          <w:color w:val="212100"/>
          <w:szCs w:val="24"/>
        </w:rPr>
      </w:pPr>
    </w:p>
    <w:p w14:paraId="0AF03189" w14:textId="77777777" w:rsidR="00E62D31" w:rsidRPr="009F17CE" w:rsidRDefault="00E62D31" w:rsidP="00E62D31">
      <w:pPr>
        <w:widowControl w:val="0"/>
        <w:suppressAutoHyphens/>
        <w:spacing w:line="360" w:lineRule="auto"/>
        <w:ind w:right="-1"/>
        <w:rPr>
          <w:rFonts w:cs="Arial"/>
          <w:sz w:val="20"/>
          <w:u w:val="single"/>
        </w:rPr>
      </w:pPr>
      <w:proofErr w:type="spellStart"/>
      <w:r>
        <w:rPr>
          <w:rFonts w:cs="Arial"/>
          <w:sz w:val="20"/>
          <w:u w:val="single"/>
        </w:rPr>
        <w:t>About</w:t>
      </w:r>
      <w:proofErr w:type="spellEnd"/>
      <w:r>
        <w:rPr>
          <w:rFonts w:cs="Arial"/>
          <w:sz w:val="20"/>
          <w:u w:val="single"/>
        </w:rPr>
        <w:t xml:space="preserve"> </w:t>
      </w:r>
      <w:proofErr w:type="spellStart"/>
      <w:r>
        <w:rPr>
          <w:rFonts w:cs="Arial"/>
          <w:sz w:val="20"/>
          <w:u w:val="single"/>
        </w:rPr>
        <w:t>Hettich</w:t>
      </w:r>
      <w:proofErr w:type="spellEnd"/>
    </w:p>
    <w:p w14:paraId="37024D6D" w14:textId="404F7D84" w:rsidR="001326F8" w:rsidRPr="00710FAF" w:rsidRDefault="00E62D31" w:rsidP="005C3799">
      <w:pPr>
        <w:suppressAutoHyphens/>
        <w:ind w:right="-1"/>
        <w:rPr>
          <w:rFonts w:cs="Arial"/>
          <w:color w:val="auto"/>
          <w:sz w:val="22"/>
          <w:szCs w:val="22"/>
        </w:rPr>
      </w:pPr>
      <w:proofErr w:type="spellStart"/>
      <w:r>
        <w:rPr>
          <w:rFonts w:cs="Arial"/>
          <w:color w:val="212100"/>
          <w:sz w:val="20"/>
        </w:rPr>
        <w:t>Hettich</w:t>
      </w:r>
      <w:proofErr w:type="spellEnd"/>
      <w:r>
        <w:rPr>
          <w:rFonts w:cs="Arial"/>
          <w:color w:val="212100"/>
          <w:sz w:val="20"/>
        </w:rPr>
        <w:t xml:space="preserve"> was </w:t>
      </w:r>
      <w:proofErr w:type="spellStart"/>
      <w:r>
        <w:rPr>
          <w:rFonts w:cs="Arial"/>
          <w:color w:val="212100"/>
          <w:sz w:val="20"/>
        </w:rPr>
        <w:t>founded</w:t>
      </w:r>
      <w:proofErr w:type="spellEnd"/>
      <w:r>
        <w:rPr>
          <w:rFonts w:cs="Arial"/>
          <w:color w:val="212100"/>
          <w:sz w:val="20"/>
        </w:rPr>
        <w:t xml:space="preserve"> in 1888 </w:t>
      </w:r>
      <w:proofErr w:type="spellStart"/>
      <w:r>
        <w:rPr>
          <w:rFonts w:cs="Arial"/>
          <w:color w:val="212100"/>
          <w:sz w:val="20"/>
        </w:rPr>
        <w:t>and</w:t>
      </w:r>
      <w:proofErr w:type="spellEnd"/>
      <w:r>
        <w:rPr>
          <w:rFonts w:cs="Arial"/>
          <w:color w:val="212100"/>
          <w:sz w:val="20"/>
        </w:rPr>
        <w:t xml:space="preserve"> </w:t>
      </w:r>
      <w:proofErr w:type="spellStart"/>
      <w:r>
        <w:rPr>
          <w:rFonts w:cs="Arial"/>
          <w:color w:val="212100"/>
          <w:sz w:val="20"/>
        </w:rPr>
        <w:t>is</w:t>
      </w:r>
      <w:proofErr w:type="spellEnd"/>
      <w:r>
        <w:rPr>
          <w:rFonts w:cs="Arial"/>
          <w:color w:val="212100"/>
          <w:sz w:val="20"/>
        </w:rPr>
        <w:t xml:space="preserve"> </w:t>
      </w:r>
      <w:proofErr w:type="spellStart"/>
      <w:r>
        <w:rPr>
          <w:rFonts w:cs="Arial"/>
          <w:color w:val="212100"/>
          <w:sz w:val="20"/>
        </w:rPr>
        <w:t>today</w:t>
      </w:r>
      <w:proofErr w:type="spellEnd"/>
      <w:r>
        <w:rPr>
          <w:rFonts w:cs="Arial"/>
          <w:color w:val="212100"/>
          <w:sz w:val="20"/>
        </w:rPr>
        <w:t xml:space="preserve"> </w:t>
      </w:r>
      <w:proofErr w:type="spellStart"/>
      <w:r>
        <w:rPr>
          <w:rFonts w:cs="Arial"/>
          <w:color w:val="212100"/>
          <w:sz w:val="20"/>
        </w:rPr>
        <w:t>one</w:t>
      </w:r>
      <w:proofErr w:type="spellEnd"/>
      <w:r>
        <w:rPr>
          <w:rFonts w:cs="Arial"/>
          <w:color w:val="212100"/>
          <w:sz w:val="20"/>
        </w:rPr>
        <w:t xml:space="preserve"> </w:t>
      </w:r>
      <w:proofErr w:type="spellStart"/>
      <w:r>
        <w:rPr>
          <w:rFonts w:cs="Arial"/>
          <w:color w:val="212100"/>
          <w:sz w:val="20"/>
        </w:rPr>
        <w:t>of</w:t>
      </w:r>
      <w:proofErr w:type="spellEnd"/>
      <w:r>
        <w:rPr>
          <w:rFonts w:cs="Arial"/>
          <w:color w:val="212100"/>
          <w:sz w:val="20"/>
        </w:rPr>
        <w:t xml:space="preserve"> </w:t>
      </w:r>
      <w:proofErr w:type="spellStart"/>
      <w:r>
        <w:rPr>
          <w:rFonts w:cs="Arial"/>
          <w:color w:val="212100"/>
          <w:sz w:val="20"/>
        </w:rPr>
        <w:t>the</w:t>
      </w:r>
      <w:proofErr w:type="spellEnd"/>
      <w:r>
        <w:rPr>
          <w:rFonts w:cs="Arial"/>
          <w:color w:val="212100"/>
          <w:sz w:val="20"/>
        </w:rPr>
        <w:t xml:space="preserve"> </w:t>
      </w:r>
      <w:proofErr w:type="spellStart"/>
      <w:r>
        <w:rPr>
          <w:rFonts w:cs="Arial"/>
          <w:color w:val="212100"/>
          <w:sz w:val="20"/>
        </w:rPr>
        <w:t>world's</w:t>
      </w:r>
      <w:proofErr w:type="spellEnd"/>
      <w:r>
        <w:rPr>
          <w:rFonts w:cs="Arial"/>
          <w:color w:val="212100"/>
          <w:sz w:val="20"/>
        </w:rPr>
        <w:t xml:space="preserve"> </w:t>
      </w:r>
      <w:proofErr w:type="spellStart"/>
      <w:r>
        <w:rPr>
          <w:rFonts w:cs="Arial"/>
          <w:color w:val="212100"/>
          <w:sz w:val="20"/>
        </w:rPr>
        <w:t>largest</w:t>
      </w:r>
      <w:proofErr w:type="spellEnd"/>
      <w:r>
        <w:rPr>
          <w:rFonts w:cs="Arial"/>
          <w:color w:val="212100"/>
          <w:sz w:val="20"/>
        </w:rPr>
        <w:t xml:space="preserve"> </w:t>
      </w:r>
      <w:proofErr w:type="spellStart"/>
      <w:r>
        <w:rPr>
          <w:rFonts w:cs="Arial"/>
          <w:color w:val="212100"/>
          <w:sz w:val="20"/>
        </w:rPr>
        <w:t>and</w:t>
      </w:r>
      <w:proofErr w:type="spellEnd"/>
      <w:r>
        <w:rPr>
          <w:rFonts w:cs="Arial"/>
          <w:color w:val="212100"/>
          <w:sz w:val="20"/>
        </w:rPr>
        <w:t xml:space="preserve"> </w:t>
      </w:r>
      <w:proofErr w:type="spellStart"/>
      <w:r>
        <w:rPr>
          <w:rFonts w:cs="Arial"/>
          <w:color w:val="212100"/>
          <w:sz w:val="20"/>
        </w:rPr>
        <w:t>most</w:t>
      </w:r>
      <w:proofErr w:type="spellEnd"/>
      <w:r>
        <w:rPr>
          <w:rFonts w:cs="Arial"/>
          <w:color w:val="212100"/>
          <w:sz w:val="20"/>
        </w:rPr>
        <w:t xml:space="preserve"> </w:t>
      </w:r>
      <w:proofErr w:type="spellStart"/>
      <w:r>
        <w:rPr>
          <w:rFonts w:cs="Arial"/>
          <w:color w:val="212100"/>
          <w:sz w:val="20"/>
        </w:rPr>
        <w:t>successful</w:t>
      </w:r>
      <w:proofErr w:type="spellEnd"/>
      <w:r>
        <w:rPr>
          <w:rFonts w:cs="Arial"/>
          <w:color w:val="212100"/>
          <w:sz w:val="20"/>
        </w:rPr>
        <w:t xml:space="preserve"> </w:t>
      </w:r>
      <w:proofErr w:type="spellStart"/>
      <w:r>
        <w:rPr>
          <w:rFonts w:cs="Arial"/>
          <w:color w:val="212100"/>
          <w:sz w:val="20"/>
        </w:rPr>
        <w:t>manufacturers</w:t>
      </w:r>
      <w:proofErr w:type="spellEnd"/>
      <w:r>
        <w:rPr>
          <w:rFonts w:cs="Arial"/>
          <w:color w:val="212100"/>
          <w:sz w:val="20"/>
        </w:rPr>
        <w:t xml:space="preserve"> </w:t>
      </w:r>
      <w:proofErr w:type="spellStart"/>
      <w:r>
        <w:rPr>
          <w:rFonts w:cs="Arial"/>
          <w:color w:val="212100"/>
          <w:sz w:val="20"/>
        </w:rPr>
        <w:t>of</w:t>
      </w:r>
      <w:proofErr w:type="spellEnd"/>
      <w:r>
        <w:rPr>
          <w:rFonts w:cs="Arial"/>
          <w:color w:val="212100"/>
          <w:sz w:val="20"/>
        </w:rPr>
        <w:t xml:space="preserve"> </w:t>
      </w:r>
      <w:proofErr w:type="spellStart"/>
      <w:r>
        <w:rPr>
          <w:rFonts w:cs="Arial"/>
          <w:color w:val="212100"/>
          <w:sz w:val="20"/>
        </w:rPr>
        <w:t>furniture</w:t>
      </w:r>
      <w:proofErr w:type="spellEnd"/>
      <w:r>
        <w:rPr>
          <w:rFonts w:cs="Arial"/>
          <w:color w:val="212100"/>
          <w:sz w:val="20"/>
        </w:rPr>
        <w:t xml:space="preserve"> </w:t>
      </w:r>
      <w:proofErr w:type="spellStart"/>
      <w:r>
        <w:rPr>
          <w:rFonts w:cs="Arial"/>
          <w:color w:val="212100"/>
          <w:sz w:val="20"/>
        </w:rPr>
        <w:t>fittings</w:t>
      </w:r>
      <w:proofErr w:type="spellEnd"/>
      <w:r>
        <w:rPr>
          <w:rFonts w:cs="Arial"/>
          <w:color w:val="212100"/>
          <w:sz w:val="20"/>
        </w:rPr>
        <w:t xml:space="preserve">. Over 7,400 </w:t>
      </w:r>
      <w:proofErr w:type="spellStart"/>
      <w:r>
        <w:rPr>
          <w:rFonts w:cs="Arial"/>
          <w:color w:val="212100"/>
          <w:sz w:val="20"/>
        </w:rPr>
        <w:t>members</w:t>
      </w:r>
      <w:proofErr w:type="spellEnd"/>
      <w:r>
        <w:rPr>
          <w:rFonts w:cs="Arial"/>
          <w:color w:val="212100"/>
          <w:sz w:val="20"/>
        </w:rPr>
        <w:t xml:space="preserve"> </w:t>
      </w:r>
      <w:proofErr w:type="spellStart"/>
      <w:r>
        <w:rPr>
          <w:rFonts w:cs="Arial"/>
          <w:color w:val="212100"/>
          <w:sz w:val="20"/>
        </w:rPr>
        <w:t>of</w:t>
      </w:r>
      <w:proofErr w:type="spellEnd"/>
      <w:r>
        <w:rPr>
          <w:rFonts w:cs="Arial"/>
          <w:color w:val="212100"/>
          <w:sz w:val="20"/>
        </w:rPr>
        <w:t xml:space="preserve"> </w:t>
      </w:r>
      <w:proofErr w:type="spellStart"/>
      <w:r>
        <w:rPr>
          <w:rFonts w:cs="Arial"/>
          <w:color w:val="212100"/>
          <w:sz w:val="20"/>
        </w:rPr>
        <w:t>staff</w:t>
      </w:r>
      <w:proofErr w:type="spellEnd"/>
      <w:r>
        <w:rPr>
          <w:rFonts w:cs="Arial"/>
          <w:color w:val="212100"/>
          <w:sz w:val="20"/>
        </w:rPr>
        <w:t xml:space="preserve"> in </w:t>
      </w:r>
      <w:proofErr w:type="spellStart"/>
      <w:r>
        <w:rPr>
          <w:rFonts w:cs="Arial"/>
          <w:color w:val="212100"/>
          <w:sz w:val="20"/>
        </w:rPr>
        <w:t>almost</w:t>
      </w:r>
      <w:proofErr w:type="spellEnd"/>
      <w:r>
        <w:rPr>
          <w:rFonts w:cs="Arial"/>
          <w:color w:val="212100"/>
          <w:sz w:val="20"/>
        </w:rPr>
        <w:t xml:space="preserve"> 80 countries </w:t>
      </w:r>
      <w:proofErr w:type="spellStart"/>
      <w:r>
        <w:rPr>
          <w:rFonts w:cs="Arial"/>
          <w:color w:val="212100"/>
          <w:sz w:val="20"/>
        </w:rPr>
        <w:t>work</w:t>
      </w:r>
      <w:proofErr w:type="spellEnd"/>
      <w:r>
        <w:rPr>
          <w:rFonts w:cs="Arial"/>
          <w:color w:val="212100"/>
          <w:sz w:val="20"/>
        </w:rPr>
        <w:t xml:space="preserve"> </w:t>
      </w:r>
      <w:proofErr w:type="spellStart"/>
      <w:r>
        <w:rPr>
          <w:rFonts w:cs="Arial"/>
          <w:color w:val="212100"/>
          <w:sz w:val="20"/>
        </w:rPr>
        <w:t>together</w:t>
      </w:r>
      <w:proofErr w:type="spellEnd"/>
      <w:r>
        <w:rPr>
          <w:rFonts w:cs="Arial"/>
          <w:color w:val="212100"/>
          <w:sz w:val="20"/>
        </w:rPr>
        <w:t xml:space="preserve"> </w:t>
      </w:r>
      <w:proofErr w:type="spellStart"/>
      <w:r>
        <w:rPr>
          <w:rFonts w:cs="Arial"/>
          <w:color w:val="212100"/>
          <w:sz w:val="20"/>
        </w:rPr>
        <w:t>towards</w:t>
      </w:r>
      <w:proofErr w:type="spellEnd"/>
      <w:r>
        <w:rPr>
          <w:rFonts w:cs="Arial"/>
          <w:color w:val="212100"/>
          <w:sz w:val="20"/>
        </w:rPr>
        <w:t xml:space="preserve"> </w:t>
      </w:r>
      <w:proofErr w:type="spellStart"/>
      <w:r>
        <w:rPr>
          <w:rFonts w:cs="Arial"/>
          <w:color w:val="212100"/>
          <w:sz w:val="20"/>
        </w:rPr>
        <w:t>the</w:t>
      </w:r>
      <w:proofErr w:type="spellEnd"/>
      <w:r>
        <w:rPr>
          <w:rFonts w:cs="Arial"/>
          <w:color w:val="212100"/>
          <w:sz w:val="20"/>
        </w:rPr>
        <w:t xml:space="preserve"> </w:t>
      </w:r>
      <w:proofErr w:type="spellStart"/>
      <w:r>
        <w:rPr>
          <w:rFonts w:cs="Arial"/>
          <w:color w:val="212100"/>
          <w:sz w:val="20"/>
        </w:rPr>
        <w:t>objective</w:t>
      </w:r>
      <w:proofErr w:type="spellEnd"/>
      <w:r>
        <w:rPr>
          <w:rFonts w:cs="Arial"/>
          <w:color w:val="212100"/>
          <w:sz w:val="20"/>
        </w:rPr>
        <w:t xml:space="preserve">: </w:t>
      </w:r>
      <w:proofErr w:type="spellStart"/>
      <w:r>
        <w:rPr>
          <w:rFonts w:cs="Arial"/>
          <w:color w:val="212100"/>
          <w:sz w:val="20"/>
        </w:rPr>
        <w:t>developing</w:t>
      </w:r>
      <w:proofErr w:type="spellEnd"/>
      <w:r>
        <w:rPr>
          <w:rFonts w:cs="Arial"/>
          <w:color w:val="212100"/>
          <w:sz w:val="20"/>
        </w:rPr>
        <w:t xml:space="preserve"> intelligent </w:t>
      </w:r>
      <w:proofErr w:type="spellStart"/>
      <w:r>
        <w:rPr>
          <w:rFonts w:cs="Arial"/>
          <w:color w:val="212100"/>
          <w:sz w:val="20"/>
        </w:rPr>
        <w:t>technology</w:t>
      </w:r>
      <w:proofErr w:type="spellEnd"/>
      <w:r>
        <w:rPr>
          <w:rFonts w:cs="Arial"/>
          <w:color w:val="212100"/>
          <w:sz w:val="20"/>
        </w:rPr>
        <w:t xml:space="preserve"> </w:t>
      </w:r>
      <w:proofErr w:type="spellStart"/>
      <w:r>
        <w:rPr>
          <w:rFonts w:cs="Arial"/>
          <w:color w:val="212100"/>
          <w:sz w:val="20"/>
        </w:rPr>
        <w:t>for</w:t>
      </w:r>
      <w:proofErr w:type="spellEnd"/>
      <w:r>
        <w:rPr>
          <w:rFonts w:cs="Arial"/>
          <w:color w:val="212100"/>
          <w:sz w:val="20"/>
        </w:rPr>
        <w:t xml:space="preserve"> </w:t>
      </w:r>
      <w:proofErr w:type="spellStart"/>
      <w:r>
        <w:rPr>
          <w:rFonts w:cs="Arial"/>
          <w:color w:val="212100"/>
          <w:sz w:val="20"/>
        </w:rPr>
        <w:t>furniture</w:t>
      </w:r>
      <w:proofErr w:type="spellEnd"/>
      <w:r>
        <w:rPr>
          <w:rFonts w:cs="Arial"/>
          <w:color w:val="212100"/>
          <w:sz w:val="20"/>
        </w:rPr>
        <w:t xml:space="preserve">. On </w:t>
      </w:r>
      <w:proofErr w:type="spellStart"/>
      <w:r>
        <w:rPr>
          <w:rFonts w:cs="Arial"/>
          <w:color w:val="212100"/>
          <w:sz w:val="20"/>
        </w:rPr>
        <w:t>this</w:t>
      </w:r>
      <w:proofErr w:type="spellEnd"/>
      <w:r>
        <w:rPr>
          <w:rFonts w:cs="Arial"/>
          <w:color w:val="212100"/>
          <w:sz w:val="20"/>
        </w:rPr>
        <w:t xml:space="preserve"> </w:t>
      </w:r>
      <w:proofErr w:type="spellStart"/>
      <w:r>
        <w:rPr>
          <w:rFonts w:cs="Arial"/>
          <w:color w:val="212100"/>
          <w:sz w:val="20"/>
        </w:rPr>
        <w:t>basis</w:t>
      </w:r>
      <w:proofErr w:type="spellEnd"/>
      <w:r>
        <w:rPr>
          <w:rFonts w:cs="Arial"/>
          <w:color w:val="212100"/>
          <w:sz w:val="20"/>
        </w:rPr>
        <w:t xml:space="preserve">, </w:t>
      </w:r>
      <w:proofErr w:type="spellStart"/>
      <w:r>
        <w:rPr>
          <w:rFonts w:cs="Arial"/>
          <w:color w:val="212100"/>
          <w:sz w:val="20"/>
        </w:rPr>
        <w:t>Hettich</w:t>
      </w:r>
      <w:proofErr w:type="spellEnd"/>
      <w:r>
        <w:rPr>
          <w:rFonts w:cs="Arial"/>
          <w:color w:val="212100"/>
          <w:sz w:val="20"/>
        </w:rPr>
        <w:t xml:space="preserve"> </w:t>
      </w:r>
      <w:proofErr w:type="spellStart"/>
      <w:r>
        <w:rPr>
          <w:rFonts w:cs="Arial"/>
          <w:color w:val="212100"/>
          <w:sz w:val="20"/>
        </w:rPr>
        <w:t>inspires</w:t>
      </w:r>
      <w:proofErr w:type="spellEnd"/>
      <w:r>
        <w:rPr>
          <w:rFonts w:cs="Arial"/>
          <w:color w:val="212100"/>
          <w:sz w:val="20"/>
        </w:rPr>
        <w:t xml:space="preserve"> </w:t>
      </w:r>
      <w:proofErr w:type="spellStart"/>
      <w:r>
        <w:rPr>
          <w:rFonts w:cs="Arial"/>
          <w:color w:val="212100"/>
          <w:sz w:val="20"/>
        </w:rPr>
        <w:t>people</w:t>
      </w:r>
      <w:proofErr w:type="spellEnd"/>
      <w:r>
        <w:rPr>
          <w:rFonts w:cs="Arial"/>
          <w:color w:val="212100"/>
          <w:sz w:val="20"/>
        </w:rPr>
        <w:t xml:space="preserve"> </w:t>
      </w:r>
      <w:proofErr w:type="spellStart"/>
      <w:r>
        <w:rPr>
          <w:rFonts w:cs="Arial"/>
          <w:color w:val="212100"/>
          <w:sz w:val="20"/>
        </w:rPr>
        <w:t>across</w:t>
      </w:r>
      <w:proofErr w:type="spellEnd"/>
      <w:r>
        <w:rPr>
          <w:rFonts w:cs="Arial"/>
          <w:color w:val="212100"/>
          <w:sz w:val="20"/>
        </w:rPr>
        <w:t xml:space="preserve"> </w:t>
      </w:r>
      <w:proofErr w:type="spellStart"/>
      <w:r>
        <w:rPr>
          <w:rFonts w:cs="Arial"/>
          <w:color w:val="212100"/>
          <w:sz w:val="20"/>
        </w:rPr>
        <w:t>the</w:t>
      </w:r>
      <w:proofErr w:type="spellEnd"/>
      <w:r>
        <w:rPr>
          <w:rFonts w:cs="Arial"/>
          <w:color w:val="212100"/>
          <w:sz w:val="20"/>
        </w:rPr>
        <w:t xml:space="preserve"> </w:t>
      </w:r>
      <w:proofErr w:type="spellStart"/>
      <w:r>
        <w:rPr>
          <w:rFonts w:cs="Arial"/>
          <w:color w:val="212100"/>
          <w:sz w:val="20"/>
        </w:rPr>
        <w:t>globe</w:t>
      </w:r>
      <w:proofErr w:type="spellEnd"/>
      <w:r>
        <w:rPr>
          <w:rFonts w:cs="Arial"/>
          <w:color w:val="212100"/>
          <w:sz w:val="20"/>
        </w:rPr>
        <w:t xml:space="preserve"> </w:t>
      </w:r>
      <w:proofErr w:type="spellStart"/>
      <w:r>
        <w:rPr>
          <w:rFonts w:cs="Arial"/>
          <w:color w:val="212100"/>
          <w:sz w:val="20"/>
        </w:rPr>
        <w:t>and</w:t>
      </w:r>
      <w:proofErr w:type="spellEnd"/>
      <w:r>
        <w:rPr>
          <w:rFonts w:cs="Arial"/>
          <w:color w:val="212100"/>
          <w:sz w:val="20"/>
        </w:rPr>
        <w:t xml:space="preserve"> </w:t>
      </w:r>
      <w:proofErr w:type="spellStart"/>
      <w:r>
        <w:rPr>
          <w:rFonts w:cs="Arial"/>
          <w:color w:val="212100"/>
          <w:sz w:val="20"/>
        </w:rPr>
        <w:t>is</w:t>
      </w:r>
      <w:proofErr w:type="spellEnd"/>
      <w:r>
        <w:rPr>
          <w:rFonts w:cs="Arial"/>
          <w:color w:val="212100"/>
          <w:sz w:val="20"/>
        </w:rPr>
        <w:t xml:space="preserve"> a </w:t>
      </w:r>
      <w:proofErr w:type="spellStart"/>
      <w:r>
        <w:rPr>
          <w:rFonts w:cs="Arial"/>
          <w:color w:val="212100"/>
          <w:sz w:val="20"/>
        </w:rPr>
        <w:t>valuable</w:t>
      </w:r>
      <w:proofErr w:type="spellEnd"/>
      <w:r>
        <w:rPr>
          <w:rFonts w:cs="Arial"/>
          <w:color w:val="212100"/>
          <w:sz w:val="20"/>
        </w:rPr>
        <w:t xml:space="preserve"> </w:t>
      </w:r>
      <w:proofErr w:type="spellStart"/>
      <w:r>
        <w:rPr>
          <w:rFonts w:cs="Arial"/>
          <w:color w:val="212100"/>
          <w:sz w:val="20"/>
        </w:rPr>
        <w:t>partner</w:t>
      </w:r>
      <w:proofErr w:type="spellEnd"/>
      <w:r>
        <w:rPr>
          <w:rFonts w:cs="Arial"/>
          <w:color w:val="212100"/>
          <w:sz w:val="20"/>
        </w:rPr>
        <w:t xml:space="preserve"> </w:t>
      </w:r>
      <w:proofErr w:type="spellStart"/>
      <w:r>
        <w:rPr>
          <w:rFonts w:cs="Arial"/>
          <w:color w:val="212100"/>
          <w:sz w:val="20"/>
        </w:rPr>
        <w:t>to</w:t>
      </w:r>
      <w:proofErr w:type="spellEnd"/>
      <w:r>
        <w:rPr>
          <w:rFonts w:cs="Arial"/>
          <w:color w:val="212100"/>
          <w:sz w:val="20"/>
        </w:rPr>
        <w:t xml:space="preserve"> </w:t>
      </w:r>
      <w:proofErr w:type="spellStart"/>
      <w:r>
        <w:rPr>
          <w:rFonts w:cs="Arial"/>
          <w:color w:val="212100"/>
          <w:sz w:val="20"/>
        </w:rPr>
        <w:t>the</w:t>
      </w:r>
      <w:proofErr w:type="spellEnd"/>
      <w:r>
        <w:rPr>
          <w:rFonts w:cs="Arial"/>
          <w:color w:val="212100"/>
          <w:sz w:val="20"/>
        </w:rPr>
        <w:t xml:space="preserve"> </w:t>
      </w:r>
      <w:proofErr w:type="spellStart"/>
      <w:r>
        <w:rPr>
          <w:rFonts w:cs="Arial"/>
          <w:color w:val="212100"/>
          <w:sz w:val="20"/>
        </w:rPr>
        <w:t>furniture</w:t>
      </w:r>
      <w:proofErr w:type="spellEnd"/>
      <w:r>
        <w:rPr>
          <w:rFonts w:cs="Arial"/>
          <w:color w:val="212100"/>
          <w:sz w:val="20"/>
        </w:rPr>
        <w:t xml:space="preserve"> </w:t>
      </w:r>
      <w:proofErr w:type="spellStart"/>
      <w:r>
        <w:rPr>
          <w:rFonts w:cs="Arial"/>
          <w:color w:val="212100"/>
          <w:sz w:val="20"/>
        </w:rPr>
        <w:t>industry</w:t>
      </w:r>
      <w:proofErr w:type="spellEnd"/>
      <w:r>
        <w:rPr>
          <w:rFonts w:cs="Arial"/>
          <w:color w:val="212100"/>
          <w:sz w:val="20"/>
        </w:rPr>
        <w:t xml:space="preserve">, </w:t>
      </w:r>
      <w:proofErr w:type="spellStart"/>
      <w:r>
        <w:rPr>
          <w:rFonts w:cs="Arial"/>
          <w:color w:val="212100"/>
          <w:sz w:val="20"/>
        </w:rPr>
        <w:t>retailers</w:t>
      </w:r>
      <w:proofErr w:type="spellEnd"/>
      <w:r>
        <w:rPr>
          <w:rFonts w:cs="Arial"/>
          <w:color w:val="212100"/>
          <w:sz w:val="20"/>
        </w:rPr>
        <w:t xml:space="preserve"> </w:t>
      </w:r>
      <w:proofErr w:type="spellStart"/>
      <w:r>
        <w:rPr>
          <w:rFonts w:cs="Arial"/>
          <w:color w:val="212100"/>
          <w:sz w:val="20"/>
        </w:rPr>
        <w:t>and</w:t>
      </w:r>
      <w:proofErr w:type="spellEnd"/>
      <w:r>
        <w:rPr>
          <w:rFonts w:cs="Arial"/>
          <w:color w:val="212100"/>
          <w:sz w:val="20"/>
        </w:rPr>
        <w:t xml:space="preserve"> </w:t>
      </w:r>
      <w:proofErr w:type="spellStart"/>
      <w:r>
        <w:rPr>
          <w:rFonts w:cs="Arial"/>
          <w:color w:val="212100"/>
          <w:sz w:val="20"/>
        </w:rPr>
        <w:t>the</w:t>
      </w:r>
      <w:proofErr w:type="spellEnd"/>
      <w:r>
        <w:rPr>
          <w:rFonts w:cs="Arial"/>
          <w:color w:val="212100"/>
          <w:sz w:val="20"/>
        </w:rPr>
        <w:t xml:space="preserve"> </w:t>
      </w:r>
      <w:proofErr w:type="spellStart"/>
      <w:r>
        <w:rPr>
          <w:rFonts w:cs="Arial"/>
          <w:color w:val="212100"/>
          <w:sz w:val="20"/>
        </w:rPr>
        <w:t>trades</w:t>
      </w:r>
      <w:proofErr w:type="spellEnd"/>
      <w:r>
        <w:rPr>
          <w:rFonts w:cs="Arial"/>
          <w:color w:val="212100"/>
          <w:sz w:val="20"/>
        </w:rPr>
        <w:t>.</w:t>
      </w:r>
      <w:r>
        <w:rPr>
          <w:rFonts w:cs="Arial"/>
          <w:sz w:val="20"/>
        </w:rPr>
        <w:t xml:space="preserve"> </w:t>
      </w:r>
      <w:r>
        <w:rPr>
          <w:rFonts w:cs="Arial"/>
          <w:color w:val="212100"/>
          <w:sz w:val="20"/>
        </w:rPr>
        <w:t xml:space="preserve">The </w:t>
      </w:r>
      <w:proofErr w:type="spellStart"/>
      <w:r>
        <w:rPr>
          <w:rFonts w:cs="Arial"/>
          <w:color w:val="212100"/>
          <w:sz w:val="20"/>
        </w:rPr>
        <w:t>Hettich</w:t>
      </w:r>
      <w:proofErr w:type="spellEnd"/>
      <w:r>
        <w:rPr>
          <w:rFonts w:cs="Arial"/>
          <w:color w:val="212100"/>
          <w:sz w:val="20"/>
        </w:rPr>
        <w:t xml:space="preserve"> </w:t>
      </w:r>
      <w:proofErr w:type="spellStart"/>
      <w:r>
        <w:rPr>
          <w:rFonts w:cs="Arial"/>
          <w:color w:val="212100"/>
          <w:sz w:val="20"/>
        </w:rPr>
        <w:t>brand</w:t>
      </w:r>
      <w:proofErr w:type="spellEnd"/>
      <w:r>
        <w:rPr>
          <w:rFonts w:cs="Arial"/>
          <w:color w:val="212100"/>
          <w:sz w:val="20"/>
        </w:rPr>
        <w:t xml:space="preserve"> </w:t>
      </w:r>
      <w:proofErr w:type="spellStart"/>
      <w:r>
        <w:rPr>
          <w:rFonts w:cs="Arial"/>
          <w:color w:val="212100"/>
          <w:sz w:val="20"/>
        </w:rPr>
        <w:t>is</w:t>
      </w:r>
      <w:proofErr w:type="spellEnd"/>
      <w:r>
        <w:rPr>
          <w:rFonts w:cs="Arial"/>
          <w:color w:val="212100"/>
          <w:sz w:val="20"/>
        </w:rPr>
        <w:t xml:space="preserve"> </w:t>
      </w:r>
      <w:proofErr w:type="spellStart"/>
      <w:r>
        <w:rPr>
          <w:rFonts w:cs="Arial"/>
          <w:color w:val="212100"/>
          <w:sz w:val="20"/>
        </w:rPr>
        <w:t>synonymous</w:t>
      </w:r>
      <w:proofErr w:type="spellEnd"/>
      <w:r>
        <w:rPr>
          <w:rFonts w:cs="Arial"/>
          <w:color w:val="212100"/>
          <w:sz w:val="20"/>
        </w:rPr>
        <w:t xml:space="preserve"> </w:t>
      </w:r>
      <w:proofErr w:type="spellStart"/>
      <w:r>
        <w:rPr>
          <w:rFonts w:cs="Arial"/>
          <w:color w:val="212100"/>
          <w:sz w:val="20"/>
        </w:rPr>
        <w:t>with</w:t>
      </w:r>
      <w:proofErr w:type="spellEnd"/>
      <w:r>
        <w:rPr>
          <w:rFonts w:cs="Arial"/>
          <w:color w:val="212100"/>
          <w:sz w:val="20"/>
        </w:rPr>
        <w:t xml:space="preserve"> </w:t>
      </w:r>
      <w:proofErr w:type="spellStart"/>
      <w:r>
        <w:rPr>
          <w:rFonts w:cs="Arial"/>
          <w:color w:val="212100"/>
          <w:sz w:val="20"/>
        </w:rPr>
        <w:t>consistent</w:t>
      </w:r>
      <w:proofErr w:type="spellEnd"/>
      <w:r>
        <w:rPr>
          <w:rFonts w:cs="Arial"/>
          <w:color w:val="212100"/>
          <w:sz w:val="20"/>
        </w:rPr>
        <w:t xml:space="preserve"> </w:t>
      </w:r>
      <w:proofErr w:type="spellStart"/>
      <w:r>
        <w:rPr>
          <w:rFonts w:cs="Arial"/>
          <w:color w:val="212100"/>
          <w:sz w:val="20"/>
        </w:rPr>
        <w:t>values</w:t>
      </w:r>
      <w:proofErr w:type="spellEnd"/>
      <w:r>
        <w:rPr>
          <w:rFonts w:cs="Arial"/>
          <w:color w:val="212100"/>
          <w:sz w:val="20"/>
        </w:rPr>
        <w:t xml:space="preserve">: </w:t>
      </w:r>
      <w:proofErr w:type="spellStart"/>
      <w:r>
        <w:rPr>
          <w:rFonts w:cs="Arial"/>
          <w:color w:val="212100"/>
          <w:sz w:val="20"/>
        </w:rPr>
        <w:t>with</w:t>
      </w:r>
      <w:proofErr w:type="spellEnd"/>
      <w:r>
        <w:rPr>
          <w:rFonts w:cs="Arial"/>
          <w:color w:val="212100"/>
          <w:sz w:val="20"/>
        </w:rPr>
        <w:t xml:space="preserve"> </w:t>
      </w:r>
      <w:proofErr w:type="spellStart"/>
      <w:r>
        <w:rPr>
          <w:rFonts w:cs="Arial"/>
          <w:color w:val="212100"/>
          <w:sz w:val="20"/>
        </w:rPr>
        <w:t>quality</w:t>
      </w:r>
      <w:proofErr w:type="spellEnd"/>
      <w:r>
        <w:rPr>
          <w:rFonts w:cs="Arial"/>
          <w:color w:val="212100"/>
          <w:sz w:val="20"/>
        </w:rPr>
        <w:t xml:space="preserve"> </w:t>
      </w:r>
      <w:proofErr w:type="spellStart"/>
      <w:r>
        <w:rPr>
          <w:rFonts w:cs="Arial"/>
          <w:color w:val="212100"/>
          <w:sz w:val="20"/>
        </w:rPr>
        <w:t>and</w:t>
      </w:r>
      <w:proofErr w:type="spellEnd"/>
      <w:r>
        <w:rPr>
          <w:rFonts w:cs="Arial"/>
          <w:color w:val="212100"/>
          <w:sz w:val="20"/>
        </w:rPr>
        <w:t xml:space="preserve"> </w:t>
      </w:r>
      <w:proofErr w:type="spellStart"/>
      <w:r>
        <w:rPr>
          <w:rFonts w:cs="Arial"/>
          <w:color w:val="212100"/>
          <w:sz w:val="20"/>
        </w:rPr>
        <w:t>innovation</w:t>
      </w:r>
      <w:proofErr w:type="spellEnd"/>
      <w:r>
        <w:rPr>
          <w:rFonts w:cs="Arial"/>
          <w:color w:val="212100"/>
          <w:sz w:val="20"/>
        </w:rPr>
        <w:t xml:space="preserve">. </w:t>
      </w:r>
      <w:proofErr w:type="spellStart"/>
      <w:r>
        <w:rPr>
          <w:rFonts w:cs="Arial"/>
          <w:color w:val="212100"/>
          <w:sz w:val="20"/>
        </w:rPr>
        <w:t>For</w:t>
      </w:r>
      <w:proofErr w:type="spellEnd"/>
      <w:r>
        <w:rPr>
          <w:rFonts w:cs="Arial"/>
          <w:color w:val="212100"/>
          <w:sz w:val="20"/>
        </w:rPr>
        <w:t xml:space="preserve"> </w:t>
      </w:r>
      <w:proofErr w:type="spellStart"/>
      <w:r>
        <w:rPr>
          <w:rFonts w:cs="Arial"/>
          <w:color w:val="212100"/>
          <w:sz w:val="20"/>
        </w:rPr>
        <w:t>reliability</w:t>
      </w:r>
      <w:proofErr w:type="spellEnd"/>
      <w:r>
        <w:rPr>
          <w:rFonts w:cs="Arial"/>
          <w:color w:val="212100"/>
          <w:sz w:val="20"/>
        </w:rPr>
        <w:t xml:space="preserve"> </w:t>
      </w:r>
      <w:proofErr w:type="spellStart"/>
      <w:r>
        <w:rPr>
          <w:rFonts w:cs="Arial"/>
          <w:color w:val="212100"/>
          <w:sz w:val="20"/>
        </w:rPr>
        <w:t>and</w:t>
      </w:r>
      <w:proofErr w:type="spellEnd"/>
      <w:r>
        <w:rPr>
          <w:rFonts w:cs="Arial"/>
          <w:color w:val="212100"/>
          <w:sz w:val="20"/>
        </w:rPr>
        <w:t xml:space="preserve"> </w:t>
      </w:r>
      <w:proofErr w:type="spellStart"/>
      <w:r>
        <w:rPr>
          <w:rFonts w:cs="Arial"/>
          <w:color w:val="212100"/>
          <w:sz w:val="20"/>
        </w:rPr>
        <w:t>closeness</w:t>
      </w:r>
      <w:proofErr w:type="spellEnd"/>
      <w:r>
        <w:rPr>
          <w:rFonts w:cs="Arial"/>
          <w:color w:val="212100"/>
          <w:sz w:val="20"/>
        </w:rPr>
        <w:t xml:space="preserve"> </w:t>
      </w:r>
      <w:proofErr w:type="spellStart"/>
      <w:r>
        <w:rPr>
          <w:rFonts w:cs="Arial"/>
          <w:color w:val="212100"/>
          <w:sz w:val="20"/>
        </w:rPr>
        <w:t>to</w:t>
      </w:r>
      <w:proofErr w:type="spellEnd"/>
      <w:r>
        <w:rPr>
          <w:rFonts w:cs="Arial"/>
          <w:color w:val="212100"/>
          <w:sz w:val="20"/>
        </w:rPr>
        <w:t xml:space="preserve"> </w:t>
      </w:r>
      <w:proofErr w:type="spellStart"/>
      <w:r>
        <w:rPr>
          <w:rFonts w:cs="Arial"/>
          <w:color w:val="212100"/>
          <w:sz w:val="20"/>
        </w:rPr>
        <w:t>customers</w:t>
      </w:r>
      <w:proofErr w:type="spellEnd"/>
      <w:r>
        <w:rPr>
          <w:rFonts w:cs="Arial"/>
          <w:color w:val="212100"/>
          <w:sz w:val="20"/>
        </w:rPr>
        <w:t xml:space="preserve">. </w:t>
      </w:r>
      <w:proofErr w:type="spellStart"/>
      <w:r>
        <w:rPr>
          <w:rFonts w:cs="Arial"/>
          <w:color w:val="212100"/>
          <w:sz w:val="20"/>
        </w:rPr>
        <w:t>Despite</w:t>
      </w:r>
      <w:proofErr w:type="spellEnd"/>
      <w:r>
        <w:rPr>
          <w:rFonts w:cs="Arial"/>
          <w:color w:val="212100"/>
          <w:sz w:val="20"/>
        </w:rPr>
        <w:t xml:space="preserve"> </w:t>
      </w:r>
      <w:proofErr w:type="spellStart"/>
      <w:r>
        <w:rPr>
          <w:rFonts w:cs="Arial"/>
          <w:color w:val="212100"/>
          <w:sz w:val="20"/>
        </w:rPr>
        <w:t>its</w:t>
      </w:r>
      <w:proofErr w:type="spellEnd"/>
      <w:r>
        <w:rPr>
          <w:rFonts w:cs="Arial"/>
          <w:color w:val="212100"/>
          <w:sz w:val="20"/>
        </w:rPr>
        <w:t xml:space="preserve"> </w:t>
      </w:r>
      <w:proofErr w:type="spellStart"/>
      <w:r>
        <w:rPr>
          <w:rFonts w:cs="Arial"/>
          <w:color w:val="212100"/>
          <w:sz w:val="20"/>
        </w:rPr>
        <w:t>size</w:t>
      </w:r>
      <w:proofErr w:type="spellEnd"/>
      <w:r>
        <w:rPr>
          <w:rFonts w:cs="Arial"/>
          <w:color w:val="212100"/>
          <w:sz w:val="20"/>
        </w:rPr>
        <w:t xml:space="preserve"> </w:t>
      </w:r>
      <w:proofErr w:type="spellStart"/>
      <w:r>
        <w:rPr>
          <w:rFonts w:cs="Arial"/>
          <w:color w:val="212100"/>
          <w:sz w:val="20"/>
        </w:rPr>
        <w:t>and</w:t>
      </w:r>
      <w:proofErr w:type="spellEnd"/>
      <w:r>
        <w:rPr>
          <w:rFonts w:cs="Arial"/>
          <w:color w:val="212100"/>
          <w:sz w:val="20"/>
        </w:rPr>
        <w:t xml:space="preserve"> international </w:t>
      </w:r>
      <w:proofErr w:type="spellStart"/>
      <w:r>
        <w:rPr>
          <w:rFonts w:cs="Arial"/>
          <w:color w:val="212100"/>
          <w:sz w:val="20"/>
        </w:rPr>
        <w:t>significance</w:t>
      </w:r>
      <w:proofErr w:type="spellEnd"/>
      <w:r>
        <w:rPr>
          <w:rFonts w:cs="Arial"/>
          <w:color w:val="212100"/>
          <w:sz w:val="20"/>
        </w:rPr>
        <w:t xml:space="preserve">, </w:t>
      </w:r>
      <w:proofErr w:type="spellStart"/>
      <w:r>
        <w:rPr>
          <w:rFonts w:cs="Arial"/>
          <w:color w:val="212100"/>
          <w:sz w:val="20"/>
        </w:rPr>
        <w:t>Hettich</w:t>
      </w:r>
      <w:proofErr w:type="spellEnd"/>
      <w:r>
        <w:rPr>
          <w:rFonts w:cs="Arial"/>
          <w:color w:val="212100"/>
          <w:sz w:val="20"/>
        </w:rPr>
        <w:t xml:space="preserve"> </w:t>
      </w:r>
      <w:proofErr w:type="spellStart"/>
      <w:r>
        <w:rPr>
          <w:rFonts w:cs="Arial"/>
          <w:color w:val="212100"/>
          <w:sz w:val="20"/>
        </w:rPr>
        <w:t>has</w:t>
      </w:r>
      <w:proofErr w:type="spellEnd"/>
      <w:r>
        <w:rPr>
          <w:rFonts w:cs="Arial"/>
          <w:color w:val="212100"/>
          <w:sz w:val="20"/>
        </w:rPr>
        <w:t xml:space="preserve"> </w:t>
      </w:r>
      <w:proofErr w:type="spellStart"/>
      <w:r>
        <w:rPr>
          <w:rFonts w:cs="Arial"/>
          <w:color w:val="212100"/>
          <w:sz w:val="20"/>
        </w:rPr>
        <w:t>remained</w:t>
      </w:r>
      <w:proofErr w:type="spellEnd"/>
      <w:r>
        <w:rPr>
          <w:rFonts w:cs="Arial"/>
          <w:color w:val="212100"/>
          <w:sz w:val="20"/>
        </w:rPr>
        <w:t xml:space="preserve"> a </w:t>
      </w:r>
      <w:proofErr w:type="spellStart"/>
      <w:r>
        <w:rPr>
          <w:rFonts w:cs="Arial"/>
          <w:color w:val="212100"/>
          <w:sz w:val="20"/>
        </w:rPr>
        <w:t>family</w:t>
      </w:r>
      <w:proofErr w:type="spellEnd"/>
      <w:r>
        <w:rPr>
          <w:rFonts w:cs="Arial"/>
          <w:color w:val="212100"/>
          <w:sz w:val="20"/>
        </w:rPr>
        <w:t xml:space="preserve"> </w:t>
      </w:r>
      <w:proofErr w:type="spellStart"/>
      <w:r>
        <w:rPr>
          <w:rFonts w:cs="Arial"/>
          <w:color w:val="212100"/>
          <w:sz w:val="20"/>
        </w:rPr>
        <w:t>run</w:t>
      </w:r>
      <w:proofErr w:type="spellEnd"/>
      <w:r>
        <w:rPr>
          <w:rFonts w:cs="Arial"/>
          <w:color w:val="212100"/>
          <w:sz w:val="20"/>
        </w:rPr>
        <w:t xml:space="preserve"> </w:t>
      </w:r>
      <w:proofErr w:type="spellStart"/>
      <w:r>
        <w:rPr>
          <w:rFonts w:cs="Arial"/>
          <w:color w:val="212100"/>
          <w:sz w:val="20"/>
        </w:rPr>
        <w:t>business</w:t>
      </w:r>
      <w:proofErr w:type="spellEnd"/>
      <w:r>
        <w:rPr>
          <w:rFonts w:cs="Arial"/>
          <w:color w:val="212100"/>
          <w:sz w:val="20"/>
        </w:rPr>
        <w:t xml:space="preserve">. Independent </w:t>
      </w:r>
      <w:proofErr w:type="spellStart"/>
      <w:r>
        <w:rPr>
          <w:rFonts w:cs="Arial"/>
          <w:color w:val="212100"/>
          <w:sz w:val="20"/>
        </w:rPr>
        <w:t>of</w:t>
      </w:r>
      <w:proofErr w:type="spellEnd"/>
      <w:r>
        <w:rPr>
          <w:rFonts w:cs="Arial"/>
          <w:color w:val="212100"/>
          <w:sz w:val="20"/>
        </w:rPr>
        <w:t xml:space="preserve"> </w:t>
      </w:r>
      <w:proofErr w:type="spellStart"/>
      <w:r>
        <w:rPr>
          <w:rFonts w:cs="Arial"/>
          <w:color w:val="212100"/>
          <w:sz w:val="20"/>
        </w:rPr>
        <w:t>investors</w:t>
      </w:r>
      <w:proofErr w:type="spellEnd"/>
      <w:r>
        <w:rPr>
          <w:rFonts w:cs="Arial"/>
          <w:color w:val="212100"/>
          <w:sz w:val="20"/>
        </w:rPr>
        <w:t xml:space="preserve">, </w:t>
      </w:r>
      <w:proofErr w:type="spellStart"/>
      <w:r>
        <w:rPr>
          <w:rFonts w:cs="Arial"/>
          <w:color w:val="212100"/>
          <w:sz w:val="20"/>
        </w:rPr>
        <w:t>the</w:t>
      </w:r>
      <w:proofErr w:type="spellEnd"/>
      <w:r>
        <w:rPr>
          <w:rFonts w:cs="Arial"/>
          <w:color w:val="212100"/>
          <w:sz w:val="20"/>
        </w:rPr>
        <w:t xml:space="preserve"> </w:t>
      </w:r>
      <w:proofErr w:type="spellStart"/>
      <w:r>
        <w:rPr>
          <w:rFonts w:cs="Arial"/>
          <w:color w:val="212100"/>
          <w:sz w:val="20"/>
        </w:rPr>
        <w:t>company's</w:t>
      </w:r>
      <w:proofErr w:type="spellEnd"/>
      <w:r>
        <w:rPr>
          <w:rFonts w:cs="Arial"/>
          <w:color w:val="212100"/>
          <w:sz w:val="20"/>
        </w:rPr>
        <w:t xml:space="preserve"> </w:t>
      </w:r>
      <w:proofErr w:type="spellStart"/>
      <w:r>
        <w:rPr>
          <w:rFonts w:cs="Arial"/>
          <w:color w:val="212100"/>
          <w:sz w:val="20"/>
        </w:rPr>
        <w:t>future</w:t>
      </w:r>
      <w:proofErr w:type="spellEnd"/>
      <w:r>
        <w:rPr>
          <w:rFonts w:cs="Arial"/>
          <w:color w:val="212100"/>
          <w:sz w:val="20"/>
        </w:rPr>
        <w:t xml:space="preserve"> </w:t>
      </w:r>
      <w:proofErr w:type="spellStart"/>
      <w:r>
        <w:rPr>
          <w:rFonts w:cs="Arial"/>
          <w:color w:val="212100"/>
          <w:sz w:val="20"/>
        </w:rPr>
        <w:t>is</w:t>
      </w:r>
      <w:proofErr w:type="spellEnd"/>
      <w:r>
        <w:rPr>
          <w:rFonts w:cs="Arial"/>
          <w:color w:val="212100"/>
          <w:sz w:val="20"/>
        </w:rPr>
        <w:t xml:space="preserve"> </w:t>
      </w:r>
      <w:proofErr w:type="spellStart"/>
      <w:r>
        <w:rPr>
          <w:rFonts w:cs="Arial"/>
          <w:color w:val="212100"/>
          <w:sz w:val="20"/>
        </w:rPr>
        <w:t>shaped</w:t>
      </w:r>
      <w:proofErr w:type="spellEnd"/>
      <w:r>
        <w:rPr>
          <w:rFonts w:cs="Arial"/>
          <w:color w:val="212100"/>
          <w:sz w:val="20"/>
        </w:rPr>
        <w:t xml:space="preserve"> </w:t>
      </w:r>
      <w:proofErr w:type="spellStart"/>
      <w:r>
        <w:rPr>
          <w:rFonts w:cs="Arial"/>
          <w:color w:val="212100"/>
          <w:sz w:val="20"/>
        </w:rPr>
        <w:t>freely</w:t>
      </w:r>
      <w:proofErr w:type="spellEnd"/>
      <w:r>
        <w:rPr>
          <w:rFonts w:cs="Arial"/>
          <w:color w:val="212100"/>
          <w:sz w:val="20"/>
        </w:rPr>
        <w:t xml:space="preserve">, </w:t>
      </w:r>
      <w:proofErr w:type="spellStart"/>
      <w:r>
        <w:rPr>
          <w:rFonts w:cs="Arial"/>
          <w:color w:val="212100"/>
          <w:sz w:val="20"/>
        </w:rPr>
        <w:t>humanely</w:t>
      </w:r>
      <w:proofErr w:type="spellEnd"/>
      <w:r>
        <w:rPr>
          <w:rFonts w:cs="Arial"/>
          <w:color w:val="212100"/>
          <w:sz w:val="20"/>
        </w:rPr>
        <w:t xml:space="preserve"> </w:t>
      </w:r>
      <w:proofErr w:type="spellStart"/>
      <w:r>
        <w:rPr>
          <w:rFonts w:cs="Arial"/>
          <w:color w:val="212100"/>
          <w:sz w:val="20"/>
        </w:rPr>
        <w:t>and</w:t>
      </w:r>
      <w:proofErr w:type="spellEnd"/>
      <w:r>
        <w:rPr>
          <w:rFonts w:cs="Arial"/>
          <w:color w:val="212100"/>
          <w:sz w:val="20"/>
        </w:rPr>
        <w:t xml:space="preserve"> </w:t>
      </w:r>
      <w:proofErr w:type="spellStart"/>
      <w:r>
        <w:rPr>
          <w:rFonts w:cs="Arial"/>
          <w:color w:val="212100"/>
          <w:sz w:val="20"/>
        </w:rPr>
        <w:t>sustainably</w:t>
      </w:r>
      <w:proofErr w:type="spellEnd"/>
      <w:r>
        <w:rPr>
          <w:rFonts w:cs="Arial"/>
          <w:color w:val="212100"/>
          <w:sz w:val="20"/>
        </w:rPr>
        <w:t>. www.hettich.com</w:t>
      </w:r>
    </w:p>
    <w:sectPr w:rsidR="001326F8" w:rsidRPr="00710FAF">
      <w:headerReference w:type="default" r:id="rId15"/>
      <w:footerReference w:type="default" r:id="rId16"/>
      <w:pgSz w:w="11906" w:h="16838"/>
      <w:pgMar w:top="2835" w:right="3402" w:bottom="1418" w:left="1418" w:header="709" w:footer="6" w:gutter="0"/>
      <w:cols w:space="720"/>
      <w:formProt w:val="0"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5532EFF" w14:textId="77777777" w:rsidR="00521B38" w:rsidRDefault="00521B38">
      <w:r>
        <w:separator/>
      </w:r>
    </w:p>
  </w:endnote>
  <w:endnote w:type="continuationSeparator" w:id="0">
    <w:p w14:paraId="06EA0F2F" w14:textId="77777777" w:rsidR="00521B38" w:rsidRDefault="00521B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Rotis Sans Serif Pro Cyr ExtBd">
    <w:altName w:val="Times New Roman"/>
    <w:panose1 w:val="00000000000000000000"/>
    <w:charset w:val="00"/>
    <w:family w:val="swiss"/>
    <w:notTrueType/>
    <w:pitch w:val="variable"/>
    <w:sig w:usb0="00000287" w:usb1="00000001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B30F43" w14:textId="3B72C913" w:rsidR="005579B1" w:rsidRDefault="00180657">
    <w:pPr>
      <w:pStyle w:val="Fuzeile"/>
      <w:tabs>
        <w:tab w:val="right" w:pos="10490"/>
      </w:tabs>
      <w:ind w:left="-1417"/>
    </w:pPr>
    <w:r>
      <w:rPr>
        <w:noProof/>
      </w:rPr>
      <mc:AlternateContent>
        <mc:Choice Requires="wps">
          <w:drawing>
            <wp:anchor distT="0" distB="0" distL="114300" distR="114300" simplePos="0" relativeHeight="21" behindDoc="1" locked="0" layoutInCell="1" allowOverlap="1" wp14:anchorId="23814DDE" wp14:editId="3DF77D84">
              <wp:simplePos x="0" y="0"/>
              <wp:positionH relativeFrom="column">
                <wp:posOffset>4749872</wp:posOffset>
              </wp:positionH>
              <wp:positionV relativeFrom="paragraph">
                <wp:posOffset>-3275498</wp:posOffset>
              </wp:positionV>
              <wp:extent cx="1483756" cy="2104846"/>
              <wp:effectExtent l="0" t="0" r="2540" b="0"/>
              <wp:wrapNone/>
              <wp:docPr id="6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83756" cy="2104846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55144022" w14:textId="77777777" w:rsidR="005579B1" w:rsidRDefault="009F5594">
                          <w:pPr>
                            <w:pStyle w:val="Rahmeninhalt"/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proofErr w:type="spellStart"/>
                          <w:r>
                            <w:rPr>
                              <w:rFonts w:cs="Arial"/>
                              <w:color w:val="00000A"/>
                              <w:sz w:val="16"/>
                              <w:szCs w:val="16"/>
                            </w:rPr>
                            <w:t>Contact</w:t>
                          </w:r>
                          <w:proofErr w:type="spellEnd"/>
                          <w:r>
                            <w:rPr>
                              <w:rFonts w:cs="Arial"/>
                              <w:color w:val="00000A"/>
                              <w:sz w:val="16"/>
                              <w:szCs w:val="16"/>
                            </w:rPr>
                            <w:t xml:space="preserve"> Press:</w:t>
                          </w:r>
                        </w:p>
                        <w:p w14:paraId="04ED4BAC" w14:textId="77777777" w:rsidR="005579B1" w:rsidRDefault="009F5594">
                          <w:pPr>
                            <w:pStyle w:val="Rahmeninhalt"/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proofErr w:type="spellStart"/>
                          <w:r>
                            <w:rPr>
                              <w:rFonts w:cs="Arial"/>
                              <w:color w:val="00000A"/>
                              <w:sz w:val="16"/>
                              <w:szCs w:val="16"/>
                            </w:rPr>
                            <w:t>Hettich</w:t>
                          </w:r>
                          <w:proofErr w:type="spellEnd"/>
                          <w:r>
                            <w:rPr>
                              <w:rFonts w:cs="Arial"/>
                              <w:color w:val="00000A"/>
                              <w:sz w:val="16"/>
                              <w:szCs w:val="16"/>
                            </w:rPr>
                            <w:t xml:space="preserve"> Marketing- und Vertriebs GmbH &amp; Co. KG</w:t>
                          </w:r>
                        </w:p>
                        <w:p w14:paraId="1E7CA781" w14:textId="77777777" w:rsidR="005579B1" w:rsidRDefault="009F5594">
                          <w:pPr>
                            <w:pStyle w:val="Rahmeninhalt"/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cs="Arial"/>
                              <w:color w:val="00000A"/>
                              <w:sz w:val="16"/>
                              <w:szCs w:val="16"/>
                            </w:rPr>
                            <w:t>Anke Wöhler</w:t>
                          </w:r>
                        </w:p>
                        <w:p w14:paraId="2F32C52C" w14:textId="77777777" w:rsidR="005579B1" w:rsidRDefault="009F5594">
                          <w:pPr>
                            <w:pStyle w:val="Rahmeninhalt"/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cs="Arial"/>
                              <w:color w:val="00000A"/>
                              <w:sz w:val="16"/>
                              <w:szCs w:val="16"/>
                            </w:rPr>
                            <w:t>Gerhard-</w:t>
                          </w:r>
                          <w:proofErr w:type="spellStart"/>
                          <w:r>
                            <w:rPr>
                              <w:rFonts w:cs="Arial"/>
                              <w:color w:val="00000A"/>
                              <w:sz w:val="16"/>
                              <w:szCs w:val="16"/>
                            </w:rPr>
                            <w:t>Lüking</w:t>
                          </w:r>
                          <w:proofErr w:type="spellEnd"/>
                          <w:r>
                            <w:rPr>
                              <w:rFonts w:cs="Arial"/>
                              <w:color w:val="00000A"/>
                              <w:sz w:val="16"/>
                              <w:szCs w:val="16"/>
                            </w:rPr>
                            <w:t>-</w:t>
                          </w:r>
                          <w:proofErr w:type="spellStart"/>
                          <w:r>
                            <w:rPr>
                              <w:rFonts w:cs="Arial"/>
                              <w:color w:val="00000A"/>
                              <w:sz w:val="16"/>
                              <w:szCs w:val="16"/>
                            </w:rPr>
                            <w:t>Strasse</w:t>
                          </w:r>
                          <w:proofErr w:type="spellEnd"/>
                          <w:r>
                            <w:rPr>
                              <w:rFonts w:cs="Arial"/>
                              <w:color w:val="00000A"/>
                              <w:sz w:val="16"/>
                              <w:szCs w:val="16"/>
                            </w:rPr>
                            <w:t xml:space="preserve"> 10</w:t>
                          </w:r>
                        </w:p>
                        <w:p w14:paraId="49C3037F" w14:textId="77777777" w:rsidR="005579B1" w:rsidRDefault="009F5594">
                          <w:pPr>
                            <w:pStyle w:val="Rahmeninhalt"/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cs="Arial"/>
                              <w:color w:val="00000A"/>
                              <w:sz w:val="16"/>
                              <w:szCs w:val="16"/>
                            </w:rPr>
                            <w:t>32602 Vlotho</w:t>
                          </w:r>
                        </w:p>
                        <w:p w14:paraId="596A0929" w14:textId="77777777" w:rsidR="005579B1" w:rsidRDefault="009F5594">
                          <w:pPr>
                            <w:pStyle w:val="Rahmeninhalt"/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cs="Arial"/>
                              <w:color w:val="00000A"/>
                              <w:sz w:val="16"/>
                              <w:szCs w:val="16"/>
                            </w:rPr>
                            <w:t>Germany</w:t>
                          </w:r>
                        </w:p>
                        <w:p w14:paraId="53EE448F" w14:textId="77777777" w:rsidR="005579B1" w:rsidRDefault="009F5594">
                          <w:pPr>
                            <w:pStyle w:val="Rahmeninhalt"/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cs="Arial"/>
                              <w:color w:val="00000A"/>
                              <w:sz w:val="16"/>
                              <w:szCs w:val="16"/>
                            </w:rPr>
                            <w:t>Tel.: +49 5733 798-879</w:t>
                          </w:r>
                        </w:p>
                        <w:p w14:paraId="76C8F38B" w14:textId="77777777" w:rsidR="005579B1" w:rsidRDefault="009F5594">
                          <w:pPr>
                            <w:pStyle w:val="Rahmeninhalt"/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cs="Arial"/>
                              <w:color w:val="00000A"/>
                              <w:sz w:val="16"/>
                              <w:szCs w:val="16"/>
                            </w:rPr>
                            <w:t>anke.woehler@hettich.com</w:t>
                          </w:r>
                        </w:p>
                        <w:p w14:paraId="16341449" w14:textId="77777777" w:rsidR="005579B1" w:rsidRDefault="005579B1">
                          <w:pPr>
                            <w:pStyle w:val="Rahmeninhalt"/>
                            <w:rPr>
                              <w:rFonts w:cs="Arial"/>
                              <w:color w:val="00000A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14:paraId="66FAE080" w14:textId="77777777" w:rsidR="005579B1" w:rsidRDefault="009F5594">
                          <w:pPr>
                            <w:pStyle w:val="Rahmeninhalt"/>
                          </w:pPr>
                          <w:r>
                            <w:rPr>
                              <w:rFonts w:cs="Arial"/>
                              <w:color w:val="00000A"/>
                              <w:sz w:val="16"/>
                              <w:szCs w:val="16"/>
                            </w:rPr>
                            <w:t xml:space="preserve">Voucher </w:t>
                          </w:r>
                          <w:proofErr w:type="spellStart"/>
                          <w:r>
                            <w:rPr>
                              <w:rFonts w:cs="Arial"/>
                              <w:color w:val="00000A"/>
                              <w:sz w:val="16"/>
                              <w:szCs w:val="16"/>
                            </w:rPr>
                            <w:t>copy</w:t>
                          </w:r>
                          <w:proofErr w:type="spellEnd"/>
                          <w:r>
                            <w:rPr>
                              <w:rFonts w:cs="Arial"/>
                              <w:color w:val="00000A"/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cs="Arial"/>
                              <w:color w:val="00000A"/>
                              <w:sz w:val="16"/>
                              <w:szCs w:val="16"/>
                            </w:rPr>
                            <w:t>requested</w:t>
                          </w:r>
                          <w:proofErr w:type="spellEnd"/>
                        </w:p>
                        <w:p w14:paraId="4183803E" w14:textId="77777777" w:rsidR="005579B1" w:rsidRDefault="005579B1">
                          <w:pPr>
                            <w:pStyle w:val="Rahmeninhalt"/>
                            <w:rPr>
                              <w:rFonts w:cs="Arial"/>
                              <w:color w:val="00000A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14:paraId="6CDB9A05" w14:textId="75355FB1" w:rsidR="00180657" w:rsidRDefault="00180657" w:rsidP="00180657">
                          <w:pPr>
                            <w:pStyle w:val="Rahmeninhalt"/>
                            <w:rPr>
                              <w:szCs w:val="24"/>
                            </w:rPr>
                          </w:pPr>
                          <w:r>
                            <w:rPr>
                              <w:color w:val="00000A"/>
                              <w:szCs w:val="24"/>
                            </w:rPr>
                            <w:t>PR_162023</w:t>
                          </w:r>
                        </w:p>
                      </w:txbxContent>
                    </wps:txbx>
                    <wps:bodyPr wrap="square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>
          <w:pict>
            <v:rect w14:anchorId="23814DDE" id="Text Box 5" o:spid="_x0000_s1027" style="position:absolute;left:0;text-align:left;margin-left:374pt;margin-top:-257.9pt;width:116.85pt;height:165.75pt;z-index:-50331645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0FxM0AEAAAYEAAAOAAAAZHJzL2Uyb0RvYy54bWysU02P0zAQvSPxHyzfadpSShU1XSFW5YJg&#10;xcIPcB27sWR7zNht0n/P2M2mC5wWkYPjj3lv/N6Mt3eDs+ysMBrwDV/M5pwpL6E1/tjwH9/3bzac&#10;xSR8Kyx41fCLivxu9/rVtg+1WkIHtlXIiMTHug8N71IKdVVF2Skn4gyC8nSoAZ1ItMRj1aLoid3Z&#10;ajmfr6sesA0IUsVIu/fXQ74r/Formb5qHVVituF0t1RGLOMhj9VuK+ojitAZOV5D/MMtnDCekk5U&#10;9yIJdkLzF5UzEiGCTjMJrgKtjVRFA6lZzP9Q89iJoIoWMieGyab4/2jll/NjeECyoQ+xjjTNKgaN&#10;Lv/pfmwoZl0ms9SQmKTNxWrz9v27NWeSzpaL+WqzWmc7qxs8YEyfFDiWJw1HqkYxSZw/x3QNfQrJ&#10;2SJY0+6NtWWBx8NHi+wsqHL78o3sv4VZn4M9ZNiVMe9UNzFlli5W5TjrvynNTFs0lSxyTHNtCepZ&#10;apKnxiAlBZADNfG/EDtCMlqVTnwhfgKV/ODThHfGAxY3nqnL0zQcBpJHxcmneecA7eUBWU8d3vD4&#10;8yQwN1R27MMpgTalDLfA0TpqtlLI8WHkbn6+LlG357v7BQAA//8DAFBLAwQUAAYACAAAACEAnrUP&#10;/uIAAAANAQAADwAAAGRycy9kb3ducmV2LnhtbEyPwU6DQBCG7ya+w2ZMvLULFihFlsaY9KQebE28&#10;TtkpENldZJcW397xZI8z8+ef7yu3s+nFmUbfOasgXkYgyNZOd7ZR8HHYLXIQPqDV2DtLCn7Iw7a6&#10;vSmx0O5i3+m8D43gEusLVNCGMBRS+rolg37pBrJ8O7nRYOBxbKQe8cLlppcPUZRJg53lDy0O9NxS&#10;/bWfjALMEv39dlq9Hl6mDDfNHO3Sz0ip+7v56RFEoDn8h+EPn9GhYqajm6z2olewTnJ2CQoWaZyy&#10;BEc2ebwGceRVnCcrkFUpry2qXwAAAP//AwBQSwECLQAUAAYACAAAACEAtoM4kv4AAADhAQAAEwAA&#10;AAAAAAAAAAAAAAAAAAAAW0NvbnRlbnRfVHlwZXNdLnhtbFBLAQItABQABgAIAAAAIQA4/SH/1gAA&#10;AJQBAAALAAAAAAAAAAAAAAAAAC8BAABfcmVscy8ucmVsc1BLAQItABQABgAIAAAAIQCy0FxM0AEA&#10;AAYEAAAOAAAAAAAAAAAAAAAAAC4CAABkcnMvZTJvRG9jLnhtbFBLAQItABQABgAIAAAAIQCetQ/+&#10;4gAAAA0BAAAPAAAAAAAAAAAAAAAAACoEAABkcnMvZG93bnJldi54bWxQSwUGAAAAAAQABADzAAAA&#10;OQUAAAAA&#10;" stroked="f">
              <v:textbox>
                <w:txbxContent>
                  <w:p w14:paraId="55144022" w14:textId="77777777" w:rsidR="005579B1" w:rsidRDefault="009F5594">
                    <w:pPr>
                      <w:pStyle w:val="Rahmeninhalt"/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rial" w:hAnsi="Arial" w:cs="Arial"/>
                        <w:color w:val="00000A"/>
                        <w:sz w:val="16"/>
                        <w:szCs w:val="16"/>
                      </w:rPr>
                      <w:t xml:space="preserve">Contact Press:</w:t>
                    </w:r>
                  </w:p>
                  <w:p w14:paraId="04ED4BAC" w14:textId="77777777" w:rsidR="005579B1" w:rsidRDefault="009F5594">
                    <w:pPr>
                      <w:pStyle w:val="Rahmeninhalt"/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rial" w:hAnsi="Arial" w:cs="Arial"/>
                        <w:color w:val="00000A"/>
                        <w:sz w:val="16"/>
                        <w:szCs w:val="16"/>
                      </w:rPr>
                      <w:t xml:space="preserve">Hettich Marketing- und Vertriebs GmbH &amp; Co. KG</w:t>
                    </w:r>
                  </w:p>
                  <w:p w14:paraId="1E7CA781" w14:textId="77777777" w:rsidR="005579B1" w:rsidRDefault="009F5594">
                    <w:pPr>
                      <w:pStyle w:val="Rahmeninhalt"/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rial" w:hAnsi="Arial" w:cs="Arial"/>
                        <w:color w:val="00000A"/>
                        <w:sz w:val="16"/>
                        <w:szCs w:val="16"/>
                      </w:rPr>
                      <w:t xml:space="preserve">Anke Wöhler</w:t>
                    </w:r>
                  </w:p>
                  <w:p w14:paraId="2F32C52C" w14:textId="77777777" w:rsidR="005579B1" w:rsidRDefault="009F5594">
                    <w:pPr>
                      <w:pStyle w:val="Rahmeninhalt"/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rial" w:hAnsi="Arial" w:cs="Arial"/>
                        <w:color w:val="00000A"/>
                        <w:sz w:val="16"/>
                        <w:szCs w:val="16"/>
                      </w:rPr>
                      <w:t xml:space="preserve">Gerhard-Lüking-Strasse 10</w:t>
                    </w:r>
                  </w:p>
                  <w:p w14:paraId="49C3037F" w14:textId="77777777" w:rsidR="005579B1" w:rsidRDefault="009F5594">
                    <w:pPr>
                      <w:pStyle w:val="Rahmeninhalt"/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rial" w:hAnsi="Arial" w:cs="Arial"/>
                        <w:color w:val="00000A"/>
                        <w:sz w:val="16"/>
                        <w:szCs w:val="16"/>
                      </w:rPr>
                      <w:t xml:space="preserve">32602 Vlotho</w:t>
                    </w:r>
                  </w:p>
                  <w:p w14:paraId="596A0929" w14:textId="77777777" w:rsidR="005579B1" w:rsidRDefault="009F5594">
                    <w:pPr>
                      <w:pStyle w:val="Rahmeninhalt"/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rial" w:hAnsi="Arial" w:cs="Arial"/>
                        <w:color w:val="00000A"/>
                        <w:sz w:val="16"/>
                        <w:szCs w:val="16"/>
                      </w:rPr>
                      <w:t xml:space="preserve">Germany</w:t>
                    </w:r>
                  </w:p>
                  <w:p w14:paraId="53EE448F" w14:textId="77777777" w:rsidR="005579B1" w:rsidRDefault="009F5594">
                    <w:pPr>
                      <w:pStyle w:val="Rahmeninhalt"/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rial" w:hAnsi="Arial" w:cs="Arial"/>
                        <w:color w:val="00000A"/>
                        <w:sz w:val="16"/>
                        <w:szCs w:val="16"/>
                      </w:rPr>
                      <w:t xml:space="preserve">Tel.: +49 5733 798-879</w:t>
                    </w:r>
                  </w:p>
                  <w:p w14:paraId="76C8F38B" w14:textId="77777777" w:rsidR="005579B1" w:rsidRDefault="009F5594">
                    <w:pPr>
                      <w:pStyle w:val="Rahmeninhalt"/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rial" w:hAnsi="Arial" w:cs="Arial"/>
                        <w:color w:val="00000A"/>
                        <w:sz w:val="16"/>
                        <w:szCs w:val="16"/>
                      </w:rPr>
                      <w:t xml:space="preserve">anke.woehler@hettich.com</w:t>
                    </w:r>
                  </w:p>
                  <w:p w14:paraId="16341449" w14:textId="77777777" w:rsidR="005579B1" w:rsidRDefault="005579B1">
                    <w:pPr>
                      <w:pStyle w:val="Rahmeninhalt"/>
                      <w:rPr>
                        <w:rFonts w:cs="Arial"/>
                        <w:color w:val="00000A"/>
                        <w:sz w:val="16"/>
                        <w:szCs w:val="16"/>
                        <w:lang w:val="sv-SE"/>
                      </w:rPr>
                    </w:pPr>
                  </w:p>
                  <w:p w14:paraId="66FAE080" w14:textId="77777777" w:rsidR="005579B1" w:rsidRDefault="009F5594">
                    <w:pPr>
                      <w:pStyle w:val="Rahmeninhalt"/>
                    </w:pPr>
                    <w:r>
                      <w:rPr>
                        <w:rFonts w:ascii="Arial" w:hAnsi="Arial" w:cs="Arial"/>
                        <w:color w:val="00000A"/>
                        <w:sz w:val="16"/>
                        <w:szCs w:val="16"/>
                      </w:rPr>
                      <w:t xml:space="preserve">Voucher copy requested</w:t>
                    </w:r>
                  </w:p>
                  <w:p w14:paraId="4183803E" w14:textId="77777777" w:rsidR="005579B1" w:rsidRDefault="005579B1">
                    <w:pPr>
                      <w:pStyle w:val="Rahmeninhalt"/>
                      <w:rPr>
                        <w:rFonts w:cs="Arial"/>
                        <w:color w:val="00000A"/>
                        <w:sz w:val="16"/>
                        <w:szCs w:val="16"/>
                        <w:lang w:val="sv-SE"/>
                      </w:rPr>
                    </w:pPr>
                  </w:p>
                  <w:p w14:paraId="6CDB9A05" w14:textId="75355FB1" w:rsidR="00180657" w:rsidRDefault="00180657" w:rsidP="00180657">
                    <w:pPr>
                      <w:pStyle w:val="Rahmeninhalt"/>
                      <w:rPr>
                        <w:szCs w:val="24"/>
                      </w:rPr>
                    </w:pPr>
                    <w:r>
                      <w:rPr>
                        <w:color w:val="00000A"/>
                        <w:szCs w:val="24"/>
                      </w:rPr>
                      <w:t xml:space="preserve">PR_162023</w:t>
                    </w:r>
                  </w:p>
                </w:txbxContent>
              </v:textbox>
            </v:rect>
          </w:pict>
        </mc:Fallback>
      </mc:AlternateContent>
    </w:r>
    <w:r w:rsidR="009F5594">
      <w:rPr>
        <w:noProof/>
      </w:rPr>
      <mc:AlternateContent>
        <mc:Choice Requires="wps">
          <w:drawing>
            <wp:anchor distT="0" distB="0" distL="114300" distR="114300" simplePos="0" relativeHeight="29" behindDoc="1" locked="0" layoutInCell="1" allowOverlap="1" wp14:anchorId="1AF83C00" wp14:editId="402293DB">
              <wp:simplePos x="0" y="0"/>
              <wp:positionH relativeFrom="column">
                <wp:posOffset>4627880</wp:posOffset>
              </wp:positionH>
              <wp:positionV relativeFrom="paragraph">
                <wp:posOffset>-1170305</wp:posOffset>
              </wp:positionV>
              <wp:extent cx="1763395" cy="439420"/>
              <wp:effectExtent l="0" t="1270" r="1270" b="0"/>
              <wp:wrapNone/>
              <wp:docPr id="8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62920" cy="4388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770F2DFB" w14:textId="77777777" w:rsidR="00180657" w:rsidRDefault="00180657"/>
                      </w:txbxContent>
                    </wps:txbx>
                    <wps:bodyPr>
                      <a:noAutofit/>
                    </wps:bodyPr>
                  </wps:wsp>
                </a:graphicData>
              </a:graphic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>
          <w:pict>
            <v:rect w14:anchorId="1AF83C00" id="Text Box 6" o:spid="_x0000_s1028" style="position:absolute;left:0;text-align:left;margin-left:364.4pt;margin-top:-92.15pt;width:138.85pt;height:34.6pt;z-index:-503316451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HhPixgEAAPcDAAAOAAAAZHJzL2Uyb0RvYy54bWysU8Fu2zAMvQ/oPwi6N07cosuMOMWwIrsM&#10;27BuH6DIUixAEgVJjZ2/H8WkTrqdWtQHmRL5SL4nanU/Osv2KiYDvuWL2Zwz5SV0xu9a/uf35nrJ&#10;WcrCd8KCVy0/qMTv11cfVkNoVA092E5Fhkl8aobQ8j7n0FRVkr1yIs0gKI9ODdGJjNu4q7ooBszu&#10;bFXP53fVALELEaRKCU8fjk6+pvxaK5l/aJ1UZrbl2FumNdK6LWu1XolmF0XojTy1Id7QhRPGY9Ep&#10;1YPIgj1F818qZ2SEBDrPJLgKtDZSEQdks5j/w+axF0ERFxQnhUmm9H5p5ff9Y/gZUYYhpCahWViM&#10;Orryx/7YSGIdJrHUmJnEw8XHu/pTjZpK9N3eLJe3pGZ1RoeY8lcFjhWj5REvgzQS+28pY0UMfQ4p&#10;xRJY022MtbSJu+0XG9le4MVt6Ct3hZAXYdaXYA8FdnSXk+rMhax8sKrEWf9LaWY6okRV5KnMcSJw&#10;ZJHP81xgLQKUQI35X4k9QQpa0SC+Ej+BqD74POGd8RBJjQt2xczjdkR6La+Lt5xsoTscr9TD56cM&#10;2pDwly4SC6eLxD29hDK+l3uS9Pxe138BAAD//wMAUEsDBBQABgAIAAAAIQCLCddI4QAAAA4BAAAP&#10;AAAAZHJzL2Rvd25yZXYueG1sTI9BT4NAEIXvJv6HzZh4axfagogsjTHpST3YmnidslMgsrPILi3+&#10;e5eTPb55L+99U2wn04kzDa61rCBeRiCIK6tbrhV8HnaLDITzyBo7y6Tglxxsy9ubAnNtL/xB572v&#10;RShhl6OCxvs+l9JVDRl0S9sTB+9kB4M+yKGWesBLKDedXEVRKg22HBYa7Omloep7PxoFmG70z/tp&#10;/XZ4HVN8rKdol3xFSt3fTc9PIDxN/j8MM35AhzIwHe3I2olOwcMqC+hewSLONmsQcyQMJiCO8y1O&#10;YpBlIa/fKP8AAAD//wMAUEsBAi0AFAAGAAgAAAAhALaDOJL+AAAA4QEAABMAAAAAAAAAAAAAAAAA&#10;AAAAAFtDb250ZW50X1R5cGVzXS54bWxQSwECLQAUAAYACAAAACEAOP0h/9YAAACUAQAACwAAAAAA&#10;AAAAAAAAAAAvAQAAX3JlbHMvLnJlbHNQSwECLQAUAAYACAAAACEA/x4T4sYBAAD3AwAADgAAAAAA&#10;AAAAAAAAAAAuAgAAZHJzL2Uyb0RvYy54bWxQSwECLQAUAAYACAAAACEAiwnXSOEAAAAOAQAADwAA&#10;AAAAAAAAAAAAAAAgBAAAZHJzL2Rvd25yZXYueG1sUEsFBgAAAAAEAAQA8wAAAC4FAAAAAA==&#10;" stroked="f">
              <v:textbox>
                <w:txbxContent>
                  <w:p w14:paraId="770F2DFB" w14:textId="77777777" w:rsidR="00180657" w:rsidRDefault="00180657"/>
                </w:txbxContent>
              </v:textbox>
            </v:rect>
          </w:pict>
        </mc:Fallback>
      </mc:AlternateContent>
    </w:r>
    <w:r w:rsidR="009F5594">
      <w:rPr>
        <w:noProof/>
      </w:rPr>
      <w:drawing>
        <wp:anchor distT="0" distB="0" distL="114300" distR="114300" simplePos="0" relativeHeight="7" behindDoc="1" locked="0" layoutInCell="1" allowOverlap="1" wp14:anchorId="098F19D2" wp14:editId="51DE37EC">
          <wp:simplePos x="0" y="0"/>
          <wp:positionH relativeFrom="column">
            <wp:posOffset>-950595</wp:posOffset>
          </wp:positionH>
          <wp:positionV relativeFrom="paragraph">
            <wp:posOffset>-535940</wp:posOffset>
          </wp:positionV>
          <wp:extent cx="7560310" cy="711200"/>
          <wp:effectExtent l="0" t="0" r="0" b="0"/>
          <wp:wrapNone/>
          <wp:docPr id="10" name="Bild 1" descr="Pressebogen_Fus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Bild 1" descr="Pressebogen_Fuss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7112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36936D5" w14:textId="77777777" w:rsidR="00521B38" w:rsidRDefault="00521B38">
      <w:r>
        <w:separator/>
      </w:r>
    </w:p>
  </w:footnote>
  <w:footnote w:type="continuationSeparator" w:id="0">
    <w:p w14:paraId="36E76C4C" w14:textId="77777777" w:rsidR="00521B38" w:rsidRDefault="00521B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966DC3" w14:textId="3D98B68B" w:rsidR="005579B1" w:rsidRDefault="00B563EF">
    <w:pPr>
      <w:pStyle w:val="Kopfzeile"/>
      <w:ind w:left="-1417"/>
    </w:pPr>
    <w:r w:rsidRPr="00B563EF">
      <w:rPr>
        <w:noProof/>
        <w:color w:val="FF0000"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392E6FBE" wp14:editId="407C889B">
              <wp:simplePos x="0" y="0"/>
              <wp:positionH relativeFrom="column">
                <wp:posOffset>4728581</wp:posOffset>
              </wp:positionH>
              <wp:positionV relativeFrom="paragraph">
                <wp:posOffset>4731385</wp:posOffset>
              </wp:positionV>
              <wp:extent cx="1958340" cy="1964690"/>
              <wp:effectExtent l="0" t="0" r="0" b="0"/>
              <wp:wrapSquare wrapText="bothSides"/>
              <wp:docPr id="217" name="Textfeld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58340" cy="196469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9A0E039" w14:textId="77777777" w:rsidR="00B563EF" w:rsidRDefault="00B563EF" w:rsidP="00B563EF">
                          <w:pPr>
                            <w:rPr>
                              <w:sz w:val="20"/>
                            </w:rPr>
                          </w:pPr>
                        </w:p>
                        <w:p w14:paraId="7BC69244" w14:textId="77777777" w:rsidR="00B563EF" w:rsidRDefault="00B563EF" w:rsidP="00B563EF">
                          <w:pPr>
                            <w:rPr>
                              <w:sz w:val="20"/>
                            </w:rPr>
                          </w:pPr>
                        </w:p>
                        <w:p w14:paraId="0BE63750" w14:textId="77777777" w:rsidR="00B563EF" w:rsidRPr="009C02BF" w:rsidRDefault="00B563EF" w:rsidP="00B563EF">
                          <w:pPr>
                            <w:rPr>
                              <w:sz w:val="20"/>
                            </w:rPr>
                          </w:pPr>
                        </w:p>
                        <w:p w14:paraId="19E4AE3D" w14:textId="77777777" w:rsidR="00B563EF" w:rsidRDefault="00B563EF" w:rsidP="00B563EF"/>
                        <w:p w14:paraId="74FD1A25" w14:textId="77777777" w:rsidR="00B563EF" w:rsidRDefault="00B563EF" w:rsidP="00B563EF"/>
                        <w:p w14:paraId="2CE1024A" w14:textId="77777777" w:rsidR="00B563EF" w:rsidRDefault="00B563EF" w:rsidP="00B563EF"/>
                        <w:p w14:paraId="4F21ACAB" w14:textId="77777777" w:rsidR="00B563EF" w:rsidRDefault="00B563EF" w:rsidP="00B563EF"/>
                        <w:p w14:paraId="59EA0984" w14:textId="77777777" w:rsidR="00B563EF" w:rsidRDefault="00B563EF" w:rsidP="00B563EF"/>
                        <w:p w14:paraId="027BEE4A" w14:textId="77777777" w:rsidR="00B563EF" w:rsidRDefault="00B563EF" w:rsidP="00B563EF"/>
                        <w:p w14:paraId="67713E7C" w14:textId="77777777" w:rsidR="00B563EF" w:rsidRDefault="00B563EF" w:rsidP="00B563EF"/>
                        <w:p w14:paraId="7E76FE53" w14:textId="77777777" w:rsidR="00B563EF" w:rsidRDefault="00B563EF" w:rsidP="00B563EF"/>
                        <w:p w14:paraId="3607C0D8" w14:textId="77777777" w:rsidR="00B563EF" w:rsidRDefault="00B563EF" w:rsidP="00B563EF"/>
                        <w:p w14:paraId="627E00B3" w14:textId="77777777" w:rsidR="00B563EF" w:rsidRDefault="00B563EF" w:rsidP="00B563EF"/>
                        <w:p w14:paraId="16EDB1E4" w14:textId="77777777" w:rsidR="00B563EF" w:rsidRDefault="00B563EF" w:rsidP="00B563EF"/>
                        <w:p w14:paraId="37CE29A8" w14:textId="77777777" w:rsidR="00B563EF" w:rsidRDefault="00B563EF" w:rsidP="00B563EF"/>
                        <w:p w14:paraId="7B20E3DA" w14:textId="77777777" w:rsidR="00B563EF" w:rsidRDefault="00B563EF" w:rsidP="00B563EF">
                          <w:r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>
          <w:pict>
            <v:shapetype w14:anchorId="392E6FBE" id="_x0000_t202" coordsize="21600,21600" o:spt="202" path="m,l,21600r21600,l21600,xe">
              <v:stroke joinstyle="miter"/>
              <v:path gradientshapeok="t" o:connecttype="rect"/>
            </v:shapetype>
            <v:shape id="Textfeld 2" o:spid="_x0000_s1026" type="#_x0000_t202" style="position:absolute;left:0;text-align:left;margin-left:372.35pt;margin-top:372.55pt;width:154.2pt;height:154.7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9RvM+AEAAM4DAAAOAAAAZHJzL2Uyb0RvYy54bWysU9tu2zAMfR+wfxD0vjjJkiwx4hRduw4D&#10;ugvQ7gMUWY6FSaJGKbGzry8lp2mwvg3zg0Ca4iHPIbW+6q1hB4VBg6v4ZDTmTDkJtXa7iv98vHu3&#10;5CxE4WphwKmKH1XgV5u3b9adL9UUWjC1QkYgLpSdr3gboy+LIshWWRFG4JWjYANoRSQXd0WNoiN0&#10;a4rpeLwoOsDaI0gVAv29HYJ8k/GbRsn4vWmCisxUnHqL+cR8btNZbNai3KHwrZanNsQ/dGGFdlT0&#10;DHUromB71K+grJYIAZo4kmALaBotVeZAbCbjv9g8tMKrzIXECf4sU/h/sPLb4cH/QBb7j9DTADOJ&#10;4O9B/grMwU0r3E5dI0LXKlFT4UmSrOh8KE+pSepQhgSy7b5CTUMW+wgZqG/QJlWIJyN0GsDxLLrq&#10;I5Op5Gq+fD+jkKTYZLWYLVZ5LIUon9M9hvhZgWXJqDjSVDO8ONyHmNoR5fOVVM3BnTYmT9Y41lV8&#10;NZ/Oc8JFxOpIi2e0rfhynL5hFRLLT67OyVFoM9hUwLgT7cR04Bz7bU8XE/0t1EcSAGFYMHoQZLSA&#10;fzjraLkqHn7vBSrOzBdHIq4ms8Q4Zmc2/zAlBy8j28uIcJKgKh45G8ybmDd44HpNYjc6y/DSyalX&#10;WpqszmnB01Ze+vnWyzPcPAEAAP//AwBQSwMEFAAGAAgAAAAhAOz84KXeAAAADQEAAA8AAABkcnMv&#10;ZG93bnJldi54bWxMj01PwzAMhu9I/IfISNyYs9Ey1jWdEIgraOND4pY1XlutcaomW8u/J+UCt8fy&#10;q9eP881oW3Gm3jeOFcxnEgRx6UzDlYL3t+ebexA+aDa6dUwKvsnDpri8yHVm3MBbOu9CJWIJ+0wr&#10;qEPoMkRf1mS1n7mOOO4Orrc6xLGv0PR6iOW2xYWUd2h1w/FCrTt6rKk87k5WwcfL4eszka/Vk027&#10;wY0S2a5Qqeur8WENItAY/sIw6Ud1KKLT3p3YeNEqWCbJMkYnSOcgpoRMbyPtfylJAYsc/39R/AAA&#10;AP//AwBQSwECLQAUAAYACAAAACEAtoM4kv4AAADhAQAAEwAAAAAAAAAAAAAAAAAAAAAAW0NvbnRl&#10;bnRfVHlwZXNdLnhtbFBLAQItABQABgAIAAAAIQA4/SH/1gAAAJQBAAALAAAAAAAAAAAAAAAAAC8B&#10;AABfcmVscy8ucmVsc1BLAQItABQABgAIAAAAIQA49RvM+AEAAM4DAAAOAAAAAAAAAAAAAAAAAC4C&#10;AABkcnMvZTJvRG9jLnhtbFBLAQItABQABgAIAAAAIQDs/OCl3gAAAA0BAAAPAAAAAAAAAAAAAAAA&#10;AFIEAABkcnMvZG93bnJldi54bWxQSwUGAAAAAAQABADzAAAAXQUAAAAA&#10;" filled="f" stroked="f">
              <v:textbox>
                <w:txbxContent>
                  <w:p w14:paraId="09A0E039" w14:textId="77777777" w:rsidR="00B563EF" w:rsidRDefault="00B563EF" w:rsidP="00B563EF">
                    <w:pPr>
                      <w:rPr>
                        <w:sz w:val="20"/>
                      </w:rPr>
                    </w:pPr>
                  </w:p>
                  <w:p w14:paraId="7BC69244" w14:textId="77777777" w:rsidR="00B563EF" w:rsidRDefault="00B563EF" w:rsidP="00B563EF">
                    <w:pPr>
                      <w:rPr>
                        <w:sz w:val="20"/>
                      </w:rPr>
                    </w:pPr>
                  </w:p>
                  <w:p w14:paraId="0BE63750" w14:textId="77777777" w:rsidR="00B563EF" w:rsidRPr="009C02BF" w:rsidRDefault="00B563EF" w:rsidP="00B563EF">
                    <w:pPr>
                      <w:rPr>
                        <w:sz w:val="20"/>
                      </w:rPr>
                    </w:pPr>
                  </w:p>
                  <w:p w14:paraId="19E4AE3D" w14:textId="77777777" w:rsidR="00B563EF" w:rsidRDefault="00B563EF" w:rsidP="00B563EF"/>
                  <w:p w14:paraId="74FD1A25" w14:textId="77777777" w:rsidR="00B563EF" w:rsidRDefault="00B563EF" w:rsidP="00B563EF"/>
                  <w:p w14:paraId="2CE1024A" w14:textId="77777777" w:rsidR="00B563EF" w:rsidRDefault="00B563EF" w:rsidP="00B563EF"/>
                  <w:p w14:paraId="4F21ACAB" w14:textId="77777777" w:rsidR="00B563EF" w:rsidRDefault="00B563EF" w:rsidP="00B563EF"/>
                  <w:p w14:paraId="59EA0984" w14:textId="77777777" w:rsidR="00B563EF" w:rsidRDefault="00B563EF" w:rsidP="00B563EF"/>
                  <w:p w14:paraId="027BEE4A" w14:textId="77777777" w:rsidR="00B563EF" w:rsidRDefault="00B563EF" w:rsidP="00B563EF"/>
                  <w:p w14:paraId="67713E7C" w14:textId="77777777" w:rsidR="00B563EF" w:rsidRDefault="00B563EF" w:rsidP="00B563EF"/>
                  <w:p w14:paraId="7E76FE53" w14:textId="77777777" w:rsidR="00B563EF" w:rsidRDefault="00B563EF" w:rsidP="00B563EF"/>
                  <w:p w14:paraId="3607C0D8" w14:textId="77777777" w:rsidR="00B563EF" w:rsidRDefault="00B563EF" w:rsidP="00B563EF"/>
                  <w:p w14:paraId="627E00B3" w14:textId="77777777" w:rsidR="00B563EF" w:rsidRDefault="00B563EF" w:rsidP="00B563EF"/>
                  <w:p w14:paraId="16EDB1E4" w14:textId="77777777" w:rsidR="00B563EF" w:rsidRDefault="00B563EF" w:rsidP="00B563EF"/>
                  <w:p w14:paraId="37CE29A8" w14:textId="77777777" w:rsidR="00B563EF" w:rsidRDefault="00B563EF" w:rsidP="00B563EF"/>
                  <w:p w14:paraId="7B20E3DA" w14:textId="77777777" w:rsidR="00B563EF" w:rsidRDefault="00B563EF" w:rsidP="00B563EF">
                    <w:r>
                      <w:t xml:space="preserve"> 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9F5594">
      <w:rPr>
        <w:noProof/>
      </w:rPr>
      <w:drawing>
        <wp:anchor distT="0" distB="0" distL="114300" distR="114300" simplePos="0" relativeHeight="13" behindDoc="1" locked="0" layoutInCell="1" allowOverlap="1" wp14:anchorId="53F67148" wp14:editId="4F68595B">
          <wp:simplePos x="0" y="0"/>
          <wp:positionH relativeFrom="column">
            <wp:posOffset>-925195</wp:posOffset>
          </wp:positionH>
          <wp:positionV relativeFrom="paragraph">
            <wp:posOffset>-408940</wp:posOffset>
          </wp:positionV>
          <wp:extent cx="7560310" cy="1562100"/>
          <wp:effectExtent l="0" t="0" r="0" b="0"/>
          <wp:wrapNone/>
          <wp:docPr id="5" name="Bild 2" descr="Pressebogen_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Bild 2" descr="Pressebogen_Kopf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15621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3C2219A"/>
    <w:multiLevelType w:val="hybridMultilevel"/>
    <w:tmpl w:val="74B6FCD0"/>
    <w:lvl w:ilvl="0" w:tplc="75884D0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69AAF0C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3E2E5A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9EA706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C16C0B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9BE8A0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9BABAC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BF03CC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9EC24A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79B1"/>
    <w:rsid w:val="00000E09"/>
    <w:rsid w:val="0000300D"/>
    <w:rsid w:val="00006386"/>
    <w:rsid w:val="00006533"/>
    <w:rsid w:val="0001536A"/>
    <w:rsid w:val="00015A06"/>
    <w:rsid w:val="000171DF"/>
    <w:rsid w:val="000200D8"/>
    <w:rsid w:val="00027457"/>
    <w:rsid w:val="00035ABD"/>
    <w:rsid w:val="00036F56"/>
    <w:rsid w:val="00045160"/>
    <w:rsid w:val="000510A5"/>
    <w:rsid w:val="000529B7"/>
    <w:rsid w:val="000661D2"/>
    <w:rsid w:val="000674A2"/>
    <w:rsid w:val="000759E9"/>
    <w:rsid w:val="00077A3D"/>
    <w:rsid w:val="00085EAE"/>
    <w:rsid w:val="00091657"/>
    <w:rsid w:val="000A09CB"/>
    <w:rsid w:val="000A15F7"/>
    <w:rsid w:val="000A19AE"/>
    <w:rsid w:val="000A4265"/>
    <w:rsid w:val="000A4333"/>
    <w:rsid w:val="000B24B0"/>
    <w:rsid w:val="000B4B0C"/>
    <w:rsid w:val="000B64BE"/>
    <w:rsid w:val="000B77EC"/>
    <w:rsid w:val="000C1F4C"/>
    <w:rsid w:val="000C2DD3"/>
    <w:rsid w:val="000C7194"/>
    <w:rsid w:val="000D5A6D"/>
    <w:rsid w:val="000D5BF0"/>
    <w:rsid w:val="000D7EE2"/>
    <w:rsid w:val="000E0380"/>
    <w:rsid w:val="000E3255"/>
    <w:rsid w:val="000E3D08"/>
    <w:rsid w:val="000E3FED"/>
    <w:rsid w:val="000E6853"/>
    <w:rsid w:val="000E6E66"/>
    <w:rsid w:val="000E7B04"/>
    <w:rsid w:val="000F1DA5"/>
    <w:rsid w:val="000F596D"/>
    <w:rsid w:val="000F71BC"/>
    <w:rsid w:val="00100338"/>
    <w:rsid w:val="00101FDC"/>
    <w:rsid w:val="00104111"/>
    <w:rsid w:val="00110727"/>
    <w:rsid w:val="0012133A"/>
    <w:rsid w:val="00122DDE"/>
    <w:rsid w:val="001326F8"/>
    <w:rsid w:val="0013793E"/>
    <w:rsid w:val="001432C9"/>
    <w:rsid w:val="00155EF5"/>
    <w:rsid w:val="0015678F"/>
    <w:rsid w:val="00160D80"/>
    <w:rsid w:val="00175DE5"/>
    <w:rsid w:val="00180657"/>
    <w:rsid w:val="001856C2"/>
    <w:rsid w:val="00193B9D"/>
    <w:rsid w:val="001A0773"/>
    <w:rsid w:val="001B3FAA"/>
    <w:rsid w:val="001B7DB9"/>
    <w:rsid w:val="001C2597"/>
    <w:rsid w:val="001C317B"/>
    <w:rsid w:val="001C35A9"/>
    <w:rsid w:val="001D2710"/>
    <w:rsid w:val="001D3033"/>
    <w:rsid w:val="001D322A"/>
    <w:rsid w:val="001D4B53"/>
    <w:rsid w:val="001D67AB"/>
    <w:rsid w:val="001D70A9"/>
    <w:rsid w:val="001D76A1"/>
    <w:rsid w:val="001E1399"/>
    <w:rsid w:val="001F0D1C"/>
    <w:rsid w:val="001F1025"/>
    <w:rsid w:val="001F3624"/>
    <w:rsid w:val="001F67BD"/>
    <w:rsid w:val="00200E64"/>
    <w:rsid w:val="002049A2"/>
    <w:rsid w:val="00204ACE"/>
    <w:rsid w:val="0021189A"/>
    <w:rsid w:val="00212DD9"/>
    <w:rsid w:val="00223F7B"/>
    <w:rsid w:val="00225641"/>
    <w:rsid w:val="0023474D"/>
    <w:rsid w:val="00246B4E"/>
    <w:rsid w:val="00251744"/>
    <w:rsid w:val="00253FE4"/>
    <w:rsid w:val="002625EE"/>
    <w:rsid w:val="002704D3"/>
    <w:rsid w:val="0027718B"/>
    <w:rsid w:val="00281B4B"/>
    <w:rsid w:val="002821AB"/>
    <w:rsid w:val="0028637A"/>
    <w:rsid w:val="002869A1"/>
    <w:rsid w:val="002875C2"/>
    <w:rsid w:val="0029353C"/>
    <w:rsid w:val="002940CB"/>
    <w:rsid w:val="002A5DBA"/>
    <w:rsid w:val="002B3567"/>
    <w:rsid w:val="002B7251"/>
    <w:rsid w:val="002C0D1B"/>
    <w:rsid w:val="002C362C"/>
    <w:rsid w:val="002C5D3B"/>
    <w:rsid w:val="002C715F"/>
    <w:rsid w:val="002D120E"/>
    <w:rsid w:val="002D62DD"/>
    <w:rsid w:val="002D6D32"/>
    <w:rsid w:val="002D73B2"/>
    <w:rsid w:val="002E1510"/>
    <w:rsid w:val="002E348C"/>
    <w:rsid w:val="002E36D0"/>
    <w:rsid w:val="002F12F3"/>
    <w:rsid w:val="002F2545"/>
    <w:rsid w:val="002F428B"/>
    <w:rsid w:val="00305D0A"/>
    <w:rsid w:val="003063BA"/>
    <w:rsid w:val="00316755"/>
    <w:rsid w:val="00320031"/>
    <w:rsid w:val="0032066A"/>
    <w:rsid w:val="00322751"/>
    <w:rsid w:val="00326074"/>
    <w:rsid w:val="0033196A"/>
    <w:rsid w:val="00332D4E"/>
    <w:rsid w:val="00342976"/>
    <w:rsid w:val="00345896"/>
    <w:rsid w:val="003500C1"/>
    <w:rsid w:val="003502CF"/>
    <w:rsid w:val="00354762"/>
    <w:rsid w:val="00363223"/>
    <w:rsid w:val="003739AC"/>
    <w:rsid w:val="00375258"/>
    <w:rsid w:val="00377529"/>
    <w:rsid w:val="0038289F"/>
    <w:rsid w:val="003848E8"/>
    <w:rsid w:val="00385688"/>
    <w:rsid w:val="00385BD0"/>
    <w:rsid w:val="0038681D"/>
    <w:rsid w:val="0039102D"/>
    <w:rsid w:val="0039265C"/>
    <w:rsid w:val="003A6954"/>
    <w:rsid w:val="003B09F3"/>
    <w:rsid w:val="003B0D29"/>
    <w:rsid w:val="003B25BC"/>
    <w:rsid w:val="003B36C8"/>
    <w:rsid w:val="003B38BB"/>
    <w:rsid w:val="003B3BAE"/>
    <w:rsid w:val="003B6385"/>
    <w:rsid w:val="003C1152"/>
    <w:rsid w:val="003C17F5"/>
    <w:rsid w:val="003C2751"/>
    <w:rsid w:val="003C7E0C"/>
    <w:rsid w:val="003D5B8F"/>
    <w:rsid w:val="003D5BA4"/>
    <w:rsid w:val="003D7445"/>
    <w:rsid w:val="003E015E"/>
    <w:rsid w:val="003F0FEB"/>
    <w:rsid w:val="003F1B3F"/>
    <w:rsid w:val="00404479"/>
    <w:rsid w:val="004070C2"/>
    <w:rsid w:val="00411279"/>
    <w:rsid w:val="00411F11"/>
    <w:rsid w:val="00412AFC"/>
    <w:rsid w:val="0041611E"/>
    <w:rsid w:val="00417278"/>
    <w:rsid w:val="004177B6"/>
    <w:rsid w:val="00421041"/>
    <w:rsid w:val="00422F19"/>
    <w:rsid w:val="00423388"/>
    <w:rsid w:val="004256AB"/>
    <w:rsid w:val="004268CB"/>
    <w:rsid w:val="00441C3F"/>
    <w:rsid w:val="00444360"/>
    <w:rsid w:val="004444EF"/>
    <w:rsid w:val="00444DAF"/>
    <w:rsid w:val="00453862"/>
    <w:rsid w:val="00456730"/>
    <w:rsid w:val="0046015E"/>
    <w:rsid w:val="00464315"/>
    <w:rsid w:val="00470536"/>
    <w:rsid w:val="00471EF6"/>
    <w:rsid w:val="0047257E"/>
    <w:rsid w:val="00475CE0"/>
    <w:rsid w:val="004862AC"/>
    <w:rsid w:val="004A0A2E"/>
    <w:rsid w:val="004A1CC1"/>
    <w:rsid w:val="004A381F"/>
    <w:rsid w:val="004A49B8"/>
    <w:rsid w:val="004B0425"/>
    <w:rsid w:val="004B4910"/>
    <w:rsid w:val="004B7215"/>
    <w:rsid w:val="004B7D79"/>
    <w:rsid w:val="004C330F"/>
    <w:rsid w:val="004C5F91"/>
    <w:rsid w:val="004C7820"/>
    <w:rsid w:val="004D502F"/>
    <w:rsid w:val="004D6B8B"/>
    <w:rsid w:val="004E3DAB"/>
    <w:rsid w:val="004E6C1E"/>
    <w:rsid w:val="004E79A1"/>
    <w:rsid w:val="004F17A3"/>
    <w:rsid w:val="004F4BDB"/>
    <w:rsid w:val="004F67B4"/>
    <w:rsid w:val="00500D71"/>
    <w:rsid w:val="00502BC6"/>
    <w:rsid w:val="00505D81"/>
    <w:rsid w:val="0051046F"/>
    <w:rsid w:val="005210F9"/>
    <w:rsid w:val="00521B38"/>
    <w:rsid w:val="00527519"/>
    <w:rsid w:val="005324E9"/>
    <w:rsid w:val="00533903"/>
    <w:rsid w:val="0053695C"/>
    <w:rsid w:val="005401C6"/>
    <w:rsid w:val="0055719A"/>
    <w:rsid w:val="005579B1"/>
    <w:rsid w:val="00561FD4"/>
    <w:rsid w:val="00565E76"/>
    <w:rsid w:val="005664D0"/>
    <w:rsid w:val="0057110B"/>
    <w:rsid w:val="005739F2"/>
    <w:rsid w:val="005741F7"/>
    <w:rsid w:val="005746DC"/>
    <w:rsid w:val="00575671"/>
    <w:rsid w:val="00582274"/>
    <w:rsid w:val="005830FD"/>
    <w:rsid w:val="00597C52"/>
    <w:rsid w:val="005A1CAE"/>
    <w:rsid w:val="005A4E81"/>
    <w:rsid w:val="005A61A6"/>
    <w:rsid w:val="005A634C"/>
    <w:rsid w:val="005B5C1D"/>
    <w:rsid w:val="005B6D7E"/>
    <w:rsid w:val="005B7527"/>
    <w:rsid w:val="005C3799"/>
    <w:rsid w:val="005C451E"/>
    <w:rsid w:val="005C61DB"/>
    <w:rsid w:val="005D0977"/>
    <w:rsid w:val="005D40CF"/>
    <w:rsid w:val="005D713E"/>
    <w:rsid w:val="005E4D8F"/>
    <w:rsid w:val="005E6021"/>
    <w:rsid w:val="005F02F6"/>
    <w:rsid w:val="005F67EE"/>
    <w:rsid w:val="00601B30"/>
    <w:rsid w:val="00606CD9"/>
    <w:rsid w:val="00607439"/>
    <w:rsid w:val="0061137E"/>
    <w:rsid w:val="00612163"/>
    <w:rsid w:val="00621082"/>
    <w:rsid w:val="0062590B"/>
    <w:rsid w:val="006300F5"/>
    <w:rsid w:val="00630423"/>
    <w:rsid w:val="006305ED"/>
    <w:rsid w:val="00634A1C"/>
    <w:rsid w:val="0064042A"/>
    <w:rsid w:val="006503F0"/>
    <w:rsid w:val="006510EF"/>
    <w:rsid w:val="00652F67"/>
    <w:rsid w:val="006555B6"/>
    <w:rsid w:val="006568BE"/>
    <w:rsid w:val="00661515"/>
    <w:rsid w:val="006615DB"/>
    <w:rsid w:val="006631BA"/>
    <w:rsid w:val="006661C5"/>
    <w:rsid w:val="00666337"/>
    <w:rsid w:val="00666E9A"/>
    <w:rsid w:val="006672D6"/>
    <w:rsid w:val="006700F6"/>
    <w:rsid w:val="00673B1D"/>
    <w:rsid w:val="0068286E"/>
    <w:rsid w:val="00682D05"/>
    <w:rsid w:val="00687A2A"/>
    <w:rsid w:val="00690D3F"/>
    <w:rsid w:val="006919BB"/>
    <w:rsid w:val="00692082"/>
    <w:rsid w:val="00692B4C"/>
    <w:rsid w:val="00693FF9"/>
    <w:rsid w:val="00696833"/>
    <w:rsid w:val="006A213F"/>
    <w:rsid w:val="006A3FE8"/>
    <w:rsid w:val="006A5187"/>
    <w:rsid w:val="006A5ED3"/>
    <w:rsid w:val="006B0297"/>
    <w:rsid w:val="006B2339"/>
    <w:rsid w:val="006B6A15"/>
    <w:rsid w:val="006B6A8F"/>
    <w:rsid w:val="006C4C4B"/>
    <w:rsid w:val="006C5CD3"/>
    <w:rsid w:val="006C7F10"/>
    <w:rsid w:val="006D2E90"/>
    <w:rsid w:val="006E320B"/>
    <w:rsid w:val="006E3753"/>
    <w:rsid w:val="006F0F54"/>
    <w:rsid w:val="006F598F"/>
    <w:rsid w:val="006F6F66"/>
    <w:rsid w:val="007033E5"/>
    <w:rsid w:val="007063B8"/>
    <w:rsid w:val="0070791D"/>
    <w:rsid w:val="00710FAF"/>
    <w:rsid w:val="00715AB6"/>
    <w:rsid w:val="00715E32"/>
    <w:rsid w:val="007212A9"/>
    <w:rsid w:val="00726348"/>
    <w:rsid w:val="00726AD0"/>
    <w:rsid w:val="00733A84"/>
    <w:rsid w:val="00740191"/>
    <w:rsid w:val="00755565"/>
    <w:rsid w:val="007573BD"/>
    <w:rsid w:val="0076771D"/>
    <w:rsid w:val="0077265C"/>
    <w:rsid w:val="00773F3A"/>
    <w:rsid w:val="00784CC3"/>
    <w:rsid w:val="00787188"/>
    <w:rsid w:val="007931A5"/>
    <w:rsid w:val="0079410E"/>
    <w:rsid w:val="007A4F6B"/>
    <w:rsid w:val="007A602B"/>
    <w:rsid w:val="007B1965"/>
    <w:rsid w:val="007B2B82"/>
    <w:rsid w:val="007B2E2D"/>
    <w:rsid w:val="007B4073"/>
    <w:rsid w:val="007B5E75"/>
    <w:rsid w:val="007B5EE3"/>
    <w:rsid w:val="007C24CE"/>
    <w:rsid w:val="007C3CC1"/>
    <w:rsid w:val="007C4C7F"/>
    <w:rsid w:val="007C5C3E"/>
    <w:rsid w:val="007C7437"/>
    <w:rsid w:val="007D04B1"/>
    <w:rsid w:val="007D04E3"/>
    <w:rsid w:val="007D1C92"/>
    <w:rsid w:val="007D4F83"/>
    <w:rsid w:val="007E0BD9"/>
    <w:rsid w:val="007E4B4F"/>
    <w:rsid w:val="007E5419"/>
    <w:rsid w:val="00806F49"/>
    <w:rsid w:val="0080720D"/>
    <w:rsid w:val="00810B0D"/>
    <w:rsid w:val="00811E15"/>
    <w:rsid w:val="00812799"/>
    <w:rsid w:val="00816131"/>
    <w:rsid w:val="00816258"/>
    <w:rsid w:val="00820CD6"/>
    <w:rsid w:val="00821CF5"/>
    <w:rsid w:val="00822B92"/>
    <w:rsid w:val="0082301C"/>
    <w:rsid w:val="00827563"/>
    <w:rsid w:val="00832177"/>
    <w:rsid w:val="008322B6"/>
    <w:rsid w:val="0083676A"/>
    <w:rsid w:val="00842419"/>
    <w:rsid w:val="00842AC0"/>
    <w:rsid w:val="008448E6"/>
    <w:rsid w:val="00844CE3"/>
    <w:rsid w:val="00847BB7"/>
    <w:rsid w:val="0085327F"/>
    <w:rsid w:val="008544B6"/>
    <w:rsid w:val="00855A0F"/>
    <w:rsid w:val="00857A22"/>
    <w:rsid w:val="008653F4"/>
    <w:rsid w:val="00870776"/>
    <w:rsid w:val="00871569"/>
    <w:rsid w:val="008749B3"/>
    <w:rsid w:val="0087664B"/>
    <w:rsid w:val="008770C7"/>
    <w:rsid w:val="00885E6C"/>
    <w:rsid w:val="00891145"/>
    <w:rsid w:val="00892C4B"/>
    <w:rsid w:val="00896026"/>
    <w:rsid w:val="008B581C"/>
    <w:rsid w:val="008C0E0F"/>
    <w:rsid w:val="008D6313"/>
    <w:rsid w:val="008E0F40"/>
    <w:rsid w:val="008E6EA3"/>
    <w:rsid w:val="008E740D"/>
    <w:rsid w:val="008F3EF1"/>
    <w:rsid w:val="008F7F87"/>
    <w:rsid w:val="009004BF"/>
    <w:rsid w:val="00902DAE"/>
    <w:rsid w:val="00910067"/>
    <w:rsid w:val="00913948"/>
    <w:rsid w:val="00916E32"/>
    <w:rsid w:val="009170A2"/>
    <w:rsid w:val="00920317"/>
    <w:rsid w:val="009237EA"/>
    <w:rsid w:val="00924E2A"/>
    <w:rsid w:val="00926F38"/>
    <w:rsid w:val="00927487"/>
    <w:rsid w:val="00931D28"/>
    <w:rsid w:val="009344A5"/>
    <w:rsid w:val="00944FB8"/>
    <w:rsid w:val="009508CD"/>
    <w:rsid w:val="0095269D"/>
    <w:rsid w:val="00964DBB"/>
    <w:rsid w:val="00965370"/>
    <w:rsid w:val="00965BC5"/>
    <w:rsid w:val="00967E80"/>
    <w:rsid w:val="009713AD"/>
    <w:rsid w:val="009725D8"/>
    <w:rsid w:val="00974BE0"/>
    <w:rsid w:val="009929E8"/>
    <w:rsid w:val="00992ABD"/>
    <w:rsid w:val="009A5DA7"/>
    <w:rsid w:val="009B13AA"/>
    <w:rsid w:val="009B36FC"/>
    <w:rsid w:val="009B40D5"/>
    <w:rsid w:val="009B6E6F"/>
    <w:rsid w:val="009B7E21"/>
    <w:rsid w:val="009C2F79"/>
    <w:rsid w:val="009C441B"/>
    <w:rsid w:val="009C49B3"/>
    <w:rsid w:val="009C5E08"/>
    <w:rsid w:val="009C6033"/>
    <w:rsid w:val="009D3215"/>
    <w:rsid w:val="009D7909"/>
    <w:rsid w:val="009E1FC7"/>
    <w:rsid w:val="009E31A9"/>
    <w:rsid w:val="009F214D"/>
    <w:rsid w:val="009F5594"/>
    <w:rsid w:val="009F6A98"/>
    <w:rsid w:val="009F75D6"/>
    <w:rsid w:val="00A03998"/>
    <w:rsid w:val="00A1457E"/>
    <w:rsid w:val="00A14D4C"/>
    <w:rsid w:val="00A168F5"/>
    <w:rsid w:val="00A16AB0"/>
    <w:rsid w:val="00A209FF"/>
    <w:rsid w:val="00A23318"/>
    <w:rsid w:val="00A31C92"/>
    <w:rsid w:val="00A31E1B"/>
    <w:rsid w:val="00A32EB6"/>
    <w:rsid w:val="00A37E67"/>
    <w:rsid w:val="00A41108"/>
    <w:rsid w:val="00A520A2"/>
    <w:rsid w:val="00A52E21"/>
    <w:rsid w:val="00A5498D"/>
    <w:rsid w:val="00A55977"/>
    <w:rsid w:val="00A55F83"/>
    <w:rsid w:val="00A60774"/>
    <w:rsid w:val="00A662DC"/>
    <w:rsid w:val="00A72444"/>
    <w:rsid w:val="00A730A4"/>
    <w:rsid w:val="00A7511A"/>
    <w:rsid w:val="00A75219"/>
    <w:rsid w:val="00A77689"/>
    <w:rsid w:val="00A8086D"/>
    <w:rsid w:val="00A87BF5"/>
    <w:rsid w:val="00A905DC"/>
    <w:rsid w:val="00A90C5E"/>
    <w:rsid w:val="00A914E6"/>
    <w:rsid w:val="00A92BA3"/>
    <w:rsid w:val="00A97614"/>
    <w:rsid w:val="00AA10A6"/>
    <w:rsid w:val="00AA14E1"/>
    <w:rsid w:val="00AA2AAE"/>
    <w:rsid w:val="00AA2CF1"/>
    <w:rsid w:val="00AA589E"/>
    <w:rsid w:val="00AA5A0C"/>
    <w:rsid w:val="00AA62DB"/>
    <w:rsid w:val="00AB2FD5"/>
    <w:rsid w:val="00AB3144"/>
    <w:rsid w:val="00AB33CA"/>
    <w:rsid w:val="00AC0779"/>
    <w:rsid w:val="00AC515A"/>
    <w:rsid w:val="00AC5DCE"/>
    <w:rsid w:val="00AD163A"/>
    <w:rsid w:val="00AE2404"/>
    <w:rsid w:val="00AE6141"/>
    <w:rsid w:val="00AE6186"/>
    <w:rsid w:val="00AF29E8"/>
    <w:rsid w:val="00B0018D"/>
    <w:rsid w:val="00B00B54"/>
    <w:rsid w:val="00B03B00"/>
    <w:rsid w:val="00B14E05"/>
    <w:rsid w:val="00B15C02"/>
    <w:rsid w:val="00B16A26"/>
    <w:rsid w:val="00B21605"/>
    <w:rsid w:val="00B22DD0"/>
    <w:rsid w:val="00B2759F"/>
    <w:rsid w:val="00B326EF"/>
    <w:rsid w:val="00B37E16"/>
    <w:rsid w:val="00B44E23"/>
    <w:rsid w:val="00B51FE2"/>
    <w:rsid w:val="00B563EF"/>
    <w:rsid w:val="00B627C8"/>
    <w:rsid w:val="00B62E1F"/>
    <w:rsid w:val="00B64FBF"/>
    <w:rsid w:val="00B663E9"/>
    <w:rsid w:val="00B702E3"/>
    <w:rsid w:val="00B71E13"/>
    <w:rsid w:val="00B72416"/>
    <w:rsid w:val="00B74258"/>
    <w:rsid w:val="00B8089E"/>
    <w:rsid w:val="00B81DAF"/>
    <w:rsid w:val="00B820D9"/>
    <w:rsid w:val="00B82375"/>
    <w:rsid w:val="00B83776"/>
    <w:rsid w:val="00B90BA8"/>
    <w:rsid w:val="00BA370A"/>
    <w:rsid w:val="00BB180E"/>
    <w:rsid w:val="00BB2526"/>
    <w:rsid w:val="00BB3D87"/>
    <w:rsid w:val="00BC2FF8"/>
    <w:rsid w:val="00BC34F2"/>
    <w:rsid w:val="00BC3694"/>
    <w:rsid w:val="00BC4A54"/>
    <w:rsid w:val="00BC53E8"/>
    <w:rsid w:val="00BC697A"/>
    <w:rsid w:val="00BD1B19"/>
    <w:rsid w:val="00BD64E6"/>
    <w:rsid w:val="00BD7754"/>
    <w:rsid w:val="00BE06B6"/>
    <w:rsid w:val="00BE2BD1"/>
    <w:rsid w:val="00BE2CBD"/>
    <w:rsid w:val="00BE3A06"/>
    <w:rsid w:val="00BE6D0D"/>
    <w:rsid w:val="00BF2E1C"/>
    <w:rsid w:val="00BF50EA"/>
    <w:rsid w:val="00C04091"/>
    <w:rsid w:val="00C07AA7"/>
    <w:rsid w:val="00C13BD9"/>
    <w:rsid w:val="00C16FD7"/>
    <w:rsid w:val="00C20D71"/>
    <w:rsid w:val="00C2691A"/>
    <w:rsid w:val="00C27661"/>
    <w:rsid w:val="00C3368E"/>
    <w:rsid w:val="00C41024"/>
    <w:rsid w:val="00C44716"/>
    <w:rsid w:val="00C51C76"/>
    <w:rsid w:val="00C52390"/>
    <w:rsid w:val="00C5462A"/>
    <w:rsid w:val="00C54DE2"/>
    <w:rsid w:val="00C60DF0"/>
    <w:rsid w:val="00C65DE0"/>
    <w:rsid w:val="00C72ABF"/>
    <w:rsid w:val="00C74A9C"/>
    <w:rsid w:val="00C75678"/>
    <w:rsid w:val="00C8152E"/>
    <w:rsid w:val="00C8381C"/>
    <w:rsid w:val="00C8666F"/>
    <w:rsid w:val="00C86BBD"/>
    <w:rsid w:val="00C87DD8"/>
    <w:rsid w:val="00C91BEB"/>
    <w:rsid w:val="00C92669"/>
    <w:rsid w:val="00C93AEE"/>
    <w:rsid w:val="00CA1919"/>
    <w:rsid w:val="00CA47EF"/>
    <w:rsid w:val="00CA48D8"/>
    <w:rsid w:val="00CA4E1A"/>
    <w:rsid w:val="00CA4E38"/>
    <w:rsid w:val="00CA52A2"/>
    <w:rsid w:val="00CA5A66"/>
    <w:rsid w:val="00CB0287"/>
    <w:rsid w:val="00CB3950"/>
    <w:rsid w:val="00CB6AA5"/>
    <w:rsid w:val="00CC2DC7"/>
    <w:rsid w:val="00CC5350"/>
    <w:rsid w:val="00CE0D14"/>
    <w:rsid w:val="00CE2357"/>
    <w:rsid w:val="00CF05BD"/>
    <w:rsid w:val="00CF1841"/>
    <w:rsid w:val="00CF1AEC"/>
    <w:rsid w:val="00CF27B3"/>
    <w:rsid w:val="00CF28A1"/>
    <w:rsid w:val="00CF4AB8"/>
    <w:rsid w:val="00CF5BBD"/>
    <w:rsid w:val="00CF5EA1"/>
    <w:rsid w:val="00CF6728"/>
    <w:rsid w:val="00D01CB0"/>
    <w:rsid w:val="00D01DBF"/>
    <w:rsid w:val="00D03BF2"/>
    <w:rsid w:val="00D05025"/>
    <w:rsid w:val="00D1004B"/>
    <w:rsid w:val="00D21AF9"/>
    <w:rsid w:val="00D2307B"/>
    <w:rsid w:val="00D23A24"/>
    <w:rsid w:val="00D26BB7"/>
    <w:rsid w:val="00D31C07"/>
    <w:rsid w:val="00D32C2C"/>
    <w:rsid w:val="00D33ABF"/>
    <w:rsid w:val="00D36924"/>
    <w:rsid w:val="00D421C7"/>
    <w:rsid w:val="00D42A9B"/>
    <w:rsid w:val="00D44F37"/>
    <w:rsid w:val="00D45A18"/>
    <w:rsid w:val="00D45FD1"/>
    <w:rsid w:val="00D46921"/>
    <w:rsid w:val="00D46946"/>
    <w:rsid w:val="00D5039A"/>
    <w:rsid w:val="00D561C2"/>
    <w:rsid w:val="00D636AE"/>
    <w:rsid w:val="00D65EE1"/>
    <w:rsid w:val="00D71E39"/>
    <w:rsid w:val="00D720DD"/>
    <w:rsid w:val="00D730A9"/>
    <w:rsid w:val="00D73531"/>
    <w:rsid w:val="00D80C11"/>
    <w:rsid w:val="00D84CF1"/>
    <w:rsid w:val="00D85255"/>
    <w:rsid w:val="00D856E3"/>
    <w:rsid w:val="00D9426F"/>
    <w:rsid w:val="00DA1603"/>
    <w:rsid w:val="00DA407A"/>
    <w:rsid w:val="00DA479F"/>
    <w:rsid w:val="00DB2377"/>
    <w:rsid w:val="00DB5014"/>
    <w:rsid w:val="00DB637A"/>
    <w:rsid w:val="00DB7AA9"/>
    <w:rsid w:val="00DC3FCA"/>
    <w:rsid w:val="00DD19F2"/>
    <w:rsid w:val="00DD1E10"/>
    <w:rsid w:val="00DD4C2F"/>
    <w:rsid w:val="00DE4022"/>
    <w:rsid w:val="00DE4759"/>
    <w:rsid w:val="00DF087B"/>
    <w:rsid w:val="00DF0EE5"/>
    <w:rsid w:val="00DF1A64"/>
    <w:rsid w:val="00E01BD5"/>
    <w:rsid w:val="00E02A5A"/>
    <w:rsid w:val="00E031CC"/>
    <w:rsid w:val="00E1396B"/>
    <w:rsid w:val="00E14BD9"/>
    <w:rsid w:val="00E3262F"/>
    <w:rsid w:val="00E336FA"/>
    <w:rsid w:val="00E36FB0"/>
    <w:rsid w:val="00E41EDF"/>
    <w:rsid w:val="00E44FA1"/>
    <w:rsid w:val="00E45C92"/>
    <w:rsid w:val="00E47B26"/>
    <w:rsid w:val="00E51366"/>
    <w:rsid w:val="00E5344B"/>
    <w:rsid w:val="00E62B6A"/>
    <w:rsid w:val="00E62D31"/>
    <w:rsid w:val="00E731AC"/>
    <w:rsid w:val="00E75895"/>
    <w:rsid w:val="00E77E84"/>
    <w:rsid w:val="00E825D8"/>
    <w:rsid w:val="00E86733"/>
    <w:rsid w:val="00E87C64"/>
    <w:rsid w:val="00E90720"/>
    <w:rsid w:val="00E90A48"/>
    <w:rsid w:val="00EA0151"/>
    <w:rsid w:val="00EA0F95"/>
    <w:rsid w:val="00EA6A1B"/>
    <w:rsid w:val="00EB7077"/>
    <w:rsid w:val="00EC1B5B"/>
    <w:rsid w:val="00EC546D"/>
    <w:rsid w:val="00EC6D08"/>
    <w:rsid w:val="00ED059C"/>
    <w:rsid w:val="00ED6A40"/>
    <w:rsid w:val="00EE055C"/>
    <w:rsid w:val="00EE320B"/>
    <w:rsid w:val="00EE7F53"/>
    <w:rsid w:val="00EF0285"/>
    <w:rsid w:val="00EF1F64"/>
    <w:rsid w:val="00F040EE"/>
    <w:rsid w:val="00F06280"/>
    <w:rsid w:val="00F10E73"/>
    <w:rsid w:val="00F1474A"/>
    <w:rsid w:val="00F15059"/>
    <w:rsid w:val="00F15DFF"/>
    <w:rsid w:val="00F25C5A"/>
    <w:rsid w:val="00F34361"/>
    <w:rsid w:val="00F35BB9"/>
    <w:rsid w:val="00F3652F"/>
    <w:rsid w:val="00F44CD0"/>
    <w:rsid w:val="00F56F15"/>
    <w:rsid w:val="00F657F1"/>
    <w:rsid w:val="00F71736"/>
    <w:rsid w:val="00F73981"/>
    <w:rsid w:val="00F75BC2"/>
    <w:rsid w:val="00F76976"/>
    <w:rsid w:val="00F87FE4"/>
    <w:rsid w:val="00F90672"/>
    <w:rsid w:val="00F90F48"/>
    <w:rsid w:val="00FA081C"/>
    <w:rsid w:val="00FA1183"/>
    <w:rsid w:val="00FA2293"/>
    <w:rsid w:val="00FA2B06"/>
    <w:rsid w:val="00FA2E78"/>
    <w:rsid w:val="00FB057D"/>
    <w:rsid w:val="00FB264A"/>
    <w:rsid w:val="00FB3151"/>
    <w:rsid w:val="00FB671F"/>
    <w:rsid w:val="00FB6C28"/>
    <w:rsid w:val="00FC04BE"/>
    <w:rsid w:val="00FC1094"/>
    <w:rsid w:val="00FC4B99"/>
    <w:rsid w:val="00FD2189"/>
    <w:rsid w:val="00FD53CF"/>
    <w:rsid w:val="00FD5553"/>
    <w:rsid w:val="00FD7283"/>
    <w:rsid w:val="00FE4420"/>
    <w:rsid w:val="00FE7B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/>
    <o:shapelayout v:ext="edit">
      <o:idmap v:ext="edit" data="1"/>
    </o:shapelayout>
  </w:shapeDefaults>
  <w:decimalSymbol w:val=","/>
  <w:listSeparator w:val=";"/>
  <w14:docId w14:val="467FE3CB"/>
  <w15:docId w15:val="{4BEB5786-17EB-4B30-9265-0A0313C199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rFonts w:ascii="Arial" w:hAnsi="Arial"/>
      <w:color w:val="000000"/>
      <w:sz w:val="24"/>
    </w:rPr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b/>
      <w:b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Funotenzeichen">
    <w:name w:val="footnote reference"/>
    <w:semiHidden/>
    <w:qFormat/>
    <w:rPr>
      <w:vertAlign w:val="superscript"/>
    </w:rPr>
  </w:style>
  <w:style w:type="character" w:customStyle="1" w:styleId="Internetverknpfung">
    <w:name w:val="Internetverknüpfung"/>
    <w:rsid w:val="000D57ED"/>
    <w:rPr>
      <w:color w:val="0563C1"/>
      <w:u w:val="single"/>
    </w:rPr>
  </w:style>
  <w:style w:type="character" w:styleId="Fett">
    <w:name w:val="Strong"/>
    <w:basedOn w:val="Absatz-Standardschriftart"/>
    <w:uiPriority w:val="22"/>
    <w:qFormat/>
    <w:rsid w:val="003804D3"/>
    <w:rPr>
      <w:b/>
      <w:bCs/>
    </w:rPr>
  </w:style>
  <w:style w:type="character" w:customStyle="1" w:styleId="Betont">
    <w:name w:val="Betont"/>
    <w:basedOn w:val="Absatz-Standardschriftart"/>
    <w:uiPriority w:val="20"/>
    <w:qFormat/>
    <w:rsid w:val="003804D3"/>
    <w:rPr>
      <w:i/>
      <w:iCs/>
    </w:rPr>
  </w:style>
  <w:style w:type="character" w:customStyle="1" w:styleId="SprechblasentextZchn">
    <w:name w:val="Sprechblasentext Zchn"/>
    <w:basedOn w:val="Absatz-Standardschriftart"/>
    <w:link w:val="Sprechblasentext"/>
    <w:qFormat/>
    <w:rsid w:val="005A265F"/>
    <w:rPr>
      <w:rFonts w:ascii="Segoe UI" w:hAnsi="Segoe UI" w:cs="Segoe UI"/>
      <w:color w:val="000000"/>
      <w:sz w:val="18"/>
      <w:szCs w:val="18"/>
    </w:rPr>
  </w:style>
  <w:style w:type="paragraph" w:customStyle="1" w:styleId="berschrift">
    <w:name w:val="Überschrift"/>
    <w:basedOn w:val="Standard"/>
    <w:next w:val="Textkrper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xtkrper">
    <w:name w:val="Body Text"/>
    <w:basedOn w:val="Standard"/>
    <w:rPr>
      <w:b/>
      <w:bCs/>
    </w:rPr>
  </w:style>
  <w:style w:type="paragraph" w:styleId="Liste">
    <w:name w:val="List"/>
    <w:basedOn w:val="Textkrper"/>
    <w:rPr>
      <w:rFonts w:cs="Mangal"/>
    </w:rPr>
  </w:style>
  <w:style w:type="paragraph" w:styleId="Beschriftung">
    <w:name w:val="caption"/>
    <w:basedOn w:val="Standard"/>
    <w:qFormat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Verzeichnis">
    <w:name w:val="Verzeichnis"/>
    <w:basedOn w:val="Standard"/>
    <w:qFormat/>
    <w:pPr>
      <w:suppressLineNumbers/>
    </w:pPr>
    <w:rPr>
      <w:rFonts w:cs="Mangal"/>
    </w:rPr>
  </w:style>
  <w:style w:type="paragraph" w:styleId="Funotentext">
    <w:name w:val="footnote text"/>
    <w:basedOn w:val="Standard"/>
    <w:semiHidden/>
    <w:qFormat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Textkrper2">
    <w:name w:val="Body Text 2"/>
    <w:basedOn w:val="Standard"/>
    <w:qFormat/>
    <w:pPr>
      <w:ind w:right="2897"/>
    </w:pPr>
  </w:style>
  <w:style w:type="paragraph" w:styleId="Textkrper3">
    <w:name w:val="Body Text 3"/>
    <w:basedOn w:val="Standard"/>
    <w:qFormat/>
    <w:pPr>
      <w:ind w:right="560"/>
      <w:jc w:val="center"/>
    </w:pPr>
    <w:rPr>
      <w:b/>
      <w:bCs/>
      <w:sz w:val="28"/>
    </w:rPr>
  </w:style>
  <w:style w:type="paragraph" w:styleId="StandardWeb">
    <w:name w:val="Normal (Web)"/>
    <w:basedOn w:val="Standard"/>
    <w:qFormat/>
    <w:pPr>
      <w:spacing w:beforeAutospacing="1" w:afterAutospacing="1"/>
    </w:pPr>
    <w:rPr>
      <w:rFonts w:ascii="Times New Roman" w:hAnsi="Times New Roman"/>
      <w:color w:val="00204A"/>
      <w:szCs w:val="24"/>
    </w:rPr>
  </w:style>
  <w:style w:type="paragraph" w:customStyle="1" w:styleId="Arial">
    <w:name w:val="Arial"/>
    <w:basedOn w:val="Standard"/>
    <w:qFormat/>
    <w:rsid w:val="005D6F25"/>
    <w:rPr>
      <w:rFonts w:ascii="Times New Roman" w:hAnsi="Times New Roman"/>
      <w:color w:val="00000A"/>
      <w:szCs w:val="24"/>
    </w:rPr>
  </w:style>
  <w:style w:type="paragraph" w:customStyle="1" w:styleId="Pa4">
    <w:name w:val="Pa4"/>
    <w:basedOn w:val="Standard"/>
    <w:next w:val="Standard"/>
    <w:uiPriority w:val="99"/>
    <w:qFormat/>
    <w:rsid w:val="004E76B6"/>
    <w:pPr>
      <w:spacing w:line="221" w:lineRule="atLeast"/>
    </w:pPr>
    <w:rPr>
      <w:rFonts w:ascii="Rotis Sans Serif Pro Cyr ExtBd" w:eastAsia="Calibri" w:hAnsi="Rotis Sans Serif Pro Cyr ExtBd"/>
      <w:color w:val="00000A"/>
      <w:szCs w:val="24"/>
    </w:rPr>
  </w:style>
  <w:style w:type="paragraph" w:customStyle="1" w:styleId="Rahmeninhalt">
    <w:name w:val="Rahmeninhalt"/>
    <w:basedOn w:val="Standard"/>
    <w:qFormat/>
  </w:style>
  <w:style w:type="paragraph" w:styleId="Sprechblasentext">
    <w:name w:val="Balloon Text"/>
    <w:basedOn w:val="Standard"/>
    <w:link w:val="SprechblasentextZchn"/>
    <w:qFormat/>
    <w:rsid w:val="005A265F"/>
    <w:rPr>
      <w:rFonts w:ascii="Segoe UI" w:hAnsi="Segoe UI" w:cs="Segoe UI"/>
      <w:sz w:val="18"/>
      <w:szCs w:val="18"/>
    </w:rPr>
  </w:style>
  <w:style w:type="character" w:styleId="Kommentarzeichen">
    <w:name w:val="annotation reference"/>
    <w:basedOn w:val="Absatz-Standardschriftart"/>
    <w:rsid w:val="00CB6AA5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CB6AA5"/>
    <w:rPr>
      <w:sz w:val="20"/>
    </w:rPr>
  </w:style>
  <w:style w:type="character" w:customStyle="1" w:styleId="KommentartextZchn">
    <w:name w:val="Kommentartext Zchn"/>
    <w:basedOn w:val="Absatz-Standardschriftart"/>
    <w:link w:val="Kommentartext"/>
    <w:rsid w:val="00CB6AA5"/>
    <w:rPr>
      <w:rFonts w:ascii="Arial" w:hAnsi="Arial"/>
      <w:color w:val="000000"/>
    </w:rPr>
  </w:style>
  <w:style w:type="paragraph" w:styleId="Kommentarthema">
    <w:name w:val="annotation subject"/>
    <w:basedOn w:val="Kommentartext"/>
    <w:next w:val="Kommentartext"/>
    <w:link w:val="KommentarthemaZchn"/>
    <w:rsid w:val="00CB6AA5"/>
    <w:rPr>
      <w:b/>
      <w:bCs/>
    </w:rPr>
  </w:style>
  <w:style w:type="character" w:customStyle="1" w:styleId="KommentarthemaZchn">
    <w:name w:val="Kommentarthema Zchn"/>
    <w:basedOn w:val="KommentartextZchn"/>
    <w:link w:val="Kommentarthema"/>
    <w:rsid w:val="00CB6AA5"/>
    <w:rPr>
      <w:rFonts w:ascii="Arial" w:hAnsi="Arial"/>
      <w:b/>
      <w:bCs/>
      <w:color w:val="000000"/>
    </w:rPr>
  </w:style>
  <w:style w:type="character" w:styleId="Hyperlink">
    <w:name w:val="Hyperlink"/>
    <w:basedOn w:val="Absatz-Standardschriftart"/>
    <w:uiPriority w:val="99"/>
    <w:rsid w:val="00444DAF"/>
    <w:rPr>
      <w:color w:val="0563C1" w:themeColor="hyperlink"/>
      <w:u w:val="single"/>
    </w:rPr>
  </w:style>
  <w:style w:type="character" w:styleId="BesuchterLink">
    <w:name w:val="FollowedHyperlink"/>
    <w:basedOn w:val="Absatz-Standardschriftart"/>
    <w:rsid w:val="00601B30"/>
    <w:rPr>
      <w:color w:val="954F72" w:themeColor="followedHyperlink"/>
      <w:u w:val="single"/>
    </w:rPr>
  </w:style>
  <w:style w:type="character" w:customStyle="1" w:styleId="style-chat-msg-3pazj">
    <w:name w:val="style-chat-msg-3pazj"/>
    <w:basedOn w:val="Absatz-Standardschriftart"/>
    <w:rsid w:val="002D73B2"/>
    <w:rPr>
      <w:rFonts w:ascii="Times New Roman" w:hAnsi="Times New Roman"/>
    </w:rPr>
  </w:style>
  <w:style w:type="character" w:customStyle="1" w:styleId="UnresolvedMention">
    <w:name w:val="Unresolved Mention"/>
    <w:basedOn w:val="Absatz-Standardschriftart"/>
    <w:uiPriority w:val="99"/>
    <w:semiHidden/>
    <w:unhideWhenUsed/>
    <w:rsid w:val="00C07AA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410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008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971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7343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E6400C"/>
                    <w:right w:val="none" w:sz="0" w:space="0" w:color="auto"/>
                  </w:divBdr>
                  <w:divsChild>
                    <w:div w:id="1797988306">
                      <w:marLeft w:val="-1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0342865">
                          <w:marLeft w:val="0"/>
                          <w:marRight w:val="30"/>
                          <w:marTop w:val="45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38911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0799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02245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775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2377919">
                  <w:marLeft w:val="0"/>
                  <w:marRight w:val="0"/>
                  <w:marTop w:val="15"/>
                  <w:marBottom w:val="0"/>
                  <w:divBdr>
                    <w:top w:val="single" w:sz="48" w:space="0" w:color="auto"/>
                    <w:left w:val="single" w:sz="48" w:space="0" w:color="auto"/>
                    <w:bottom w:val="single" w:sz="48" w:space="0" w:color="auto"/>
                    <w:right w:val="single" w:sz="48" w:space="0" w:color="auto"/>
                  </w:divBdr>
                  <w:divsChild>
                    <w:div w:id="1304773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0819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928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83111810">
                  <w:marLeft w:val="0"/>
                  <w:marRight w:val="0"/>
                  <w:marTop w:val="15"/>
                  <w:marBottom w:val="0"/>
                  <w:divBdr>
                    <w:top w:val="single" w:sz="48" w:space="0" w:color="auto"/>
                    <w:left w:val="single" w:sz="48" w:space="0" w:color="auto"/>
                    <w:bottom w:val="single" w:sz="48" w:space="0" w:color="auto"/>
                    <w:right w:val="single" w:sz="48" w:space="0" w:color="auto"/>
                  </w:divBdr>
                  <w:divsChild>
                    <w:div w:id="1022706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8370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5012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5406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3999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0335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4389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2436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05756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669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6140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98915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82863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3084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135051510">
                  <w:marLeft w:val="0"/>
                  <w:marRight w:val="0"/>
                  <w:marTop w:val="15"/>
                  <w:marBottom w:val="0"/>
                  <w:divBdr>
                    <w:top w:val="single" w:sz="48" w:space="0" w:color="auto"/>
                    <w:left w:val="single" w:sz="48" w:space="0" w:color="auto"/>
                    <w:bottom w:val="single" w:sz="48" w:space="0" w:color="auto"/>
                    <w:right w:val="single" w:sz="48" w:space="0" w:color="auto"/>
                  </w:divBdr>
                  <w:divsChild>
                    <w:div w:id="1598249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2915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277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9874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7573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6820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9844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31147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42973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395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7360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151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955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769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866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56644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32243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26225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11171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68702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722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5.jpe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jpe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hyperlink" Target="https://www.hettich.com/short/nm28xz" TargetMode="External"/><Relationship Id="rId14" Type="http://schemas.openxmlformats.org/officeDocument/2006/relationships/image" Target="media/image6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B89861-81DF-4AB8-9EAA-FCAFDFB3B3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734</Words>
  <Characters>4626</Characters>
  <Application>Microsoft Office Word</Application>
  <DocSecurity>0</DocSecurity>
  <Lines>38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Hettich keeping track of trends: These furnishing and design trends are on their way</vt:lpstr>
    </vt:vector>
  </TitlesOfParts>
  <Company>.</Company>
  <LinksUpToDate>false</LinksUpToDate>
  <CharactersWithSpaces>5350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Hettich keeping track of trends: These furnishing and design trends are on their way</dc:title>
  <dc:subject/>
  <dc:creator>Prototype</dc:creator>
  <dc:description/>
  <cp:lastModifiedBy>Anke Wöhler</cp:lastModifiedBy>
  <cp:revision>7</cp:revision>
  <cp:lastPrinted>2022-02-03T09:43:00Z</cp:lastPrinted>
  <dcterms:created xsi:type="dcterms:W3CDTF">2023-04-28T12:53:00Z</dcterms:created>
  <dcterms:modified xsi:type="dcterms:W3CDTF">2023-05-25T08:15:00Z</dcterms:modified>
  <dc:language>de-DE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.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